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BA" w:rsidRPr="00AA7CBA" w:rsidRDefault="00AA7CBA" w:rsidP="00DB4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B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5279"/>
      </w:tblGrid>
      <w:tr w:rsidR="00294A7D" w:rsidRPr="00AA7CBA" w:rsidTr="00294A7D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126AC1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Прикладной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080FB9" w:rsidP="0029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Поиск  материалов для формирования библиотеки по роли СМИ в антикоррупционной политике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Проектно-учебная лаборатория антикоррупционной политики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Мельникова Анна Леонидовна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080FB9" w:rsidRDefault="00080FB9" w:rsidP="00080FB9">
            <w:p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80FB9">
              <w:rPr>
                <w:rFonts w:ascii="Cambria" w:hAnsi="Cambria"/>
                <w:i/>
                <w:sz w:val="24"/>
                <w:szCs w:val="24"/>
              </w:rPr>
              <w:t>Поиск в интернет источниках материалов на иностранных языках и составление списка литературы по теме «</w:t>
            </w:r>
            <w:r w:rsidRPr="00080FB9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роли Средств массовой коммуникации в мировом опыте противодействия коррупции</w:t>
            </w:r>
            <w:r w:rsidRPr="00080FB9">
              <w:rPr>
                <w:rFonts w:ascii="Cambria" w:hAnsi="Cambria"/>
                <w:i/>
                <w:sz w:val="24"/>
                <w:szCs w:val="24"/>
              </w:rPr>
              <w:t xml:space="preserve">» 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080FB9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080FB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Составить базу данных источников литературы на иностранных языках со ссылками по заданной тематике. </w:t>
            </w:r>
          </w:p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Задачи: </w:t>
            </w:r>
          </w:p>
          <w:p w:rsidR="00AA7CBA" w:rsidRDefault="00AA7CBA" w:rsidP="00080FB9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080FB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Поиск статей на иностранных языках по заданной проблематике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. </w:t>
            </w:r>
          </w:p>
          <w:p w:rsidR="00080FB9" w:rsidRDefault="00080FB9" w:rsidP="00080FB9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Классиффикация</w:t>
            </w:r>
            <w:proofErr w:type="spellEnd"/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статей.</w:t>
            </w:r>
          </w:p>
          <w:p w:rsidR="00080FB9" w:rsidRPr="00080FB9" w:rsidRDefault="00080FB9" w:rsidP="00080FB9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Составление списка источников.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080FB9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08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294A7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080FB9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интернет ресурсами и базами данных научных статей.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080FB9" w:rsidP="0008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665B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</w:t>
            </w:r>
            <w:r w:rsidR="00294A7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294A7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</w:t>
            </w:r>
            <w:r w:rsidR="00294A7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C8575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проектом может проводиться как на территории подразделения, так и удаленно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C8575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08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Наполнение библиотеки научных и исследовательских статей на иностранных языках, посвященных роли и методам </w:t>
            </w:r>
            <w:r w:rsidR="00DB4BC1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СМК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противодействии коррупции. 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080FB9" w:rsidP="0012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Список статей с указ</w:t>
            </w:r>
            <w:r w:rsidR="00126AC1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нием источника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080FB9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Критерии отбора студентов в проект (применяются в случае </w:t>
            </w: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большого количества заявок на проект)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08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Мотивационное, скорость ответа на сообщения руководителя проекта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6061BD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Востоковедение (Санкт-Петербург)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Дизайн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Дизайн (Санкт-Петербург)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Журналистика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 (Санкт-Петербург)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Культурология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Мировая экономика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Политология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Политология и мировая политика (Санкт-Петербург)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Психология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Социология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Социология и социальная информатика (Санкт-Петербург)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Турция и тюркский мир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Управление и аналитика в государст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венном секторе (Санкт-Петербург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Филология (Санкт-Петербург)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Экономика и статистика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кономика и управление компанией,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Юриспруденция (о/з) (Санкт-Петербург)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61B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Юриспруденция (Санкт-Петербург)</w:t>
            </w:r>
            <w:r w:rsidR="0030788D" w:rsidRPr="0030788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4A7D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Москва, Кривоколенный пер., д.3, к. 3-318</w:t>
            </w:r>
          </w:p>
        </w:tc>
      </w:tr>
    </w:tbl>
    <w:p w:rsidR="00984D49" w:rsidRPr="00AA7CBA" w:rsidRDefault="00984D49" w:rsidP="008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D49" w:rsidRPr="00AA7CBA" w:rsidSect="00DB4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A"/>
    <w:rsid w:val="00080FB9"/>
    <w:rsid w:val="00126AC1"/>
    <w:rsid w:val="00294A7D"/>
    <w:rsid w:val="0030788D"/>
    <w:rsid w:val="00384055"/>
    <w:rsid w:val="0048665B"/>
    <w:rsid w:val="006061BD"/>
    <w:rsid w:val="008C26F5"/>
    <w:rsid w:val="00984D49"/>
    <w:rsid w:val="00AA7CBA"/>
    <w:rsid w:val="00AD03B6"/>
    <w:rsid w:val="00B1462D"/>
    <w:rsid w:val="00C8575A"/>
    <w:rsid w:val="00D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833A"/>
  <w15:chartTrackingRefBased/>
  <w15:docId w15:val="{D1D463A7-BA63-44D4-8C7C-038AAE2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18</cp:revision>
  <dcterms:created xsi:type="dcterms:W3CDTF">2019-09-06T12:11:00Z</dcterms:created>
  <dcterms:modified xsi:type="dcterms:W3CDTF">2019-12-26T19:43:00Z</dcterms:modified>
</cp:coreProperties>
</file>