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BA" w:rsidRPr="00AA7CBA" w:rsidRDefault="00AA7CBA" w:rsidP="00DB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B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5284"/>
      </w:tblGrid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BA2129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Сравнение мирового опыта противодействия коррупции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Проектно-учебная лаборатория антикоррупционной политики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Мельникова Анна Леонидовна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95103A" w:rsidP="00AD03B6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В рамках исследования можно сравнивать опыт стран в противодействии коррупции по любому выбранному параметру. Это может быть </w:t>
            </w:r>
            <w:r w:rsidR="004955F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отрасль, инструмент, географическое положение, идеология и </w:t>
            </w:r>
            <w:proofErr w:type="spellStart"/>
            <w:r w:rsidR="004955F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тд</w:t>
            </w:r>
            <w:proofErr w:type="spellEnd"/>
            <w:r w:rsidR="004955F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. Параметр для сравнения остается на усмотрение исследователя.  Главная задача – выявить сходства или различия, объяснить их причины и дать рекомендации на будущее. 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907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FD2907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Цель. Проанализировать опыт зарубежных стран в противодействии коррупции.</w:t>
            </w:r>
          </w:p>
          <w:p w:rsidR="00FD2907" w:rsidRDefault="00FD2907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D2907" w:rsidRDefault="00FD2907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- найти интересные кейсы по противодействию коррупции.</w:t>
            </w:r>
          </w:p>
          <w:p w:rsidR="00FD2907" w:rsidRDefault="00FD2907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- Провести анализ этих кейсов. Были ли опыт выбранных для анализа стран удачным или нет. </w:t>
            </w:r>
          </w:p>
          <w:p w:rsidR="00FD2907" w:rsidRPr="00FD2907" w:rsidRDefault="00FD2907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- Разобраться в причинах успеха или провала антикоррупционной политики. 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95103A" w:rsidRDefault="0095103A" w:rsidP="00DB4BC1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95103A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Сбор и анализ информации по борьбе с коррупцией в выбранных странах, отрасли или регионе. Работа с зарубежными источниками. 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Подготовка аналитической статьи и презентации по выбранной теме. 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BA2129" w:rsidP="00B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28октября 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2019 –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20 февраля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03A" w:rsidRPr="0095103A" w:rsidRDefault="00AA7CBA" w:rsidP="0095103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="0095103A" w:rsidRPr="0095103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информационной базы </w:t>
            </w:r>
          </w:p>
          <w:p w:rsidR="00AA7CBA" w:rsidRPr="00AA7CBA" w:rsidRDefault="0095103A" w:rsidP="009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3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Аналитический доклад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Эссе - реферат установленного образца на основе информации из отобранных статей.</w:t>
            </w:r>
            <w:r w:rsidR="00BA212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Мотивационное письмо, примеры работ, скорость ответа на сообщения руководителя проекта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DE649D" w:rsidP="00DE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</w:rPr>
              <w:t xml:space="preserve">Востоковедение, </w:t>
            </w:r>
            <w:r w:rsidRPr="00DE649D">
              <w:rPr>
                <w:i/>
                <w:color w:val="000000" w:themeColor="text1"/>
              </w:rPr>
              <w:t>В</w:t>
            </w:r>
            <w:r>
              <w:rPr>
                <w:i/>
                <w:color w:val="000000" w:themeColor="text1"/>
              </w:rPr>
              <w:t xml:space="preserve">остоковедение (Санкт-Петербург), </w:t>
            </w:r>
            <w:r w:rsidRPr="00DE649D">
              <w:rPr>
                <w:i/>
                <w:color w:val="000000" w:themeColor="text1"/>
              </w:rPr>
              <w:t>Государстве</w:t>
            </w:r>
            <w:r>
              <w:rPr>
                <w:i/>
                <w:color w:val="000000" w:themeColor="text1"/>
              </w:rPr>
              <w:t xml:space="preserve">нное и муниципальное управление, </w:t>
            </w:r>
            <w:r w:rsidRPr="00DE649D">
              <w:rPr>
                <w:i/>
                <w:color w:val="000000" w:themeColor="text1"/>
              </w:rPr>
              <w:t>Государственное и муниципальн</w:t>
            </w:r>
            <w:r>
              <w:rPr>
                <w:i/>
                <w:color w:val="000000" w:themeColor="text1"/>
              </w:rPr>
              <w:t xml:space="preserve">ое управление (Санкт-Петербург), История, </w:t>
            </w:r>
            <w:r w:rsidRPr="00DE649D">
              <w:rPr>
                <w:i/>
                <w:color w:val="000000" w:themeColor="text1"/>
              </w:rPr>
              <w:t>Международные отношения</w:t>
            </w:r>
            <w:r w:rsidRPr="00DE649D">
              <w:rPr>
                <w:i/>
                <w:color w:val="000000" w:themeColor="text1"/>
              </w:rPr>
              <w:tab/>
            </w:r>
            <w:r>
              <w:rPr>
                <w:i/>
                <w:color w:val="000000" w:themeColor="text1"/>
              </w:rPr>
              <w:t xml:space="preserve">, </w:t>
            </w:r>
            <w:r w:rsidRPr="00DE649D">
              <w:rPr>
                <w:i/>
                <w:color w:val="000000" w:themeColor="text1"/>
              </w:rPr>
              <w:t>Политология</w:t>
            </w:r>
            <w:r w:rsidRPr="00DE649D">
              <w:rPr>
                <w:i/>
                <w:color w:val="000000" w:themeColor="text1"/>
              </w:rPr>
              <w:tab/>
            </w:r>
            <w:r>
              <w:rPr>
                <w:i/>
                <w:color w:val="000000" w:themeColor="text1"/>
              </w:rPr>
              <w:t xml:space="preserve">, Политология (Пермь), Политология (Санкт-Петербург),Социология, Социология (Санкт-Петербург), Юриспруденция, Юриспруденция (Нижний Новгород), Юриспруденция (Пермь), </w:t>
            </w:r>
            <w:bookmarkStart w:id="0" w:name="_GoBack"/>
            <w:bookmarkEnd w:id="0"/>
            <w:r w:rsidRPr="00DE649D">
              <w:rPr>
                <w:i/>
                <w:color w:val="000000" w:themeColor="text1"/>
              </w:rPr>
              <w:t>Юриспруденция (Санкт-Петербург)</w:t>
            </w:r>
          </w:p>
        </w:tc>
      </w:tr>
      <w:tr w:rsidR="004955F7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Москва, Кривоколенный пер., д.3, к. 3-318</w:t>
            </w:r>
          </w:p>
        </w:tc>
      </w:tr>
    </w:tbl>
    <w:p w:rsidR="00984D49" w:rsidRPr="00AA7CBA" w:rsidRDefault="00984D49" w:rsidP="008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D49" w:rsidRPr="00AA7CBA" w:rsidSect="00DB4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A"/>
    <w:rsid w:val="004955F7"/>
    <w:rsid w:val="008C26F5"/>
    <w:rsid w:val="0095103A"/>
    <w:rsid w:val="00984D49"/>
    <w:rsid w:val="00AA7CBA"/>
    <w:rsid w:val="00AD03B6"/>
    <w:rsid w:val="00B1462D"/>
    <w:rsid w:val="00BA2129"/>
    <w:rsid w:val="00DB4BC1"/>
    <w:rsid w:val="00DE649D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C3E8"/>
  <w15:chartTrackingRefBased/>
  <w15:docId w15:val="{D1D463A7-BA63-44D4-8C7C-038AAE2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12</cp:revision>
  <dcterms:created xsi:type="dcterms:W3CDTF">2019-09-06T12:11:00Z</dcterms:created>
  <dcterms:modified xsi:type="dcterms:W3CDTF">2019-09-09T17:50:00Z</dcterms:modified>
</cp:coreProperties>
</file>