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0"/>
        <w:gridCol w:w="5339"/>
      </w:tblGrid>
      <w:tr w:rsidR="00CB1B42" w14:paraId="74BDEF86" w14:textId="77777777" w:rsidTr="00337905">
        <w:tc>
          <w:tcPr>
            <w:tcW w:w="4000" w:type="dxa"/>
          </w:tcPr>
          <w:p w14:paraId="23D49E06" w14:textId="1F1F2AB9" w:rsidR="00CB1B42" w:rsidRPr="006B6542" w:rsidRDefault="00CB1B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39" w:type="dxa"/>
          </w:tcPr>
          <w:p w14:paraId="2EBF1CBB" w14:textId="52C875FA" w:rsidR="00CB1B42" w:rsidRDefault="00CB1B42" w:rsidP="00C733C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337905">
        <w:tc>
          <w:tcPr>
            <w:tcW w:w="4000" w:type="dxa"/>
          </w:tcPr>
          <w:p w14:paraId="617F4418" w14:textId="77777777"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39" w:type="dxa"/>
          </w:tcPr>
          <w:p w14:paraId="6A643A69" w14:textId="45BE571F" w:rsidR="00A47807" w:rsidRPr="00887E0A" w:rsidRDefault="004F2541" w:rsidP="00C733CB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Ф</w:t>
            </w:r>
            <w:r w:rsidR="00551CA9">
              <w:rPr>
                <w:i/>
                <w:color w:val="000000" w:themeColor="text1"/>
              </w:rPr>
              <w:t>инансист</w:t>
            </w:r>
            <w:r>
              <w:rPr>
                <w:i/>
                <w:color w:val="000000" w:themeColor="text1"/>
              </w:rPr>
              <w:t>ы</w:t>
            </w:r>
            <w:r w:rsidR="00551CA9">
              <w:rPr>
                <w:i/>
                <w:color w:val="000000" w:themeColor="text1"/>
              </w:rPr>
              <w:t>-правовед</w:t>
            </w:r>
            <w:r w:rsidR="00213255">
              <w:rPr>
                <w:i/>
                <w:color w:val="000000" w:themeColor="text1"/>
              </w:rPr>
              <w:t>ы</w:t>
            </w:r>
            <w:r w:rsidR="00DB65BC">
              <w:rPr>
                <w:i/>
                <w:color w:val="000000" w:themeColor="text1"/>
              </w:rPr>
              <w:t>:</w:t>
            </w:r>
            <w:r w:rsidR="00887E0A">
              <w:rPr>
                <w:i/>
                <w:color w:val="000000" w:themeColor="text1"/>
              </w:rPr>
              <w:t xml:space="preserve"> </w:t>
            </w:r>
            <w:r w:rsidR="00DB65BC">
              <w:rPr>
                <w:i/>
                <w:color w:val="000000" w:themeColor="text1"/>
              </w:rPr>
              <w:t xml:space="preserve"> методики </w:t>
            </w:r>
            <w:r w:rsidR="00887E0A">
              <w:rPr>
                <w:i/>
                <w:color w:val="000000" w:themeColor="text1"/>
              </w:rPr>
              <w:t xml:space="preserve">креативного </w:t>
            </w:r>
            <w:r w:rsidR="00DB65BC">
              <w:rPr>
                <w:i/>
                <w:color w:val="000000" w:themeColor="text1"/>
              </w:rPr>
              <w:t xml:space="preserve">проведения </w:t>
            </w:r>
            <w:r w:rsidR="00213255">
              <w:rPr>
                <w:i/>
                <w:color w:val="000000" w:themeColor="text1"/>
              </w:rPr>
              <w:t>научных  и обучающих рекламных мероприятий</w:t>
            </w:r>
          </w:p>
        </w:tc>
      </w:tr>
      <w:tr w:rsidR="00023E4E" w14:paraId="257A433B" w14:textId="77777777" w:rsidTr="00337905">
        <w:tc>
          <w:tcPr>
            <w:tcW w:w="4000" w:type="dxa"/>
          </w:tcPr>
          <w:p w14:paraId="0583032E" w14:textId="77777777"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39" w:type="dxa"/>
          </w:tcPr>
          <w:p w14:paraId="0E1DBA21" w14:textId="4A3DE400" w:rsidR="00023E4E" w:rsidRPr="00E3428A" w:rsidRDefault="00DB65BC" w:rsidP="00EF79E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дисциплин публичного права факультета права</w:t>
            </w:r>
          </w:p>
        </w:tc>
      </w:tr>
      <w:tr w:rsidR="000A439E" w14:paraId="5DC778C2" w14:textId="77777777" w:rsidTr="00337905">
        <w:tc>
          <w:tcPr>
            <w:tcW w:w="4000" w:type="dxa"/>
          </w:tcPr>
          <w:p w14:paraId="5E71ED99" w14:textId="77777777"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39" w:type="dxa"/>
          </w:tcPr>
          <w:p w14:paraId="53B4E524" w14:textId="7F3128D0" w:rsidR="000A439E" w:rsidRPr="00E3428A" w:rsidRDefault="00DB65BC" w:rsidP="00EF79E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Трошкина Татьяна Николаевна</w:t>
            </w:r>
          </w:p>
        </w:tc>
      </w:tr>
      <w:tr w:rsidR="00CB1B42" w14:paraId="6CCE27BD" w14:textId="77777777" w:rsidTr="00337905">
        <w:tc>
          <w:tcPr>
            <w:tcW w:w="4000" w:type="dxa"/>
          </w:tcPr>
          <w:p w14:paraId="751416AE" w14:textId="4936EF3E" w:rsidR="00CB1B42" w:rsidRPr="006B6542" w:rsidRDefault="00CB1B42" w:rsidP="00CB1B42">
            <w:pPr>
              <w:rPr>
                <w:color w:val="000000" w:themeColor="text1"/>
              </w:rPr>
            </w:pPr>
            <w:r w:rsidRPr="00157BC9">
              <w:rPr>
                <w:color w:val="000000" w:themeColor="text1"/>
              </w:rPr>
              <w:t xml:space="preserve">Заказчик проекта </w:t>
            </w:r>
            <w:r w:rsidRPr="00157BC9">
              <w:rPr>
                <w:color w:val="000000" w:themeColor="text1"/>
                <w:lang w:val="en-US"/>
              </w:rPr>
              <w:t>/</w:t>
            </w:r>
            <w:r w:rsidRPr="00157BC9">
              <w:rPr>
                <w:color w:val="000000" w:themeColor="text1"/>
              </w:rPr>
              <w:t xml:space="preserve"> востребованность проекта</w:t>
            </w:r>
          </w:p>
        </w:tc>
        <w:tc>
          <w:tcPr>
            <w:tcW w:w="5339" w:type="dxa"/>
          </w:tcPr>
          <w:p w14:paraId="1EB6FB29" w14:textId="29662D98" w:rsidR="00CB1B42" w:rsidRDefault="00CB1B42" w:rsidP="00CB1B4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Магистерская программа «Финансовое, налоговое и таможенное право»</w:t>
            </w:r>
          </w:p>
        </w:tc>
      </w:tr>
      <w:tr w:rsidR="00CB1B42" w14:paraId="03E3786D" w14:textId="77777777" w:rsidTr="00337905">
        <w:tc>
          <w:tcPr>
            <w:tcW w:w="4000" w:type="dxa"/>
          </w:tcPr>
          <w:p w14:paraId="77318017" w14:textId="2727B562" w:rsidR="00CB1B42" w:rsidRPr="006B6542" w:rsidRDefault="00CB1B42" w:rsidP="00CB1B42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5339" w:type="dxa"/>
          </w:tcPr>
          <w:p w14:paraId="410BFC86" w14:textId="6DD05EB6" w:rsidR="00CB1B42" w:rsidRPr="00E3428A" w:rsidRDefault="00CB1B42" w:rsidP="00CB1B42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Методическая и организационная</w:t>
            </w:r>
            <w:r w:rsidRPr="00E3428A">
              <w:rPr>
                <w:i/>
                <w:color w:val="000000" w:themeColor="text1"/>
              </w:rPr>
              <w:t xml:space="preserve"> помощь в </w:t>
            </w:r>
            <w:r>
              <w:rPr>
                <w:i/>
                <w:color w:val="000000" w:themeColor="text1"/>
              </w:rPr>
              <w:t>проведении</w:t>
            </w:r>
            <w:r w:rsidRPr="00E3428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Школы </w:t>
            </w:r>
            <w:proofErr w:type="spellStart"/>
            <w:r>
              <w:rPr>
                <w:i/>
                <w:color w:val="000000" w:themeColor="text1"/>
              </w:rPr>
              <w:t>налоговедов</w:t>
            </w:r>
            <w:proofErr w:type="spellEnd"/>
            <w:r>
              <w:rPr>
                <w:i/>
                <w:color w:val="000000" w:themeColor="text1"/>
              </w:rPr>
              <w:t xml:space="preserve"> и конкурса </w:t>
            </w:r>
            <w:r>
              <w:rPr>
                <w:i/>
                <w:color w:val="000000"/>
                <w:sz w:val="22"/>
                <w:szCs w:val="22"/>
              </w:rPr>
              <w:t>«Финансовое право: ранний старт</w:t>
            </w:r>
            <w:r>
              <w:rPr>
                <w:i/>
                <w:color w:val="000000" w:themeColor="text1"/>
              </w:rPr>
              <w:t>.</w:t>
            </w:r>
            <w:r w:rsidRPr="00E3428A">
              <w:rPr>
                <w:i/>
                <w:color w:val="000000" w:themeColor="text1"/>
              </w:rPr>
              <w:t xml:space="preserve"> Работа </w:t>
            </w:r>
            <w:r>
              <w:rPr>
                <w:i/>
                <w:color w:val="000000" w:themeColor="text1"/>
              </w:rPr>
              <w:t>в командах: Содержание, Отбора, Рекламы, Логистики.</w:t>
            </w:r>
          </w:p>
        </w:tc>
      </w:tr>
      <w:tr w:rsidR="00CB1B42" w14:paraId="7C9CC284" w14:textId="77777777" w:rsidTr="00337905">
        <w:tc>
          <w:tcPr>
            <w:tcW w:w="4000" w:type="dxa"/>
          </w:tcPr>
          <w:p w14:paraId="488F959C" w14:textId="271A8779" w:rsidR="00CB1B42" w:rsidRPr="006B6542" w:rsidRDefault="00CB1B42" w:rsidP="00CB1B42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Цель проекта</w:t>
            </w:r>
            <w:r w:rsidR="00845647" w:rsidRPr="00845647">
              <w:rPr>
                <w:rFonts w:ascii="Times New Roman" w:hAnsi="Times New Roman" w:cs="Times New Roman"/>
              </w:rPr>
              <w:t xml:space="preserve"> </w:t>
            </w:r>
            <w:r w:rsidR="00845647" w:rsidRPr="00845647">
              <w:rPr>
                <w:color w:val="000000" w:themeColor="text1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39" w:type="dxa"/>
          </w:tcPr>
          <w:p w14:paraId="476B5B5C" w14:textId="35534A4F" w:rsidR="00CB1B42" w:rsidRPr="00E3428A" w:rsidRDefault="00CB1B42" w:rsidP="0084564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3428A">
              <w:rPr>
                <w:i/>
                <w:color w:val="000000" w:themeColor="text1"/>
              </w:rPr>
              <w:t>Создание универсальной площадки для информирования потенциальных абитуриентов о содержании и направленности образовательн</w:t>
            </w:r>
            <w:r>
              <w:rPr>
                <w:i/>
                <w:color w:val="000000" w:themeColor="text1"/>
              </w:rPr>
              <w:t>ой</w:t>
            </w:r>
            <w:r w:rsidRPr="00E3428A">
              <w:rPr>
                <w:i/>
                <w:color w:val="000000" w:themeColor="text1"/>
              </w:rPr>
              <w:t xml:space="preserve"> программ</w:t>
            </w:r>
            <w:r>
              <w:rPr>
                <w:i/>
                <w:color w:val="000000" w:themeColor="text1"/>
              </w:rPr>
              <w:t>ы «Финансовое, налоговое и таможенное право»</w:t>
            </w:r>
            <w:r w:rsidRPr="00E3428A">
              <w:rPr>
                <w:i/>
                <w:color w:val="000000" w:themeColor="text1"/>
              </w:rPr>
              <w:t xml:space="preserve">,  повышения лояльности участников </w:t>
            </w:r>
            <w:r>
              <w:rPr>
                <w:i/>
                <w:color w:val="000000" w:themeColor="text1"/>
              </w:rPr>
              <w:t>школы</w:t>
            </w:r>
            <w:r w:rsidRPr="00E3428A">
              <w:rPr>
                <w:i/>
                <w:color w:val="000000" w:themeColor="text1"/>
              </w:rPr>
              <w:t xml:space="preserve"> к </w:t>
            </w:r>
            <w:r>
              <w:rPr>
                <w:i/>
                <w:color w:val="000000" w:themeColor="text1"/>
              </w:rPr>
              <w:t>продолжению обучения, в том числе и со сменой траектории образования</w:t>
            </w:r>
            <w:r w:rsidRPr="00E3428A">
              <w:rPr>
                <w:i/>
                <w:color w:val="000000" w:themeColor="text1"/>
              </w:rPr>
              <w:t>.</w:t>
            </w:r>
            <w:r w:rsidR="00845647" w:rsidRPr="00E3428A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45647" w14:paraId="237186E7" w14:textId="77777777" w:rsidTr="00337905">
        <w:tc>
          <w:tcPr>
            <w:tcW w:w="4000" w:type="dxa"/>
          </w:tcPr>
          <w:p w14:paraId="23D81958" w14:textId="392253C5" w:rsidR="00845647" w:rsidRPr="006B6542" w:rsidRDefault="00845647" w:rsidP="00CB1B42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339" w:type="dxa"/>
          </w:tcPr>
          <w:p w14:paraId="4FD292C4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1.</w:t>
            </w:r>
            <w:r w:rsidRPr="00845647">
              <w:rPr>
                <w:i/>
                <w:color w:val="000000" w:themeColor="text1"/>
              </w:rPr>
              <w:tab/>
              <w:t xml:space="preserve">Подготовить  материалы для проведения </w:t>
            </w:r>
            <w:proofErr w:type="spellStart"/>
            <w:r w:rsidRPr="00845647">
              <w:rPr>
                <w:i/>
                <w:color w:val="000000" w:themeColor="text1"/>
              </w:rPr>
              <w:t>профориентированных</w:t>
            </w:r>
            <w:proofErr w:type="spellEnd"/>
            <w:r w:rsidRPr="00845647">
              <w:rPr>
                <w:i/>
                <w:color w:val="000000" w:themeColor="text1"/>
              </w:rPr>
              <w:t xml:space="preserve"> конкурса «Финансовое право: ранний старт»,  Школы </w:t>
            </w:r>
            <w:proofErr w:type="spellStart"/>
            <w:r w:rsidRPr="00845647">
              <w:rPr>
                <w:i/>
                <w:color w:val="000000" w:themeColor="text1"/>
              </w:rPr>
              <w:t>налоговеда</w:t>
            </w:r>
            <w:proofErr w:type="spellEnd"/>
            <w:r w:rsidRPr="00845647">
              <w:rPr>
                <w:i/>
                <w:color w:val="000000" w:themeColor="text1"/>
              </w:rPr>
              <w:t xml:space="preserve">, что бы они отражали специфику образовательной программы «Финансовое, налоговое и таможенное право». </w:t>
            </w:r>
          </w:p>
          <w:p w14:paraId="5C554211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2.</w:t>
            </w:r>
            <w:r w:rsidRPr="00845647">
              <w:rPr>
                <w:i/>
                <w:color w:val="000000" w:themeColor="text1"/>
              </w:rPr>
              <w:tab/>
              <w:t>Создать банк методических материалов для оценки  уровня знаний участников  конкурса «Финансовое право: ранний старт»,   в области финансово-правовых дисциплин.</w:t>
            </w:r>
          </w:p>
          <w:p w14:paraId="4DD47059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3.</w:t>
            </w:r>
            <w:r w:rsidRPr="00845647">
              <w:rPr>
                <w:i/>
                <w:color w:val="000000" w:themeColor="text1"/>
              </w:rPr>
              <w:tab/>
              <w:t xml:space="preserve">Создать банк методических материалов для повышения  уровня знаний участников  Школы </w:t>
            </w:r>
            <w:proofErr w:type="spellStart"/>
            <w:r w:rsidRPr="00845647">
              <w:rPr>
                <w:i/>
                <w:color w:val="000000" w:themeColor="text1"/>
              </w:rPr>
              <w:t>налоговедов</w:t>
            </w:r>
            <w:proofErr w:type="spellEnd"/>
            <w:r w:rsidRPr="00845647">
              <w:rPr>
                <w:i/>
                <w:color w:val="000000" w:themeColor="text1"/>
              </w:rPr>
              <w:t xml:space="preserve">  и подготовки их к поступлению на магистерскую программу «Финансовое, налоговое и таможенное право».</w:t>
            </w:r>
          </w:p>
          <w:p w14:paraId="69E6EEEE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4.</w:t>
            </w:r>
            <w:r w:rsidRPr="00845647">
              <w:rPr>
                <w:i/>
                <w:color w:val="000000" w:themeColor="text1"/>
              </w:rPr>
              <w:tab/>
              <w:t>Разработать методики на основе анализа содержания образовательной программы «Финансовое, налоговое и таможенное право» для возможности абитуриентам оценить ее, как площадку для творческой самореализации.</w:t>
            </w:r>
          </w:p>
          <w:p w14:paraId="5B69102D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5.</w:t>
            </w:r>
            <w:r w:rsidRPr="00845647">
              <w:rPr>
                <w:i/>
                <w:color w:val="000000" w:themeColor="text1"/>
              </w:rPr>
              <w:tab/>
              <w:t>Аргументированно представить абитуриентам специфику образовательного процесса на магистерской программе «Финансовое, налоговое и таможенное право».</w:t>
            </w:r>
          </w:p>
          <w:p w14:paraId="689E87E1" w14:textId="77777777" w:rsidR="00845647" w:rsidRP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6.</w:t>
            </w:r>
            <w:r w:rsidRPr="00845647">
              <w:rPr>
                <w:i/>
                <w:color w:val="000000" w:themeColor="text1"/>
              </w:rPr>
              <w:tab/>
              <w:t xml:space="preserve">Сформировать у потенциальных </w:t>
            </w:r>
            <w:r w:rsidRPr="00845647">
              <w:rPr>
                <w:i/>
                <w:color w:val="000000" w:themeColor="text1"/>
              </w:rPr>
              <w:lastRenderedPageBreak/>
              <w:t xml:space="preserve">абитуриентов адекватные представления о возможных профессиональных перспективах. </w:t>
            </w:r>
          </w:p>
          <w:p w14:paraId="34510675" w14:textId="24CFB468" w:rsidR="00845647" w:rsidRPr="00E3428A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845647">
              <w:rPr>
                <w:i/>
                <w:color w:val="000000" w:themeColor="text1"/>
              </w:rPr>
              <w:t>Расширить географию абитуриентов  магистерской программы «Финансовое, налоговое и таможенное право».</w:t>
            </w:r>
          </w:p>
        </w:tc>
      </w:tr>
      <w:tr w:rsidR="00845647" w14:paraId="0EB6D0FD" w14:textId="77777777" w:rsidTr="00337905">
        <w:tc>
          <w:tcPr>
            <w:tcW w:w="4000" w:type="dxa"/>
          </w:tcPr>
          <w:p w14:paraId="1A12968B" w14:textId="6C90D59A" w:rsidR="00845647" w:rsidRPr="009D152B" w:rsidRDefault="00845647" w:rsidP="0084564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339" w:type="dxa"/>
          </w:tcPr>
          <w:p w14:paraId="562619C0" w14:textId="4D982E66" w:rsidR="00845647" w:rsidRDefault="00845647" w:rsidP="00CB1B42">
            <w:pPr>
              <w:jc w:val="both"/>
              <w:rPr>
                <w:i/>
                <w:color w:val="000000" w:themeColor="text1"/>
              </w:rPr>
            </w:pPr>
            <w:r w:rsidRPr="005653B6">
              <w:rPr>
                <w:i/>
                <w:iCs/>
              </w:rPr>
              <w:t>Интерес к теме проекта; базовые знания по финансово-правовым дисциплинам;</w:t>
            </w:r>
            <w:r>
              <w:t xml:space="preserve"> в</w:t>
            </w:r>
            <w:r>
              <w:rPr>
                <w:i/>
                <w:color w:val="000000" w:themeColor="text1"/>
              </w:rPr>
              <w:t>ысокий уровень требований к себе, а</w:t>
            </w:r>
            <w:r w:rsidRPr="00E3428A">
              <w:rPr>
                <w:i/>
                <w:color w:val="000000" w:themeColor="text1"/>
              </w:rPr>
              <w:t xml:space="preserve">ктивность, коммуникабельность, </w:t>
            </w:r>
            <w:r>
              <w:rPr>
                <w:i/>
                <w:color w:val="000000" w:themeColor="text1"/>
              </w:rPr>
              <w:t>орга</w:t>
            </w:r>
            <w:r w:rsidRPr="00E3428A">
              <w:rPr>
                <w:i/>
                <w:color w:val="000000" w:themeColor="text1"/>
              </w:rPr>
              <w:t>низованность</w:t>
            </w:r>
          </w:p>
        </w:tc>
      </w:tr>
      <w:tr w:rsidR="00845647" w14:paraId="7C0E201D" w14:textId="77777777" w:rsidTr="00337905">
        <w:tc>
          <w:tcPr>
            <w:tcW w:w="4000" w:type="dxa"/>
          </w:tcPr>
          <w:p w14:paraId="283F29C1" w14:textId="14F5A3DB" w:rsidR="00845647" w:rsidRPr="009D152B" w:rsidRDefault="00845647" w:rsidP="00845647">
            <w:pPr>
              <w:rPr>
                <w:rFonts w:ascii="Times New Roman" w:hAnsi="Times New Roman" w:cs="Times New Roman"/>
              </w:rPr>
            </w:pPr>
            <w:r w:rsidRPr="00845647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339" w:type="dxa"/>
          </w:tcPr>
          <w:p w14:paraId="1A319AD8" w14:textId="7FA6C3E3" w:rsidR="00845647" w:rsidRPr="005653B6" w:rsidRDefault="00845647" w:rsidP="00A22D80">
            <w:pPr>
              <w:jc w:val="both"/>
              <w:rPr>
                <w:i/>
                <w:iCs/>
              </w:rPr>
            </w:pPr>
            <w:r>
              <w:rPr>
                <w:i/>
                <w:color w:val="000000" w:themeColor="text1"/>
              </w:rPr>
              <w:t xml:space="preserve">20 </w:t>
            </w:r>
            <w:bookmarkStart w:id="0" w:name="_GoBack"/>
            <w:bookmarkEnd w:id="0"/>
          </w:p>
        </w:tc>
      </w:tr>
      <w:tr w:rsidR="00845647" w14:paraId="0D6CEAC8" w14:textId="77777777" w:rsidTr="00337905">
        <w:tc>
          <w:tcPr>
            <w:tcW w:w="4000" w:type="dxa"/>
          </w:tcPr>
          <w:p w14:paraId="24DF49F3" w14:textId="310062C3" w:rsidR="00845647" w:rsidRPr="006B6542" w:rsidRDefault="00845647" w:rsidP="00845647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</w:p>
        </w:tc>
        <w:tc>
          <w:tcPr>
            <w:tcW w:w="5339" w:type="dxa"/>
          </w:tcPr>
          <w:p w14:paraId="3DB35E9C" w14:textId="77777777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ходе проекта студенты:</w:t>
            </w:r>
          </w:p>
          <w:p w14:paraId="04390016" w14:textId="77777777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-участвуют в совершенствовании содержания программы «Финансовое, налоговое и таможенное право»; </w:t>
            </w:r>
          </w:p>
          <w:p w14:paraId="4CB9DC23" w14:textId="3504FCED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разрабатывают методические  материалы  по финансово-правовой проблематике;</w:t>
            </w:r>
          </w:p>
          <w:p w14:paraId="315695A9" w14:textId="3971FA73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разрабатывают методические  материалы  по финансово-правовой проблематике;</w:t>
            </w:r>
          </w:p>
          <w:p w14:paraId="2760697B" w14:textId="065E1F38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-</w:t>
            </w:r>
            <w:r w:rsidRPr="002B5E5B">
              <w:rPr>
                <w:i/>
                <w:color w:val="000000" w:themeColor="text1"/>
              </w:rPr>
              <w:t xml:space="preserve">проводят </w:t>
            </w:r>
            <w:r>
              <w:rPr>
                <w:i/>
                <w:color w:val="000000" w:themeColor="text1"/>
              </w:rPr>
              <w:t>научно-исследовательские</w:t>
            </w:r>
            <w:r w:rsidRPr="002B5E5B">
              <w:rPr>
                <w:i/>
                <w:color w:val="000000" w:themeColor="text1"/>
              </w:rPr>
              <w:t xml:space="preserve"> семинар</w:t>
            </w:r>
            <w:r>
              <w:rPr>
                <w:i/>
                <w:color w:val="000000" w:themeColor="text1"/>
              </w:rPr>
              <w:t>ы</w:t>
            </w:r>
            <w:r w:rsidRPr="002B5E5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по финансово-правовой проблематике;</w:t>
            </w:r>
          </w:p>
          <w:p w14:paraId="03B50781" w14:textId="2E1E36DE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-участвуют в создании программы Школы </w:t>
            </w:r>
            <w:proofErr w:type="spellStart"/>
            <w:r>
              <w:rPr>
                <w:i/>
                <w:color w:val="000000" w:themeColor="text1"/>
              </w:rPr>
              <w:t>налоговедов</w:t>
            </w:r>
            <w:proofErr w:type="spellEnd"/>
            <w:r>
              <w:rPr>
                <w:i/>
                <w:color w:val="000000" w:themeColor="text1"/>
              </w:rPr>
              <w:t xml:space="preserve"> и конкурса </w:t>
            </w:r>
            <w:r>
              <w:rPr>
                <w:i/>
                <w:color w:val="000000"/>
                <w:sz w:val="22"/>
                <w:szCs w:val="22"/>
              </w:rPr>
              <w:t>«Финансовое право: ранний старт»</w:t>
            </w:r>
            <w:r>
              <w:rPr>
                <w:i/>
                <w:color w:val="000000" w:themeColor="text1"/>
              </w:rPr>
              <w:t>;</w:t>
            </w:r>
          </w:p>
          <w:p w14:paraId="4F96A33E" w14:textId="746DE737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-организуют рекламу  Школы </w:t>
            </w:r>
            <w:proofErr w:type="spellStart"/>
            <w:r>
              <w:rPr>
                <w:i/>
                <w:color w:val="000000" w:themeColor="text1"/>
              </w:rPr>
              <w:t>нало</w:t>
            </w:r>
            <w:r w:rsidR="00A22D80">
              <w:rPr>
                <w:i/>
                <w:color w:val="000000" w:themeColor="text1"/>
              </w:rPr>
              <w:t>го</w:t>
            </w:r>
            <w:r>
              <w:rPr>
                <w:i/>
                <w:color w:val="000000" w:themeColor="text1"/>
              </w:rPr>
              <w:t>ведов</w:t>
            </w:r>
            <w:proofErr w:type="spellEnd"/>
            <w:r>
              <w:rPr>
                <w:i/>
                <w:color w:val="000000" w:themeColor="text1"/>
              </w:rPr>
              <w:t xml:space="preserve"> и конкурса </w:t>
            </w:r>
            <w:r>
              <w:rPr>
                <w:i/>
                <w:color w:val="000000"/>
                <w:sz w:val="22"/>
                <w:szCs w:val="22"/>
              </w:rPr>
              <w:t>«Финансовое право: ранний старт»</w:t>
            </w:r>
            <w:r>
              <w:rPr>
                <w:i/>
                <w:color w:val="000000" w:themeColor="text1"/>
              </w:rPr>
              <w:t xml:space="preserve">; </w:t>
            </w:r>
          </w:p>
          <w:p w14:paraId="2524BCD5" w14:textId="374C27FC" w:rsidR="00845647" w:rsidRPr="003E082C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-- участвуют в работе  Школы </w:t>
            </w:r>
            <w:proofErr w:type="spellStart"/>
            <w:r>
              <w:rPr>
                <w:i/>
                <w:color w:val="000000" w:themeColor="text1"/>
              </w:rPr>
              <w:t>нало</w:t>
            </w:r>
            <w:r w:rsidR="00A22D80">
              <w:rPr>
                <w:i/>
                <w:color w:val="000000" w:themeColor="text1"/>
              </w:rPr>
              <w:t>го</w:t>
            </w:r>
            <w:r>
              <w:rPr>
                <w:i/>
                <w:color w:val="000000" w:themeColor="text1"/>
              </w:rPr>
              <w:t>ведов</w:t>
            </w:r>
            <w:proofErr w:type="spellEnd"/>
            <w:r>
              <w:rPr>
                <w:i/>
                <w:color w:val="000000" w:themeColor="text1"/>
              </w:rPr>
              <w:t xml:space="preserve"> и проведении конкурса </w:t>
            </w:r>
            <w:r>
              <w:rPr>
                <w:i/>
                <w:color w:val="000000"/>
                <w:sz w:val="22"/>
                <w:szCs w:val="22"/>
              </w:rPr>
              <w:t>«Финансовое право: ранний старт» на всех этапах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>..</w:t>
            </w:r>
            <w:proofErr w:type="gramEnd"/>
          </w:p>
        </w:tc>
      </w:tr>
      <w:tr w:rsidR="00845647" w14:paraId="633E31EA" w14:textId="77777777" w:rsidTr="00337905">
        <w:tc>
          <w:tcPr>
            <w:tcW w:w="4000" w:type="dxa"/>
          </w:tcPr>
          <w:p w14:paraId="48C1254D" w14:textId="417407C3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9" w:type="dxa"/>
          </w:tcPr>
          <w:p w14:paraId="4C379BC4" w14:textId="77777777" w:rsidR="00773742" w:rsidRDefault="00773742" w:rsidP="00773742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F60">
              <w:rPr>
                <w:rFonts w:ascii="Times New Roman" w:hAnsi="Times New Roman" w:cs="Times New Roman"/>
                <w:i/>
                <w:iCs/>
              </w:rPr>
              <w:t>Интерес/навыки работы в сфере проведения подобных мероприятий.</w:t>
            </w:r>
          </w:p>
          <w:p w14:paraId="34C0CB26" w14:textId="0C5F8E90" w:rsidR="00845647" w:rsidRPr="00E3428A" w:rsidRDefault="00773742" w:rsidP="00773742">
            <w:pPr>
              <w:jc w:val="both"/>
              <w:rPr>
                <w:i/>
                <w:color w:val="000000" w:themeColor="text1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Оценивается при встрече-консультации и/или по представленному студентом мотивационному  письму.</w:t>
            </w:r>
          </w:p>
        </w:tc>
      </w:tr>
      <w:tr w:rsidR="00845647" w14:paraId="03FD99AE" w14:textId="77777777" w:rsidTr="00337905">
        <w:tc>
          <w:tcPr>
            <w:tcW w:w="4000" w:type="dxa"/>
          </w:tcPr>
          <w:p w14:paraId="2677C55D" w14:textId="56FEFB9B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39" w:type="dxa"/>
          </w:tcPr>
          <w:p w14:paraId="5BDB37EE" w14:textId="56EFB833" w:rsidR="00845647" w:rsidRPr="00E3428A" w:rsidRDefault="00773742" w:rsidP="00773742">
            <w:pPr>
              <w:ind w:left="360"/>
              <w:contextualSpacing/>
              <w:jc w:val="both"/>
              <w:rPr>
                <w:i/>
                <w:color w:val="000000" w:themeColor="text1"/>
              </w:rPr>
            </w:pP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С 15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ноября</w:t>
            </w:r>
            <w:r w:rsidRPr="00780F60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2019 года по 20 декабря  2019 года</w:t>
            </w:r>
          </w:p>
        </w:tc>
      </w:tr>
      <w:tr w:rsidR="00845647" w14:paraId="06FA277B" w14:textId="77777777" w:rsidTr="00337905">
        <w:tc>
          <w:tcPr>
            <w:tcW w:w="4000" w:type="dxa"/>
          </w:tcPr>
          <w:p w14:paraId="32FD511F" w14:textId="77777777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39" w:type="dxa"/>
          </w:tcPr>
          <w:p w14:paraId="3B1DF2D8" w14:textId="3339A323" w:rsidR="00845647" w:rsidRPr="00E3428A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845647" w14:paraId="428C3D22" w14:textId="77777777" w:rsidTr="00337905">
        <w:tc>
          <w:tcPr>
            <w:tcW w:w="4000" w:type="dxa"/>
          </w:tcPr>
          <w:p w14:paraId="45C95973" w14:textId="2E2CBE0D" w:rsidR="00845647" w:rsidRPr="006B6542" w:rsidRDefault="00773742" w:rsidP="00845647">
            <w:pPr>
              <w:rPr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39" w:type="dxa"/>
          </w:tcPr>
          <w:p w14:paraId="58795A5B" w14:textId="584FE668" w:rsidR="00845647" w:rsidRPr="00E3428A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Зачет</w:t>
            </w:r>
          </w:p>
        </w:tc>
      </w:tr>
      <w:tr w:rsidR="00845647" w14:paraId="26C4FA95" w14:textId="77777777" w:rsidTr="00337905">
        <w:tc>
          <w:tcPr>
            <w:tcW w:w="4000" w:type="dxa"/>
          </w:tcPr>
          <w:p w14:paraId="191226A8" w14:textId="77777777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845647" w:rsidRPr="006B6542" w:rsidRDefault="00845647" w:rsidP="00845647">
            <w:pPr>
              <w:rPr>
                <w:color w:val="000000" w:themeColor="text1"/>
              </w:rPr>
            </w:pPr>
          </w:p>
        </w:tc>
        <w:tc>
          <w:tcPr>
            <w:tcW w:w="5339" w:type="dxa"/>
          </w:tcPr>
          <w:p w14:paraId="09C35C9F" w14:textId="4DEC11A6" w:rsidR="00845647" w:rsidRPr="00E3428A" w:rsidRDefault="00A22D80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10</w:t>
            </w:r>
            <w:r w:rsidR="00845647" w:rsidRPr="00E3428A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845647" w14:paraId="108B57BE" w14:textId="77777777" w:rsidTr="00337905">
        <w:tc>
          <w:tcPr>
            <w:tcW w:w="4000" w:type="dxa"/>
          </w:tcPr>
          <w:p w14:paraId="6DCDF028" w14:textId="6EA9BBC8" w:rsidR="00845647" w:rsidRPr="006B6542" w:rsidRDefault="00773742" w:rsidP="00845647">
            <w:pPr>
              <w:rPr>
                <w:color w:val="000000" w:themeColor="text1"/>
              </w:rPr>
            </w:pPr>
            <w:r>
              <w:t>Возможность пересдач при получении неудовлетворительной оценки</w:t>
            </w:r>
          </w:p>
        </w:tc>
        <w:tc>
          <w:tcPr>
            <w:tcW w:w="5339" w:type="dxa"/>
          </w:tcPr>
          <w:p w14:paraId="10831A0E" w14:textId="4388C244" w:rsidR="00845647" w:rsidRPr="00E3428A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</w:p>
        </w:tc>
      </w:tr>
      <w:tr w:rsidR="00845647" w14:paraId="415D355E" w14:textId="77777777" w:rsidTr="00337905">
        <w:tc>
          <w:tcPr>
            <w:tcW w:w="4000" w:type="dxa"/>
          </w:tcPr>
          <w:p w14:paraId="75F0BE50" w14:textId="28FEA81C" w:rsidR="00845647" w:rsidRPr="006B6542" w:rsidRDefault="00773742" w:rsidP="0084564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339" w:type="dxa"/>
          </w:tcPr>
          <w:p w14:paraId="2FC20597" w14:textId="127788FE" w:rsidR="00845647" w:rsidRPr="00E3428A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Выполнение поставленных задач в рамках проектной деятельности</w:t>
            </w:r>
          </w:p>
        </w:tc>
      </w:tr>
      <w:tr w:rsidR="00845647" w14:paraId="384D585B" w14:textId="77777777" w:rsidTr="00337905">
        <w:tc>
          <w:tcPr>
            <w:tcW w:w="4000" w:type="dxa"/>
          </w:tcPr>
          <w:p w14:paraId="7548FE3D" w14:textId="67846742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39" w:type="dxa"/>
          </w:tcPr>
          <w:p w14:paraId="0C4E70E2" w14:textId="0ECF3831" w:rsidR="00845647" w:rsidRPr="00E3428A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E3428A">
              <w:rPr>
                <w:i/>
                <w:color w:val="000000" w:themeColor="text1"/>
              </w:rPr>
              <w:t>Отчет о проведенной работе</w:t>
            </w:r>
            <w:r>
              <w:rPr>
                <w:i/>
                <w:color w:val="000000" w:themeColor="text1"/>
              </w:rPr>
              <w:t xml:space="preserve"> перед руководителем проекта со стороны студентов</w:t>
            </w:r>
          </w:p>
        </w:tc>
      </w:tr>
      <w:tr w:rsidR="00845647" w14:paraId="3AE0C6F1" w14:textId="77777777" w:rsidTr="00337905">
        <w:tc>
          <w:tcPr>
            <w:tcW w:w="4000" w:type="dxa"/>
          </w:tcPr>
          <w:p w14:paraId="42D07D64" w14:textId="3C2F36B6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 xml:space="preserve">Критерии оценивания </w:t>
            </w:r>
            <w:r w:rsidRPr="006B6542">
              <w:rPr>
                <w:rFonts w:cs="Times New Roman"/>
              </w:rPr>
              <w:lastRenderedPageBreak/>
              <w:t>результатов проекта</w:t>
            </w:r>
          </w:p>
        </w:tc>
        <w:tc>
          <w:tcPr>
            <w:tcW w:w="5339" w:type="dxa"/>
          </w:tcPr>
          <w:p w14:paraId="232EDBA3" w14:textId="77777777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 w:rsidRPr="00E3428A">
              <w:rPr>
                <w:i/>
                <w:color w:val="000000" w:themeColor="text1"/>
              </w:rPr>
              <w:lastRenderedPageBreak/>
              <w:t xml:space="preserve">Качественные и количественные показатели </w:t>
            </w:r>
            <w:r w:rsidRPr="00E3428A">
              <w:rPr>
                <w:i/>
                <w:color w:val="000000" w:themeColor="text1"/>
              </w:rPr>
              <w:lastRenderedPageBreak/>
              <w:t>выполнения задач</w:t>
            </w:r>
          </w:p>
          <w:p w14:paraId="53673ECB" w14:textId="3825F4D8" w:rsidR="00773742" w:rsidRPr="00E3428A" w:rsidRDefault="00773742" w:rsidP="00845647">
            <w:pPr>
              <w:jc w:val="both"/>
              <w:rPr>
                <w:i/>
                <w:color w:val="000000" w:themeColor="text1"/>
              </w:rPr>
            </w:pPr>
          </w:p>
        </w:tc>
      </w:tr>
      <w:tr w:rsidR="00845647" w14:paraId="1B2EDEA8" w14:textId="77777777" w:rsidTr="00337905">
        <w:tc>
          <w:tcPr>
            <w:tcW w:w="4000" w:type="dxa"/>
          </w:tcPr>
          <w:p w14:paraId="684924B3" w14:textId="77777777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39" w:type="dxa"/>
          </w:tcPr>
          <w:p w14:paraId="12A0E464" w14:textId="77777777" w:rsidR="00773742" w:rsidRDefault="00773742" w:rsidP="00773742">
            <w:pPr>
              <w:ind w:left="360"/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F60">
              <w:rPr>
                <w:rFonts w:ascii="Times New Roman" w:hAnsi="Times New Roman" w:cs="Times New Roman"/>
                <w:i/>
                <w:iCs/>
              </w:rPr>
              <w:t>Интерес/навыки работы в сфере проведения подобных мероприятий.</w:t>
            </w:r>
          </w:p>
          <w:p w14:paraId="5911CE94" w14:textId="41667CD6" w:rsidR="00845647" w:rsidRPr="005653B6" w:rsidRDefault="00773742" w:rsidP="00773742">
            <w:pPr>
              <w:jc w:val="both"/>
              <w:rPr>
                <w:i/>
                <w:iCs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color w:val="000000" w:themeColor="text1"/>
              </w:rPr>
              <w:t>Оценивается при встрече-консультации и/или по представленному студентом мотивационному  письму.</w:t>
            </w:r>
          </w:p>
        </w:tc>
      </w:tr>
      <w:tr w:rsidR="00845647" w14:paraId="14260A8B" w14:textId="77777777" w:rsidTr="00337905">
        <w:tc>
          <w:tcPr>
            <w:tcW w:w="4000" w:type="dxa"/>
          </w:tcPr>
          <w:p w14:paraId="7020932B" w14:textId="097D27BA" w:rsidR="00845647" w:rsidRPr="006B6542" w:rsidRDefault="00845647" w:rsidP="0084564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39" w:type="dxa"/>
          </w:tcPr>
          <w:p w14:paraId="11FDDF5E" w14:textId="77777777" w:rsidR="00845647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Магистерская программа «Финансовое, налоговое и таможенное право»</w:t>
            </w:r>
          </w:p>
          <w:p w14:paraId="559B737C" w14:textId="77777777" w:rsidR="00773742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Права</w:t>
            </w:r>
          </w:p>
          <w:p w14:paraId="6C81230D" w14:textId="77777777" w:rsidR="00773742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Мировая экономика</w:t>
            </w:r>
          </w:p>
          <w:p w14:paraId="5AF4B045" w14:textId="77777777" w:rsidR="00773742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Мировая экономика</w:t>
            </w:r>
          </w:p>
          <w:p w14:paraId="2CBAC50B" w14:textId="5099D24F" w:rsidR="00773742" w:rsidRPr="00E3428A" w:rsidRDefault="00773742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 бакалавриата ГМУ</w:t>
            </w:r>
          </w:p>
        </w:tc>
      </w:tr>
      <w:tr w:rsidR="00845647" w14:paraId="4B6A6EBF" w14:textId="77777777" w:rsidTr="00337905">
        <w:tc>
          <w:tcPr>
            <w:tcW w:w="4000" w:type="dxa"/>
          </w:tcPr>
          <w:p w14:paraId="126F3E48" w14:textId="77777777" w:rsidR="00845647" w:rsidRPr="004E11DE" w:rsidRDefault="00845647" w:rsidP="0084564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39" w:type="dxa"/>
          </w:tcPr>
          <w:p w14:paraId="50B50415" w14:textId="7EE16CB6" w:rsidR="00845647" w:rsidRPr="00E3428A" w:rsidRDefault="00845647" w:rsidP="0084564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Москва, Б. Трехсвятительский переулок, д.3.</w:t>
            </w:r>
          </w:p>
        </w:tc>
      </w:tr>
    </w:tbl>
    <w:p w14:paraId="65333D33" w14:textId="088BB1CF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51FF"/>
    <w:multiLevelType w:val="multilevel"/>
    <w:tmpl w:val="C15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5813"/>
    <w:rsid w:val="00023E4E"/>
    <w:rsid w:val="00054118"/>
    <w:rsid w:val="000A439E"/>
    <w:rsid w:val="001C70B3"/>
    <w:rsid w:val="001D79C2"/>
    <w:rsid w:val="00213255"/>
    <w:rsid w:val="00231EA4"/>
    <w:rsid w:val="002B5E5B"/>
    <w:rsid w:val="002D4B0B"/>
    <w:rsid w:val="00332AF8"/>
    <w:rsid w:val="00337905"/>
    <w:rsid w:val="003A2FFA"/>
    <w:rsid w:val="003D53CE"/>
    <w:rsid w:val="003E082C"/>
    <w:rsid w:val="003E3254"/>
    <w:rsid w:val="00400C0B"/>
    <w:rsid w:val="004678F7"/>
    <w:rsid w:val="00470221"/>
    <w:rsid w:val="004709C6"/>
    <w:rsid w:val="004C1D36"/>
    <w:rsid w:val="004E11DE"/>
    <w:rsid w:val="004E12FA"/>
    <w:rsid w:val="004F2541"/>
    <w:rsid w:val="005511A0"/>
    <w:rsid w:val="00551CA9"/>
    <w:rsid w:val="005653B6"/>
    <w:rsid w:val="00581A6F"/>
    <w:rsid w:val="005A6059"/>
    <w:rsid w:val="005C225E"/>
    <w:rsid w:val="005E13DA"/>
    <w:rsid w:val="005E3B03"/>
    <w:rsid w:val="00611FDD"/>
    <w:rsid w:val="00691CF6"/>
    <w:rsid w:val="006A03FA"/>
    <w:rsid w:val="006B6542"/>
    <w:rsid w:val="006B7E06"/>
    <w:rsid w:val="00772F69"/>
    <w:rsid w:val="00773742"/>
    <w:rsid w:val="007B4C5B"/>
    <w:rsid w:val="007C63B0"/>
    <w:rsid w:val="007D7F63"/>
    <w:rsid w:val="0082311B"/>
    <w:rsid w:val="00834E3D"/>
    <w:rsid w:val="00845647"/>
    <w:rsid w:val="008762E1"/>
    <w:rsid w:val="00887E0A"/>
    <w:rsid w:val="00892929"/>
    <w:rsid w:val="008A0672"/>
    <w:rsid w:val="008B458B"/>
    <w:rsid w:val="008C3F82"/>
    <w:rsid w:val="008C7353"/>
    <w:rsid w:val="009512FE"/>
    <w:rsid w:val="00963578"/>
    <w:rsid w:val="00971EDC"/>
    <w:rsid w:val="00990D2A"/>
    <w:rsid w:val="00A013F2"/>
    <w:rsid w:val="00A01792"/>
    <w:rsid w:val="00A22D80"/>
    <w:rsid w:val="00A47807"/>
    <w:rsid w:val="00A550AE"/>
    <w:rsid w:val="00AB5CB6"/>
    <w:rsid w:val="00AD4D49"/>
    <w:rsid w:val="00AD5C4C"/>
    <w:rsid w:val="00B051A2"/>
    <w:rsid w:val="00B47552"/>
    <w:rsid w:val="00BE2443"/>
    <w:rsid w:val="00C733CB"/>
    <w:rsid w:val="00C86CA2"/>
    <w:rsid w:val="00CB1B42"/>
    <w:rsid w:val="00D3579C"/>
    <w:rsid w:val="00D44382"/>
    <w:rsid w:val="00D448DA"/>
    <w:rsid w:val="00D77655"/>
    <w:rsid w:val="00DA6CCD"/>
    <w:rsid w:val="00DB65BC"/>
    <w:rsid w:val="00E3428A"/>
    <w:rsid w:val="00E41859"/>
    <w:rsid w:val="00E44FC3"/>
    <w:rsid w:val="00EC1D1A"/>
    <w:rsid w:val="00EF79E2"/>
    <w:rsid w:val="00F17335"/>
    <w:rsid w:val="00F32A6B"/>
    <w:rsid w:val="00F379A0"/>
    <w:rsid w:val="00F442C2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7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79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08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875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2018-10-15T15:29:00Z</cp:lastPrinted>
  <dcterms:created xsi:type="dcterms:W3CDTF">2019-10-21T11:11:00Z</dcterms:created>
  <dcterms:modified xsi:type="dcterms:W3CDTF">2019-10-21T11:11:00Z</dcterms:modified>
</cp:coreProperties>
</file>