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2A" w:rsidRDefault="001701FD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:rsidR="009E272A" w:rsidRDefault="009E272A">
      <w:pPr>
        <w:jc w:val="center"/>
        <w:rPr>
          <w:b/>
          <w:sz w:val="28"/>
          <w:szCs w:val="28"/>
        </w:rPr>
      </w:pPr>
    </w:p>
    <w:tbl>
      <w:tblPr>
        <w:tblStyle w:val="aa"/>
        <w:tblW w:w="9565" w:type="dxa"/>
        <w:tblLook w:val="04A0" w:firstRow="1" w:lastRow="0" w:firstColumn="1" w:lastColumn="0" w:noHBand="0" w:noVBand="1"/>
      </w:tblPr>
      <w:tblGrid>
        <w:gridCol w:w="3278"/>
        <w:gridCol w:w="6287"/>
      </w:tblGrid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r>
              <w:rPr>
                <w:color w:val="000000" w:themeColor="text1"/>
              </w:rPr>
              <w:t>Разработка функциональных требований к цифровой платформе совместных закупок стандартизованных биржевых товаров (</w:t>
            </w:r>
            <w:proofErr w:type="spellStart"/>
            <w:r>
              <w:rPr>
                <w:color w:val="000000" w:themeColor="text1"/>
              </w:rPr>
              <w:t>commodities</w:t>
            </w:r>
            <w:proofErr w:type="spellEnd"/>
            <w:r>
              <w:rPr>
                <w:color w:val="000000" w:themeColor="text1"/>
              </w:rPr>
              <w:t xml:space="preserve">) для </w:t>
            </w:r>
            <w:proofErr w:type="spellStart"/>
            <w:r>
              <w:rPr>
                <w:color w:val="000000" w:themeColor="text1"/>
              </w:rPr>
              <w:t>агрокомпаний</w:t>
            </w:r>
            <w:proofErr w:type="spellEnd"/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Кафедра </w:t>
            </w:r>
            <w:r>
              <w:rPr>
                <w:color w:val="000000" w:themeColor="text1"/>
              </w:rPr>
              <w:t>менеджмента инноваций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Солдатов Алексей Викторович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Выработка и проверка продуктовых </w:t>
            </w:r>
            <w:proofErr w:type="gramStart"/>
            <w:r>
              <w:rPr>
                <w:color w:val="000000" w:themeColor="text1"/>
              </w:rPr>
              <w:t>гипотез,  проведение</w:t>
            </w:r>
            <w:proofErr w:type="gramEnd"/>
            <w:r>
              <w:rPr>
                <w:color w:val="000000" w:themeColor="text1"/>
              </w:rPr>
              <w:t xml:space="preserve"> проблемных интервью с клиентами, формирование документа с описанием требований к платформе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— разработать функциональные требования к платформе совместных закупок для </w:t>
            </w:r>
            <w:proofErr w:type="spellStart"/>
            <w:r>
              <w:rPr>
                <w:color w:val="000000" w:themeColor="text1"/>
              </w:rPr>
              <w:t>агрокомпаний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Разработать план проблемных интервью.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Провести проблемные интервью.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Описать проблемы и текущие процессы (</w:t>
            </w:r>
            <w:proofErr w:type="spellStart"/>
            <w:r>
              <w:rPr>
                <w:color w:val="000000" w:themeColor="text1"/>
              </w:rPr>
              <w:t>as-is</w:t>
            </w:r>
            <w:proofErr w:type="spellEnd"/>
            <w:r>
              <w:rPr>
                <w:color w:val="000000" w:themeColor="text1"/>
              </w:rPr>
              <w:t>).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>Разработать продуктовые гипотезы.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Провести </w:t>
            </w:r>
            <w:proofErr w:type="spellStart"/>
            <w:r>
              <w:rPr>
                <w:color w:val="000000" w:themeColor="text1"/>
              </w:rPr>
              <w:t>решенческие</w:t>
            </w:r>
            <w:proofErr w:type="spellEnd"/>
            <w:r>
              <w:rPr>
                <w:color w:val="000000" w:themeColor="text1"/>
              </w:rPr>
              <w:t xml:space="preserve"> интервью.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Сформировать требования к платформе на основе проверенных продуктовых гипотез.</w:t>
            </w:r>
          </w:p>
          <w:p w:rsidR="009E272A" w:rsidRDefault="009E272A">
            <w:pPr>
              <w:rPr>
                <w:color w:val="000000" w:themeColor="text1"/>
              </w:rPr>
            </w:pP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Дизайн-проектирование.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Методоло</w:t>
            </w:r>
            <w:r>
              <w:rPr>
                <w:color w:val="000000" w:themeColor="text1"/>
              </w:rPr>
              <w:t xml:space="preserve">гия </w:t>
            </w:r>
            <w:proofErr w:type="spellStart"/>
            <w:r>
              <w:rPr>
                <w:color w:val="000000" w:themeColor="text1"/>
              </w:rPr>
              <w:t>Lean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startup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9E272A" w:rsidRDefault="001701F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Customer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development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проблемных и </w:t>
            </w:r>
            <w:proofErr w:type="spellStart"/>
            <w:r>
              <w:rPr>
                <w:color w:val="000000" w:themeColor="text1"/>
              </w:rPr>
              <w:t>решенческих</w:t>
            </w:r>
            <w:proofErr w:type="spellEnd"/>
            <w:r>
              <w:rPr>
                <w:color w:val="000000" w:themeColor="text1"/>
              </w:rPr>
              <w:t xml:space="preserve"> интервью.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восприятия инноваций в традиционных отраслях.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требований к программному обеспечению.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r>
              <w:rPr>
                <w:color w:val="000000" w:themeColor="text1"/>
              </w:rPr>
              <w:t>5 месяцев</w:t>
            </w:r>
          </w:p>
          <w:p w:rsidR="009E272A" w:rsidRDefault="001701FD">
            <w:r>
              <w:rPr>
                <w:color w:val="000000" w:themeColor="text1"/>
              </w:rPr>
              <w:t>декабрь 2019 — май 2020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</w:t>
            </w:r>
            <w:r>
              <w:rPr>
                <w:color w:val="000000" w:themeColor="text1"/>
              </w:rPr>
              <w:t>ство кредитов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r>
              <w:rPr>
                <w:color w:val="000000" w:themeColor="text1"/>
              </w:rPr>
              <w:t>4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Самостоятельно-организованная. Удаленная работа, проектные встречи, встречи с участниками рынка.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r>
              <w:rPr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Индивидуально-групповая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Требования к студентам, </w:t>
            </w:r>
            <w:r>
              <w:rPr>
                <w:color w:val="000000" w:themeColor="text1"/>
              </w:rPr>
              <w:t>участникам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r>
              <w:rPr>
                <w:color w:val="000000" w:themeColor="text1"/>
              </w:rPr>
              <w:t xml:space="preserve">Инновации, </w:t>
            </w:r>
            <w:proofErr w:type="spellStart"/>
            <w:r>
              <w:rPr>
                <w:color w:val="000000" w:themeColor="text1"/>
              </w:rPr>
              <w:t>Диджитал</w:t>
            </w:r>
            <w:proofErr w:type="spellEnd"/>
            <w:r>
              <w:rPr>
                <w:color w:val="000000" w:themeColor="text1"/>
              </w:rPr>
              <w:t>/ИТ, Бизнес.</w:t>
            </w:r>
          </w:p>
          <w:p w:rsidR="009E272A" w:rsidRDefault="001701FD">
            <w:r>
              <w:rPr>
                <w:color w:val="000000" w:themeColor="text1"/>
              </w:rPr>
              <w:t xml:space="preserve">Интерес или </w:t>
            </w:r>
            <w:proofErr w:type="gramStart"/>
            <w:r>
              <w:rPr>
                <w:color w:val="000000" w:themeColor="text1"/>
              </w:rPr>
              <w:t>знания</w:t>
            </w:r>
            <w:proofErr w:type="gramEnd"/>
            <w:r>
              <w:rPr>
                <w:color w:val="000000" w:themeColor="text1"/>
              </w:rPr>
              <w:t xml:space="preserve"> или умения в области разработки новых продуктов, </w:t>
            </w:r>
            <w:proofErr w:type="spellStart"/>
            <w:r>
              <w:rPr>
                <w:color w:val="000000" w:themeColor="text1"/>
              </w:rPr>
              <w:t>product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management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9E272A" w:rsidRDefault="001701FD">
            <w:r>
              <w:rPr>
                <w:color w:val="000000" w:themeColor="text1"/>
              </w:rPr>
              <w:t xml:space="preserve">Интерес или </w:t>
            </w:r>
            <w:proofErr w:type="gramStart"/>
            <w:r>
              <w:rPr>
                <w:color w:val="000000" w:themeColor="text1"/>
              </w:rPr>
              <w:t>знания</w:t>
            </w:r>
            <w:proofErr w:type="gramEnd"/>
            <w:r>
              <w:rPr>
                <w:color w:val="000000" w:themeColor="text1"/>
              </w:rPr>
              <w:t xml:space="preserve"> или умения в описании бизнес-процессов.</w:t>
            </w:r>
          </w:p>
          <w:p w:rsidR="009E272A" w:rsidRDefault="001701FD">
            <w:r>
              <w:rPr>
                <w:color w:val="000000" w:themeColor="text1"/>
              </w:rPr>
              <w:t>Любой курс.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Функциональные</w:t>
            </w:r>
            <w:r>
              <w:rPr>
                <w:color w:val="000000" w:themeColor="text1"/>
              </w:rPr>
              <w:t xml:space="preserve"> требования к платформе разработаны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 «Функциональные требования».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интервью.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Разработаны функциональные требования на основе проверки</w:t>
            </w:r>
            <w:r>
              <w:rPr>
                <w:color w:val="000000" w:themeColor="text1"/>
              </w:rPr>
              <w:t xml:space="preserve"> продуктовых гипотез.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Мотивационное письмо </w:t>
            </w: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Бизнес-информатика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t>Программная инженерия.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Логист</w:t>
            </w:r>
            <w:r>
              <w:rPr>
                <w:rStyle w:val="-"/>
                <w:color w:val="auto"/>
                <w:u w:val="none"/>
                <w:lang w:val="ru-RU" w:eastAsia="ru-RU" w:bidi="ar-SA"/>
              </w:rPr>
              <w:t>ика и управление цепями поставок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Маркетинг и рыночная аналитика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Управление бизнесом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Управление логистикой и цепями поставок в бизнесе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Цифровые инновации в управлении предприятием (программа двух дипломов НИУ ВШЭ и Лондонского университета)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 xml:space="preserve">Управление </w:t>
            </w:r>
            <w:r>
              <w:rPr>
                <w:rStyle w:val="-"/>
                <w:color w:val="auto"/>
                <w:u w:val="none"/>
                <w:lang w:val="ru-RU" w:eastAsia="ru-RU" w:bidi="ar-SA"/>
              </w:rPr>
              <w:t>исследованиями, разработками и инновациями в компании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Стратегии развития бизнеса: управление и консалтинг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Стратегическое управление логистикой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Стратегический менеджмент в топливно-энергетическом комплексе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 xml:space="preserve">Управление в сфере науки, технологий и </w:t>
            </w:r>
            <w:r>
              <w:rPr>
                <w:rStyle w:val="-"/>
                <w:color w:val="auto"/>
                <w:u w:val="none"/>
                <w:lang w:val="ru-RU" w:eastAsia="ru-RU" w:bidi="ar-SA"/>
              </w:rPr>
              <w:t>инноваций</w:t>
            </w:r>
            <w:r>
              <w:t>.</w:t>
            </w:r>
          </w:p>
          <w:p w:rsidR="009E272A" w:rsidRDefault="001701FD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  <w:lang w:val="ru-RU" w:eastAsia="ru-RU" w:bidi="ar-SA"/>
              </w:rPr>
              <w:t>Управление проектами: проектный анализ, инвестиции, технологии реализации</w:t>
            </w:r>
            <w:r>
              <w:t>.</w:t>
            </w:r>
          </w:p>
          <w:p w:rsidR="009E272A" w:rsidRDefault="009E272A">
            <w:pPr>
              <w:rPr>
                <w:rFonts w:ascii="Helvetica Neue;Arial;sans-serif" w:hAnsi="Helvetica Neue;Arial;sans-serif" w:hint="eastAsia"/>
                <w:color w:val="007AC5"/>
                <w:sz w:val="19"/>
                <w:highlight w:val="yellow"/>
                <w:bdr w:val="single" w:sz="2" w:space="1" w:color="000000"/>
              </w:rPr>
            </w:pPr>
          </w:p>
        </w:tc>
      </w:tr>
      <w:tr w:rsidR="009E272A">
        <w:tc>
          <w:tcPr>
            <w:tcW w:w="2099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7465" w:type="dxa"/>
            <w:shd w:val="clear" w:color="auto" w:fill="auto"/>
          </w:tcPr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Удаленно.</w:t>
            </w:r>
            <w:r>
              <w:rPr>
                <w:color w:val="000000" w:themeColor="text1"/>
              </w:rPr>
              <w:br/>
              <w:t>Проектные совещания на территории ВШЭ или рядом.</w:t>
            </w:r>
          </w:p>
          <w:p w:rsidR="009E272A" w:rsidRDefault="0017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клиентами по скайп или в их офисах.</w:t>
            </w:r>
          </w:p>
        </w:tc>
      </w:tr>
    </w:tbl>
    <w:p w:rsidR="009E272A" w:rsidRDefault="009E272A"/>
    <w:p w:rsidR="009E272A" w:rsidRDefault="009E272A"/>
    <w:p w:rsidR="009E272A" w:rsidRDefault="001701FD">
      <w:r>
        <w:tab/>
      </w:r>
      <w:r>
        <w:tab/>
      </w:r>
    </w:p>
    <w:sectPr w:rsidR="009E27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;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3F0"/>
    <w:multiLevelType w:val="multilevel"/>
    <w:tmpl w:val="E4705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7B6E61"/>
    <w:multiLevelType w:val="multilevel"/>
    <w:tmpl w:val="C04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2A"/>
    <w:rsid w:val="001701FD"/>
    <w:rsid w:val="009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A8B0"/>
  <w15:docId w15:val="{317B501C-3029-4350-804C-5C868DF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">
    <w:name w:val="ListLabel 1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2">
    <w:name w:val="ListLabel 2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3">
    <w:name w:val="ListLabel 3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4">
    <w:name w:val="ListLabel 4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table" w:styleId="aa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446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Федорова Валентина Сергеевна</cp:lastModifiedBy>
  <cp:revision>8</cp:revision>
  <dcterms:created xsi:type="dcterms:W3CDTF">2019-09-16T12:44:00Z</dcterms:created>
  <dcterms:modified xsi:type="dcterms:W3CDTF">2019-11-01T12:40:00Z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