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39A232C" w:rsidR="00A47807" w:rsidRPr="00C33EA2" w:rsidRDefault="00C33EA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Исследовательский 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9A47672" w:rsidR="00A47807" w:rsidRPr="004E11DE" w:rsidRDefault="0024686B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Использование космических систем освещения обстановки в Арктике для реализации экономического потенциала</w:t>
            </w:r>
            <w:r w:rsidR="00FB4FF5">
              <w:rPr>
                <w:i/>
                <w:color w:val="000000" w:themeColor="text1"/>
              </w:rPr>
              <w:t xml:space="preserve"> Северного морского пути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4B5BE635" w:rsidR="00023E4E" w:rsidRPr="004E11DE" w:rsidRDefault="0024686B" w:rsidP="00A80B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ВУЦ</w:t>
            </w:r>
            <w:r w:rsidR="00A67387">
              <w:rPr>
                <w:color w:val="000000" w:themeColor="text1"/>
              </w:rPr>
              <w:t xml:space="preserve"> </w:t>
            </w:r>
            <w:r w:rsidR="00A80B7A">
              <w:rPr>
                <w:color w:val="000000" w:themeColor="text1"/>
              </w:rPr>
              <w:t xml:space="preserve">при </w:t>
            </w:r>
            <w:r w:rsidR="00A67387">
              <w:rPr>
                <w:color w:val="000000" w:themeColor="text1"/>
              </w:rPr>
              <w:t>НИУ ВШЭ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3283836A" w:rsidR="000A439E" w:rsidRPr="004E11DE" w:rsidRDefault="00FE142D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Профессор военного учебного центра, кандидат военных наук </w:t>
            </w:r>
            <w:r w:rsidR="00E6647C">
              <w:rPr>
                <w:i/>
                <w:color w:val="000000" w:themeColor="text1"/>
              </w:rPr>
              <w:t>Пеляк Виктор Степанович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1870FC6C" w:rsidR="00A47807" w:rsidRPr="00FB4FF5" w:rsidRDefault="00290E52" w:rsidP="00FB4FF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 ходе</w:t>
            </w:r>
            <w:r w:rsidR="00A33557">
              <w:rPr>
                <w:i/>
                <w:color w:val="000000" w:themeColor="text1"/>
              </w:rPr>
              <w:t xml:space="preserve"> исследования необходимо проанализировать современную</w:t>
            </w:r>
            <w:r>
              <w:rPr>
                <w:i/>
                <w:color w:val="000000" w:themeColor="text1"/>
              </w:rPr>
              <w:t xml:space="preserve"> геополитическую обста</w:t>
            </w:r>
            <w:r w:rsidR="00A33557">
              <w:rPr>
                <w:i/>
                <w:color w:val="000000" w:themeColor="text1"/>
              </w:rPr>
              <w:t>новку в Арктике, оценить</w:t>
            </w:r>
            <w:r>
              <w:rPr>
                <w:i/>
                <w:color w:val="000000" w:themeColor="text1"/>
              </w:rPr>
              <w:t xml:space="preserve"> ее  экономический потенциал</w:t>
            </w:r>
            <w:r w:rsidR="005F66DC">
              <w:rPr>
                <w:i/>
                <w:color w:val="000000" w:themeColor="text1"/>
              </w:rPr>
              <w:t>, а также сложности</w:t>
            </w:r>
            <w:r w:rsidR="00A33557">
              <w:rPr>
                <w:i/>
                <w:color w:val="000000" w:themeColor="text1"/>
              </w:rPr>
              <w:t xml:space="preserve"> освещения обстановки в Арктике при</w:t>
            </w:r>
            <w:r w:rsidR="005F66DC">
              <w:rPr>
                <w:i/>
                <w:color w:val="000000" w:themeColor="text1"/>
              </w:rPr>
              <w:t xml:space="preserve"> организации транспортного сооб</w:t>
            </w:r>
            <w:r w:rsidR="00A33557">
              <w:rPr>
                <w:i/>
                <w:color w:val="000000" w:themeColor="text1"/>
              </w:rPr>
              <w:t>щения</w:t>
            </w:r>
            <w:r w:rsidR="005F66DC">
              <w:rPr>
                <w:i/>
                <w:color w:val="000000" w:themeColor="text1"/>
              </w:rPr>
              <w:t>. Затем, на основе предоставленных данных и собственного изучени</w:t>
            </w:r>
            <w:r w:rsidR="00A33557">
              <w:rPr>
                <w:i/>
                <w:color w:val="000000" w:themeColor="text1"/>
              </w:rPr>
              <w:t>я поставленного вопроса, обосновать</w:t>
            </w:r>
            <w:r w:rsidR="005F66DC">
              <w:rPr>
                <w:i/>
                <w:color w:val="000000" w:themeColor="text1"/>
              </w:rPr>
              <w:t xml:space="preserve"> стратегии возможного</w:t>
            </w:r>
            <w:r w:rsidR="00A33557">
              <w:rPr>
                <w:i/>
                <w:color w:val="000000" w:themeColor="text1"/>
              </w:rPr>
              <w:t xml:space="preserve"> использования космических средств в интересах</w:t>
            </w:r>
            <w:r w:rsidR="005F66DC">
              <w:rPr>
                <w:i/>
                <w:color w:val="000000" w:themeColor="text1"/>
              </w:rPr>
              <w:t xml:space="preserve"> развития Северного морского пути, </w:t>
            </w:r>
            <w:r w:rsidR="00A33557">
              <w:rPr>
                <w:i/>
                <w:color w:val="000000" w:themeColor="text1"/>
              </w:rPr>
              <w:t xml:space="preserve">а также </w:t>
            </w:r>
            <w:r w:rsidR="005F66DC">
              <w:rPr>
                <w:i/>
                <w:color w:val="000000" w:themeColor="text1"/>
              </w:rPr>
              <w:t>систем</w:t>
            </w:r>
            <w:r w:rsidR="00A33557">
              <w:rPr>
                <w:i/>
                <w:color w:val="000000" w:themeColor="text1"/>
              </w:rPr>
              <w:t>, обеспечивающих</w:t>
            </w:r>
            <w:r w:rsidR="00DC3E85">
              <w:rPr>
                <w:i/>
                <w:color w:val="000000" w:themeColor="text1"/>
              </w:rPr>
              <w:t xml:space="preserve"> это развитие и</w:t>
            </w:r>
            <w:r w:rsidR="00A33557">
              <w:rPr>
                <w:i/>
                <w:color w:val="000000" w:themeColor="text1"/>
              </w:rPr>
              <w:t xml:space="preserve"> приобретаемую экономическую выгоду для Российской Федерации в частности и мировой экономики в целом</w:t>
            </w:r>
            <w:r w:rsidR="00DC3E85">
              <w:rPr>
                <w:i/>
                <w:color w:val="000000" w:themeColor="text1"/>
              </w:rPr>
              <w:t>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519EC935" w14:textId="77777777" w:rsidR="009C08DB" w:rsidRDefault="009C08DB" w:rsidP="009C08D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Основные цели исследования:</w:t>
            </w:r>
          </w:p>
          <w:p w14:paraId="1C7D0F89" w14:textId="23920198" w:rsidR="00A47807" w:rsidRDefault="009C08DB" w:rsidP="009C08D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1)О</w:t>
            </w:r>
            <w:r w:rsidR="00A33557">
              <w:rPr>
                <w:i/>
                <w:color w:val="000000" w:themeColor="text1"/>
              </w:rPr>
              <w:t xml:space="preserve">пределение возможностей </w:t>
            </w:r>
            <w:r w:rsidR="00E52A0B">
              <w:rPr>
                <w:i/>
                <w:color w:val="000000" w:themeColor="text1"/>
              </w:rPr>
              <w:t xml:space="preserve">использования </w:t>
            </w:r>
            <w:r w:rsidR="00A33557">
              <w:rPr>
                <w:i/>
                <w:color w:val="000000" w:themeColor="text1"/>
              </w:rPr>
              <w:t>космической информационной системы</w:t>
            </w:r>
            <w:r w:rsidR="00032B29">
              <w:rPr>
                <w:i/>
                <w:color w:val="000000" w:themeColor="text1"/>
              </w:rPr>
              <w:t xml:space="preserve"> для</w:t>
            </w:r>
            <w:r w:rsidRPr="009C08DB">
              <w:rPr>
                <w:i/>
                <w:color w:val="000000" w:themeColor="text1"/>
              </w:rPr>
              <w:t xml:space="preserve"> организации Северного морского пути, как маршрута постоянного транспортного сообщения с центром мирового притяжения – Арктикой</w:t>
            </w:r>
            <w:r>
              <w:rPr>
                <w:i/>
                <w:color w:val="000000" w:themeColor="text1"/>
              </w:rPr>
              <w:t>.</w:t>
            </w:r>
          </w:p>
          <w:p w14:paraId="476B5B5C" w14:textId="20F0EDD0" w:rsidR="009C08DB" w:rsidRPr="004E11DE" w:rsidRDefault="009C08DB" w:rsidP="009C08DB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2)Изучение эконо</w:t>
            </w:r>
            <w:r w:rsidR="00032B29">
              <w:rPr>
                <w:i/>
                <w:color w:val="000000" w:themeColor="text1"/>
              </w:rPr>
              <w:t>мического потенциала</w:t>
            </w:r>
            <w:r>
              <w:rPr>
                <w:i/>
                <w:color w:val="000000" w:themeColor="text1"/>
              </w:rPr>
              <w:t xml:space="preserve"> постоянно функционирующего  морского сообщения через Арктику.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04C9B212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72968B86" w:rsidR="00A47807" w:rsidRPr="004E11DE" w:rsidRDefault="00BA0E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Аналитическая деятельность, работа со статистическими данными, проведение экономического исследования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49CA67B" w:rsidR="00691CF6" w:rsidRPr="004E11DE" w:rsidRDefault="00032B29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26.11.2019-15.04.2020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8AB6991" w:rsidR="00F379A0" w:rsidRPr="004E11DE" w:rsidRDefault="00032B2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31FC5DF" w:rsidR="00A47807" w:rsidRPr="004E11DE" w:rsidRDefault="00C33EA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1C27E733" w:rsidR="00F379A0" w:rsidRPr="004E11DE" w:rsidRDefault="00032B2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5 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236E037" w:rsidR="00F379A0" w:rsidRPr="004E11DE" w:rsidRDefault="00C33EA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индивидуальный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026126DD" w:rsidR="00F379A0" w:rsidRPr="004E11DE" w:rsidRDefault="00032B29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Обучение в ВУЦ при НИУ ВШ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>Э</w:t>
            </w:r>
          </w:p>
        </w:tc>
      </w:tr>
      <w:tr w:rsidR="00971EDC" w14:paraId="415D355E" w14:textId="77777777" w:rsidTr="00032B29">
        <w:trPr>
          <w:trHeight w:val="557"/>
        </w:trPr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64645DE3" w14:textId="77777777" w:rsidR="00971EDC" w:rsidRDefault="00CC5382" w:rsidP="00CC538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Аналитическое заключение, касательно возможности</w:t>
            </w:r>
            <w:r w:rsidR="00032B29">
              <w:rPr>
                <w:i/>
                <w:color w:val="000000" w:themeColor="text1"/>
              </w:rPr>
              <w:t xml:space="preserve"> использования космической информационной системы для</w:t>
            </w:r>
            <w:r>
              <w:rPr>
                <w:i/>
                <w:color w:val="000000" w:themeColor="text1"/>
              </w:rPr>
              <w:t xml:space="preserve"> организации </w:t>
            </w:r>
            <w:r>
              <w:rPr>
                <w:i/>
                <w:color w:val="000000" w:themeColor="text1"/>
              </w:rPr>
              <w:lastRenderedPageBreak/>
              <w:t xml:space="preserve">постоянной транспортной коммуникации с Арктикой и, через арктические воды, со странами Северной Америки, экономические выгоды такого сообщения. </w:t>
            </w:r>
          </w:p>
          <w:p w14:paraId="2FC20597" w14:textId="763DC52B" w:rsidR="002E329F" w:rsidRPr="004E11DE" w:rsidRDefault="002E329F" w:rsidP="00CC5382">
            <w:pPr>
              <w:rPr>
                <w:i/>
                <w:color w:val="000000" w:themeColor="text1"/>
              </w:rPr>
            </w:pP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045C4EDA" w:rsidR="00A47807" w:rsidRPr="004E11DE" w:rsidRDefault="0028081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Представление аналитического обзора в письменной форме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66A25300" w:rsidR="00971EDC" w:rsidRPr="004E11DE" w:rsidRDefault="00124AE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Проект оценивается по 10-ти балльной шкале для представления отчета в НИУ «ВШЭ» и по 5-ти балльной шкале </w:t>
            </w:r>
            <w:r w:rsidR="00F54DF1">
              <w:rPr>
                <w:i/>
                <w:color w:val="000000" w:themeColor="text1"/>
              </w:rPr>
              <w:t>в ВУЦ при НИУ «ВШЭ». Для полного выполнения работы и получения максимальной оценки необходимо произвести научную публикацию исследования.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155B740D" w:rsidR="00A47807" w:rsidRPr="004E11DE" w:rsidRDefault="00BA0ED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8FFF980" w:rsidR="00A47807" w:rsidRPr="004E11DE" w:rsidRDefault="00F54DF1" w:rsidP="00A80B7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Отбор студентов производится </w:t>
            </w:r>
            <w:proofErr w:type="gramStart"/>
            <w:r>
              <w:rPr>
                <w:i/>
                <w:color w:val="000000" w:themeColor="text1"/>
              </w:rPr>
              <w:t>среди</w:t>
            </w:r>
            <w:proofErr w:type="gramEnd"/>
            <w:r>
              <w:rPr>
                <w:i/>
                <w:color w:val="000000" w:themeColor="text1"/>
              </w:rPr>
              <w:t xml:space="preserve"> обучающихся в ВУЦ при НИУ ВШЭ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59082557" w:rsidR="00F379A0" w:rsidRPr="004E11DE" w:rsidRDefault="00F379A0" w:rsidP="004E11DE">
            <w:pPr>
              <w:rPr>
                <w:i/>
                <w:color w:val="000000" w:themeColor="text1"/>
              </w:rPr>
            </w:pP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26F0847B" w:rsidR="00F379A0" w:rsidRPr="004E11DE" w:rsidRDefault="00CC5382" w:rsidP="00A80B7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НИУ ВШЭ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F4D76"/>
    <w:multiLevelType w:val="hybridMultilevel"/>
    <w:tmpl w:val="0D000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B29"/>
    <w:rsid w:val="00054118"/>
    <w:rsid w:val="000A439E"/>
    <w:rsid w:val="00124AE3"/>
    <w:rsid w:val="001D79C2"/>
    <w:rsid w:val="00231EA4"/>
    <w:rsid w:val="0024686B"/>
    <w:rsid w:val="0028081D"/>
    <w:rsid w:val="00290E52"/>
    <w:rsid w:val="002D4B0B"/>
    <w:rsid w:val="002E329F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5F66DC"/>
    <w:rsid w:val="00611FDD"/>
    <w:rsid w:val="00691CF6"/>
    <w:rsid w:val="00701D7A"/>
    <w:rsid w:val="00772F69"/>
    <w:rsid w:val="0082311B"/>
    <w:rsid w:val="00834E3D"/>
    <w:rsid w:val="008B458B"/>
    <w:rsid w:val="00963578"/>
    <w:rsid w:val="00971EDC"/>
    <w:rsid w:val="00990D2A"/>
    <w:rsid w:val="009C08DB"/>
    <w:rsid w:val="00A013F2"/>
    <w:rsid w:val="00A33557"/>
    <w:rsid w:val="00A47807"/>
    <w:rsid w:val="00A550AE"/>
    <w:rsid w:val="00A67387"/>
    <w:rsid w:val="00A80B7A"/>
    <w:rsid w:val="00AD4D49"/>
    <w:rsid w:val="00AD5C4C"/>
    <w:rsid w:val="00B47552"/>
    <w:rsid w:val="00BA0ED8"/>
    <w:rsid w:val="00C33EA2"/>
    <w:rsid w:val="00C86CA2"/>
    <w:rsid w:val="00CC5382"/>
    <w:rsid w:val="00D448DA"/>
    <w:rsid w:val="00DC3E85"/>
    <w:rsid w:val="00E52A0B"/>
    <w:rsid w:val="00E6647C"/>
    <w:rsid w:val="00F17335"/>
    <w:rsid w:val="00F379A0"/>
    <w:rsid w:val="00F50313"/>
    <w:rsid w:val="00F54DF1"/>
    <w:rsid w:val="00F745EA"/>
    <w:rsid w:val="00FB4FF5"/>
    <w:rsid w:val="00FE142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20</cp:revision>
  <cp:lastPrinted>2019-11-20T11:41:00Z</cp:lastPrinted>
  <dcterms:created xsi:type="dcterms:W3CDTF">2015-06-17T12:15:00Z</dcterms:created>
  <dcterms:modified xsi:type="dcterms:W3CDTF">2019-11-29T13:02:00Z</dcterms:modified>
</cp:coreProperties>
</file>