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A47807" w14:paraId="06A0CA58" w14:textId="77777777" w:rsidTr="00F40E8C">
        <w:tc>
          <w:tcPr>
            <w:tcW w:w="4536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670" w:type="dxa"/>
          </w:tcPr>
          <w:p w14:paraId="0B9C4F74" w14:textId="1A4A0606" w:rsidR="00A47807" w:rsidRPr="001C2CFA" w:rsidRDefault="001C2CF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F40E8C">
        <w:tc>
          <w:tcPr>
            <w:tcW w:w="4536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670" w:type="dxa"/>
          </w:tcPr>
          <w:p w14:paraId="6A643A69" w14:textId="32CE31C2" w:rsidR="00A47807" w:rsidRPr="00D1526B" w:rsidRDefault="00986FDB" w:rsidP="00D1526B">
            <w:pPr>
              <w:rPr>
                <w:b/>
                <w:i/>
                <w:color w:val="000000" w:themeColor="text1"/>
              </w:rPr>
            </w:pPr>
            <w:r>
              <w:t>Судебная экспертиза по уголовным делам и коррупция</w:t>
            </w:r>
          </w:p>
        </w:tc>
      </w:tr>
      <w:tr w:rsidR="00023E4E" w14:paraId="257A433B" w14:textId="77777777" w:rsidTr="00F40E8C">
        <w:tc>
          <w:tcPr>
            <w:tcW w:w="4536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0" w:type="dxa"/>
          </w:tcPr>
          <w:p w14:paraId="0E1DBA21" w14:textId="0590D7C2" w:rsidR="00023E4E" w:rsidRPr="004E11DE" w:rsidRDefault="001C2CFA" w:rsidP="004E11DE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14:paraId="5DC778C2" w14:textId="77777777" w:rsidTr="00F40E8C">
        <w:tc>
          <w:tcPr>
            <w:tcW w:w="4536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70" w:type="dxa"/>
          </w:tcPr>
          <w:p w14:paraId="53B4E524" w14:textId="20B1CFF2" w:rsidR="000A439E" w:rsidRPr="004E11DE" w:rsidRDefault="001C2CF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Таут Сергей Владимирович эксперт ПУЛАП</w:t>
            </w:r>
          </w:p>
        </w:tc>
      </w:tr>
      <w:tr w:rsidR="00A47807" w14:paraId="03E3786D" w14:textId="77777777" w:rsidTr="00F40E8C">
        <w:tc>
          <w:tcPr>
            <w:tcW w:w="4536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670" w:type="dxa"/>
          </w:tcPr>
          <w:p w14:paraId="47449B83" w14:textId="386DD6DD" w:rsidR="00F40E8C" w:rsidRDefault="001C2CFA" w:rsidP="004875B9">
            <w:pPr>
              <w:rPr>
                <w:i/>
                <w:color w:val="000000" w:themeColor="text1"/>
              </w:rPr>
            </w:pPr>
            <w:r w:rsidRPr="001C2CFA">
              <w:rPr>
                <w:i/>
                <w:color w:val="000000" w:themeColor="text1"/>
              </w:rPr>
              <w:t>Проект предполагает</w:t>
            </w:r>
            <w:r w:rsidR="004875B9">
              <w:rPr>
                <w:i/>
                <w:color w:val="000000" w:themeColor="text1"/>
              </w:rPr>
              <w:t xml:space="preserve"> изучение правоприменительной практики в сфере уголовного преследования </w:t>
            </w:r>
            <w:r w:rsidR="00F40E8C">
              <w:rPr>
                <w:i/>
                <w:color w:val="000000" w:themeColor="text1"/>
              </w:rPr>
              <w:t>предпринимателей, а также выявление наиболее типичных недобросовестных практик</w:t>
            </w:r>
            <w:r w:rsidRPr="001C2CFA">
              <w:rPr>
                <w:i/>
                <w:color w:val="000000" w:themeColor="text1"/>
              </w:rPr>
              <w:t xml:space="preserve"> </w:t>
            </w:r>
            <w:r w:rsidR="00F40E8C">
              <w:rPr>
                <w:i/>
                <w:color w:val="000000" w:themeColor="text1"/>
              </w:rPr>
              <w:t xml:space="preserve">получения </w:t>
            </w:r>
            <w:r w:rsidR="00141612">
              <w:rPr>
                <w:i/>
                <w:color w:val="000000" w:themeColor="text1"/>
              </w:rPr>
              <w:t xml:space="preserve">коррупционных выгод и </w:t>
            </w:r>
            <w:r w:rsidR="00F40E8C">
              <w:rPr>
                <w:i/>
                <w:color w:val="000000" w:themeColor="text1"/>
              </w:rPr>
              <w:t xml:space="preserve">незаконных </w:t>
            </w:r>
            <w:r w:rsidR="00EE5C18">
              <w:rPr>
                <w:i/>
                <w:color w:val="000000" w:themeColor="text1"/>
              </w:rPr>
              <w:t xml:space="preserve">конкурентных </w:t>
            </w:r>
            <w:r w:rsidR="00F40E8C">
              <w:rPr>
                <w:i/>
                <w:color w:val="000000" w:themeColor="text1"/>
              </w:rPr>
              <w:t xml:space="preserve">преимуществ </w:t>
            </w:r>
            <w:r w:rsidR="00EE5C18">
              <w:rPr>
                <w:i/>
                <w:color w:val="000000" w:themeColor="text1"/>
              </w:rPr>
              <w:t xml:space="preserve">посредством </w:t>
            </w:r>
            <w:r w:rsidR="00F40E8C">
              <w:rPr>
                <w:i/>
                <w:color w:val="000000" w:themeColor="text1"/>
              </w:rPr>
              <w:t>недобросовестного либо противоправного поведения сотрудников правоохранительных органов.</w:t>
            </w:r>
          </w:p>
          <w:p w14:paraId="089B2E16" w14:textId="60833FAB" w:rsidR="00F40E8C" w:rsidRDefault="00986FDB" w:rsidP="004875B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Судебная экспертиза является ключевым элементом уголовного процесса в экономической сфере как на этапе дознания или предварительного следствия, так и на этапе рассмотрения дела в суде</w:t>
            </w:r>
            <w:r w:rsidR="00865FA5">
              <w:rPr>
                <w:i/>
                <w:color w:val="000000" w:themeColor="text1"/>
              </w:rPr>
              <w:t>.</w:t>
            </w:r>
          </w:p>
          <w:p w14:paraId="410BFC86" w14:textId="11E16106" w:rsidR="00A47807" w:rsidRPr="00D448DA" w:rsidRDefault="00865FA5" w:rsidP="008A422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 этом согласно </w:t>
            </w:r>
            <w:r w:rsidR="0094561E">
              <w:rPr>
                <w:i/>
                <w:color w:val="000000" w:themeColor="text1"/>
              </w:rPr>
              <w:t>статистике жалоб бизнеса на незаконное уголовное преследование в адрес института Уполномоченных по защите прав предпринимателей наибольшую озабоченность в данной сфере вызывают вопросы качества</w:t>
            </w:r>
            <w:r w:rsidR="008A422A">
              <w:rPr>
                <w:i/>
                <w:color w:val="000000" w:themeColor="text1"/>
              </w:rPr>
              <w:t xml:space="preserve"> судебной экспертизы, процессуальные аспекты её применения, квалификация экспертов и специалистов</w:t>
            </w:r>
            <w:r w:rsidR="00F55AB1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F40E8C">
        <w:tc>
          <w:tcPr>
            <w:tcW w:w="4536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670" w:type="dxa"/>
          </w:tcPr>
          <w:p w14:paraId="20DC34AA" w14:textId="7697D0EE" w:rsidR="001C2CFA" w:rsidRDefault="001752D1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На примере конкретных кейсов уголовного преследования в экономической сфере</w:t>
            </w:r>
            <w:r w:rsidR="00E052DB">
              <w:rPr>
                <w:color w:val="000000"/>
              </w:rPr>
              <w:t>, а также практики работы института Уполномоченных по защите прав предпринимателей</w:t>
            </w:r>
            <w:r>
              <w:rPr>
                <w:color w:val="000000"/>
              </w:rPr>
              <w:t xml:space="preserve"> проанализировать и обобщить наиболее </w:t>
            </w:r>
            <w:r w:rsidR="008A422A">
              <w:rPr>
                <w:color w:val="000000"/>
              </w:rPr>
              <w:t>значимые факторы, влияющие на выводы судебной (экономической) экспертизы,</w:t>
            </w:r>
            <w:r w:rsidRPr="001752D1">
              <w:rPr>
                <w:color w:val="000000"/>
              </w:rPr>
              <w:t xml:space="preserve"> </w:t>
            </w:r>
            <w:r w:rsidR="008A422A">
              <w:rPr>
                <w:color w:val="000000"/>
              </w:rPr>
              <w:t xml:space="preserve">проводимой в рамках </w:t>
            </w:r>
            <w:r w:rsidRPr="001752D1">
              <w:rPr>
                <w:color w:val="000000"/>
              </w:rPr>
              <w:t>уголовного преследования предпринимателей</w:t>
            </w:r>
            <w:r>
              <w:rPr>
                <w:color w:val="000000"/>
              </w:rPr>
              <w:t>.</w:t>
            </w:r>
            <w:r w:rsidR="00E052DB">
              <w:rPr>
                <w:color w:val="000000"/>
              </w:rPr>
              <w:t xml:space="preserve"> Определить</w:t>
            </w:r>
            <w:r w:rsidR="008A422A">
              <w:rPr>
                <w:color w:val="000000"/>
              </w:rPr>
              <w:t xml:space="preserve"> </w:t>
            </w:r>
            <w:r w:rsidR="006E6AC5">
              <w:rPr>
                <w:color w:val="000000"/>
              </w:rPr>
              <w:t xml:space="preserve">особенности производства экспертизы в различных кейсах. Уяснить ключевые права и обязанности стороны защиты и обвинения при проведении судебной экспертизы. </w:t>
            </w:r>
          </w:p>
          <w:p w14:paraId="1CD76A54" w14:textId="587609F5" w:rsidR="001C2CFA" w:rsidRPr="001C2CFA" w:rsidRDefault="001C2CFA" w:rsidP="001C2CFA">
            <w:p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 xml:space="preserve">В рамках исследования необходимо выявить: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16CF4B" w14:textId="0067D048" w:rsidR="001C2CFA" w:rsidRPr="001C2CFA" w:rsidRDefault="00DE565D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Ключевые недостатки правового и методического регулирования </w:t>
            </w:r>
            <w:r w:rsidR="005D63EE">
              <w:rPr>
                <w:rFonts w:ascii="Times New Roman" w:hAnsi="Times New Roman"/>
              </w:rPr>
              <w:t xml:space="preserve">института </w:t>
            </w:r>
            <w:r>
              <w:rPr>
                <w:rFonts w:ascii="Times New Roman" w:hAnsi="Times New Roman"/>
              </w:rPr>
              <w:t xml:space="preserve">судебной экспертизы в рамках </w:t>
            </w:r>
            <w:r w:rsidR="00E052DB">
              <w:rPr>
                <w:rFonts w:ascii="Times New Roman" w:hAnsi="Times New Roman"/>
              </w:rPr>
              <w:t xml:space="preserve">уголовного преследования </w:t>
            </w:r>
            <w:r>
              <w:rPr>
                <w:rFonts w:ascii="Times New Roman" w:hAnsi="Times New Roman"/>
              </w:rPr>
              <w:t>в экономической сфере</w:t>
            </w:r>
            <w:r w:rsidRPr="00DE565D">
              <w:rPr>
                <w:rFonts w:ascii="Times New Roman" w:hAnsi="Times New Roman"/>
              </w:rPr>
              <w:t xml:space="preserve"> </w:t>
            </w:r>
          </w:p>
          <w:p w14:paraId="791B1B40" w14:textId="081360AB" w:rsidR="001C2CFA" w:rsidRPr="001C2CFA" w:rsidRDefault="001C2CFA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 w:rsidRPr="001C2CFA">
              <w:rPr>
                <w:rFonts w:ascii="Times New Roman" w:hAnsi="Times New Roman"/>
              </w:rPr>
              <w:t xml:space="preserve">Роль </w:t>
            </w:r>
            <w:r w:rsidR="009C4873">
              <w:rPr>
                <w:rFonts w:ascii="Times New Roman" w:hAnsi="Times New Roman"/>
              </w:rPr>
              <w:t xml:space="preserve">государственной политики </w:t>
            </w:r>
            <w:r w:rsidR="00C40EFA">
              <w:rPr>
                <w:rFonts w:ascii="Times New Roman" w:hAnsi="Times New Roman"/>
              </w:rPr>
              <w:t>и совершенствования законодательства в вопросе преодоления</w:t>
            </w:r>
            <w:r w:rsidR="009C4873">
              <w:rPr>
                <w:rFonts w:ascii="Times New Roman" w:hAnsi="Times New Roman"/>
              </w:rPr>
              <w:t xml:space="preserve"> </w:t>
            </w:r>
            <w:r w:rsidR="009C4873" w:rsidRPr="00C40EFA">
              <w:rPr>
                <w:rFonts w:ascii="Times New Roman" w:hAnsi="Times New Roman"/>
              </w:rPr>
              <w:t xml:space="preserve">негативных явлений, </w:t>
            </w:r>
            <w:r w:rsidR="00C40EFA" w:rsidRPr="00C40EFA">
              <w:rPr>
                <w:rFonts w:ascii="Times New Roman" w:hAnsi="Times New Roman"/>
              </w:rPr>
              <w:lastRenderedPageBreak/>
              <w:t>связанных</w:t>
            </w:r>
            <w:r w:rsidR="009C4873" w:rsidRPr="00C40EFA">
              <w:rPr>
                <w:rFonts w:ascii="Times New Roman" w:hAnsi="Times New Roman"/>
              </w:rPr>
              <w:t xml:space="preserve"> </w:t>
            </w:r>
            <w:r w:rsidR="005D63EE">
              <w:rPr>
                <w:rFonts w:ascii="Times New Roman" w:hAnsi="Times New Roman"/>
              </w:rPr>
              <w:t>влиянием недостатков правового регулирования и правоприменения института судебной экспертизы на практику нарушения прав предпринимателей</w:t>
            </w:r>
          </w:p>
          <w:p w14:paraId="1FF1707F" w14:textId="3E80390B" w:rsidR="001C2CFA" w:rsidRPr="001C2CFA" w:rsidRDefault="005D63EE" w:rsidP="001C2CFA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проведения судебных экспертиз </w:t>
            </w:r>
            <w:r w:rsidR="00B16ACD">
              <w:rPr>
                <w:rFonts w:ascii="Times New Roman" w:hAnsi="Times New Roman"/>
              </w:rPr>
              <w:t>при расследовании экономических преступлений в различных сферах деятельности хозяйствующих субъектов</w:t>
            </w:r>
          </w:p>
          <w:p w14:paraId="476B5B5C" w14:textId="010FC265" w:rsidR="00A47807" w:rsidRPr="00370728" w:rsidRDefault="00B16ACD" w:rsidP="00B16ACD">
            <w:pPr>
              <w:pStyle w:val="a4"/>
              <w:numPr>
                <w:ilvl w:val="0"/>
                <w:numId w:val="4"/>
              </w:num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Эффективные меры защиты прав предпринимателей при проведении судебной экспертизы при возбуждении и расследовании, а также отправления правосудия по «экономическим» составам Уголовного кодекса РФ</w:t>
            </w:r>
          </w:p>
        </w:tc>
      </w:tr>
      <w:tr w:rsidR="001C2CFA" w14:paraId="0D6CEAC8" w14:textId="77777777" w:rsidTr="00F40E8C">
        <w:tc>
          <w:tcPr>
            <w:tcW w:w="4536" w:type="dxa"/>
          </w:tcPr>
          <w:p w14:paraId="24DF49F3" w14:textId="77777777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670" w:type="dxa"/>
          </w:tcPr>
          <w:p w14:paraId="29F8E04A" w14:textId="77777777" w:rsidR="001C2CFA" w:rsidRDefault="001C2CFA" w:rsidP="001C2CFA">
            <w:pPr>
              <w:jc w:val="both"/>
            </w:pPr>
            <w:r>
              <w:t>Анализ данных из открытых источников.</w:t>
            </w:r>
          </w:p>
          <w:p w14:paraId="4BC14DA6" w14:textId="77777777" w:rsidR="001C2CFA" w:rsidRDefault="001C2CFA" w:rsidP="001C2CFA">
            <w:pPr>
              <w:jc w:val="both"/>
            </w:pPr>
            <w:r>
              <w:t>Проведение группового исследования.</w:t>
            </w:r>
          </w:p>
          <w:p w14:paraId="2524BCD5" w14:textId="51CCC02E" w:rsidR="001C2CFA" w:rsidRPr="001C2CFA" w:rsidRDefault="001C2CFA" w:rsidP="001C2CFA">
            <w:r>
              <w:t>Защита проекта.</w:t>
            </w:r>
          </w:p>
        </w:tc>
      </w:tr>
      <w:tr w:rsidR="001C2CFA" w14:paraId="03FD99AE" w14:textId="77777777" w:rsidTr="00F40E8C">
        <w:tc>
          <w:tcPr>
            <w:tcW w:w="4536" w:type="dxa"/>
          </w:tcPr>
          <w:p w14:paraId="2677C55D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70" w:type="dxa"/>
          </w:tcPr>
          <w:p w14:paraId="5BDB37EE" w14:textId="53842B39" w:rsidR="001C2CFA" w:rsidRPr="004E11DE" w:rsidRDefault="00B62A58" w:rsidP="005D4108">
            <w:pPr>
              <w:rPr>
                <w:i/>
                <w:color w:val="000000" w:themeColor="text1"/>
              </w:rPr>
            </w:pPr>
            <w:r>
              <w:t>24</w:t>
            </w:r>
            <w:r w:rsidR="001C2CFA">
              <w:t>.</w:t>
            </w:r>
            <w:r w:rsidR="005D4108">
              <w:t>02</w:t>
            </w:r>
            <w:r w:rsidR="001C2CFA">
              <w:t>.20</w:t>
            </w:r>
            <w:r w:rsidR="005D4108">
              <w:t>20</w:t>
            </w:r>
            <w:r w:rsidR="001C2CFA">
              <w:t xml:space="preserve"> – </w:t>
            </w:r>
            <w:r>
              <w:t>24</w:t>
            </w:r>
            <w:bookmarkStart w:id="0" w:name="_GoBack"/>
            <w:bookmarkEnd w:id="0"/>
            <w:r w:rsidR="001C2CFA">
              <w:t>.0</w:t>
            </w:r>
            <w:r w:rsidR="005D4108">
              <w:t>6</w:t>
            </w:r>
            <w:r w:rsidR="001C2CFA">
              <w:t>.2020</w:t>
            </w:r>
          </w:p>
        </w:tc>
      </w:tr>
      <w:tr w:rsidR="001C2CFA" w14:paraId="06FA277B" w14:textId="77777777" w:rsidTr="00F40E8C">
        <w:tc>
          <w:tcPr>
            <w:tcW w:w="4536" w:type="dxa"/>
          </w:tcPr>
          <w:p w14:paraId="32FD511F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670" w:type="dxa"/>
          </w:tcPr>
          <w:p w14:paraId="3B1DF2D8" w14:textId="7C7F269A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1C2CFA" w14:paraId="428C3D22" w14:textId="77777777" w:rsidTr="00F40E8C">
        <w:tc>
          <w:tcPr>
            <w:tcW w:w="4536" w:type="dxa"/>
          </w:tcPr>
          <w:p w14:paraId="45C95973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70" w:type="dxa"/>
          </w:tcPr>
          <w:p w14:paraId="58795A5B" w14:textId="30B5119B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t>Удаленная работа / работа на месте реализации проекта</w:t>
            </w:r>
          </w:p>
        </w:tc>
      </w:tr>
      <w:tr w:rsidR="001C2CFA" w14:paraId="26C4FA95" w14:textId="77777777" w:rsidTr="00F40E8C">
        <w:tc>
          <w:tcPr>
            <w:tcW w:w="4536" w:type="dxa"/>
          </w:tcPr>
          <w:p w14:paraId="191226A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1C2CFA" w:rsidRPr="004E11DE" w:rsidRDefault="001C2CFA" w:rsidP="001C2CFA">
            <w:pPr>
              <w:rPr>
                <w:color w:val="000000" w:themeColor="text1"/>
              </w:rPr>
            </w:pPr>
          </w:p>
        </w:tc>
        <w:tc>
          <w:tcPr>
            <w:tcW w:w="5670" w:type="dxa"/>
          </w:tcPr>
          <w:p w14:paraId="09C35C9F" w14:textId="5ACC97D5" w:rsidR="001C2CFA" w:rsidRPr="004E11DE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6,5</w:t>
            </w:r>
          </w:p>
        </w:tc>
      </w:tr>
      <w:tr w:rsidR="001C2CFA" w14:paraId="108B57BE" w14:textId="77777777" w:rsidTr="00F40E8C">
        <w:tc>
          <w:tcPr>
            <w:tcW w:w="4536" w:type="dxa"/>
          </w:tcPr>
          <w:p w14:paraId="6DCDF02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70" w:type="dxa"/>
          </w:tcPr>
          <w:p w14:paraId="10831A0E" w14:textId="6663AACD" w:rsidR="001C2CFA" w:rsidRPr="001C2CFA" w:rsidRDefault="001C2CF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и/или групповая</w:t>
            </w:r>
          </w:p>
        </w:tc>
      </w:tr>
      <w:tr w:rsidR="001C2CFA" w14:paraId="169F388C" w14:textId="77777777" w:rsidTr="00F40E8C">
        <w:tc>
          <w:tcPr>
            <w:tcW w:w="4536" w:type="dxa"/>
          </w:tcPr>
          <w:p w14:paraId="4CB1C088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70" w:type="dxa"/>
          </w:tcPr>
          <w:p w14:paraId="4ABF27B6" w14:textId="615522E9" w:rsidR="001C2CFA" w:rsidRPr="00135185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Наличие интереса к исследованию коррупции и ме</w:t>
            </w:r>
            <w:r w:rsidR="00135185">
              <w:rPr>
                <w:color w:val="000000"/>
              </w:rPr>
              <w:t>тодам противодействия коррупции.</w:t>
            </w:r>
          </w:p>
          <w:p w14:paraId="226360C3" w14:textId="2C3CB029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 xml:space="preserve">Наличие интереса к </w:t>
            </w:r>
            <w:r w:rsidR="00135185">
              <w:rPr>
                <w:color w:val="000000"/>
              </w:rPr>
              <w:t>проблематике выявления и устранения правовых рисков ведения предпринимательской деятельности</w:t>
            </w:r>
            <w:r>
              <w:rPr>
                <w:color w:val="000000"/>
              </w:rPr>
              <w:t>. </w:t>
            </w:r>
          </w:p>
          <w:p w14:paraId="5983E50A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Умение работать с открытыми источниками и анализировать их. Навыки написания аналитических текстов или осознанное желание их приобрести. Навыки создания презентаций и иллюстраций (</w:t>
            </w:r>
            <w:proofErr w:type="spellStart"/>
            <w:r>
              <w:rPr>
                <w:color w:val="000000"/>
              </w:rPr>
              <w:t>Power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Keynote</w:t>
            </w:r>
            <w:proofErr w:type="spellEnd"/>
            <w:r>
              <w:rPr>
                <w:color w:val="000000"/>
              </w:rPr>
              <w:t>). Креативность. Аналитический склад ума. Способность к самостоятельной исследовательской деятельности.</w:t>
            </w:r>
          </w:p>
          <w:p w14:paraId="33F6A66C" w14:textId="77777777" w:rsidR="001C2CFA" w:rsidRDefault="001C2CFA" w:rsidP="001C2CFA">
            <w:pPr>
              <w:rPr>
                <w:rFonts w:ascii="-webkit-standard" w:hAnsi="-webkit-standard" w:hint="eastAsia"/>
                <w:color w:val="000000"/>
              </w:rPr>
            </w:pPr>
          </w:p>
          <w:p w14:paraId="185B4565" w14:textId="77777777" w:rsidR="001C2CFA" w:rsidRDefault="001C2CFA" w:rsidP="001C2CFA">
            <w:pPr>
              <w:pStyle w:val="a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</w:rPr>
            </w:pPr>
            <w:r>
              <w:rPr>
                <w:color w:val="000000"/>
              </w:rPr>
              <w:t>При отсутствии навыков – обучение.</w:t>
            </w:r>
          </w:p>
          <w:p w14:paraId="5A33F733" w14:textId="4A5865FD" w:rsidR="001C2CFA" w:rsidRPr="001C2CFA" w:rsidRDefault="001C2CFA" w:rsidP="001C2CFA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1C2CFA" w14:paraId="415D355E" w14:textId="77777777" w:rsidTr="00F40E8C">
        <w:tc>
          <w:tcPr>
            <w:tcW w:w="4536" w:type="dxa"/>
          </w:tcPr>
          <w:p w14:paraId="75F0BE50" w14:textId="4E9DD899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670" w:type="dxa"/>
          </w:tcPr>
          <w:p w14:paraId="2FC20597" w14:textId="6D4871AE" w:rsidR="001C2CFA" w:rsidRPr="004E11DE" w:rsidRDefault="0087433A" w:rsidP="005D4108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Аналитический отчёт о </w:t>
            </w:r>
            <w:r w:rsidR="005D4108">
              <w:rPr>
                <w:color w:val="000000"/>
              </w:rPr>
              <w:t>выявленной типичной коррупционной практике</w:t>
            </w:r>
            <w:r w:rsidR="005D4108" w:rsidRPr="005D4108">
              <w:rPr>
                <w:color w:val="000000"/>
              </w:rPr>
              <w:t xml:space="preserve"> в сфере незаконного уголовного преследования предпринимателей</w:t>
            </w:r>
            <w:r w:rsidR="005D4108">
              <w:rPr>
                <w:color w:val="000000"/>
              </w:rPr>
              <w:t xml:space="preserve">, мерах противодействия </w:t>
            </w:r>
            <w:r w:rsidR="000376F9">
              <w:rPr>
                <w:color w:val="000000"/>
              </w:rPr>
              <w:t xml:space="preserve">ей </w:t>
            </w:r>
            <w:r w:rsidR="005D4108">
              <w:rPr>
                <w:color w:val="000000"/>
              </w:rPr>
              <w:t xml:space="preserve">в организации и в сфере </w:t>
            </w:r>
            <w:r w:rsidR="000376F9">
              <w:rPr>
                <w:color w:val="000000"/>
              </w:rPr>
              <w:t>гос. политики (совершенствование законодательства и правоприменительной практики)</w:t>
            </w:r>
          </w:p>
        </w:tc>
      </w:tr>
      <w:tr w:rsidR="001C2CFA" w14:paraId="384D585B" w14:textId="77777777" w:rsidTr="00F40E8C">
        <w:tc>
          <w:tcPr>
            <w:tcW w:w="4536" w:type="dxa"/>
          </w:tcPr>
          <w:p w14:paraId="7548FE3D" w14:textId="67846742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14:paraId="74B0182C" w14:textId="77777777" w:rsidR="0087433A" w:rsidRDefault="0087433A" w:rsidP="0087433A">
            <w:pPr>
              <w:jc w:val="both"/>
            </w:pPr>
            <w:r>
              <w:t>Аналитический отчет в формате .</w:t>
            </w:r>
            <w:proofErr w:type="spellStart"/>
            <w:r>
              <w:t>docx</w:t>
            </w:r>
            <w:proofErr w:type="spellEnd"/>
          </w:p>
          <w:p w14:paraId="0C4E70E2" w14:textId="229C32F7" w:rsidR="001C2CFA" w:rsidRPr="004E11DE" w:rsidRDefault="0087433A" w:rsidP="0087433A">
            <w:pPr>
              <w:rPr>
                <w:i/>
                <w:color w:val="000000" w:themeColor="text1"/>
              </w:rPr>
            </w:pPr>
            <w:r>
              <w:t>Презентация проекта (стратегия) на защите.</w:t>
            </w:r>
          </w:p>
        </w:tc>
      </w:tr>
      <w:tr w:rsidR="001C2CFA" w14:paraId="3AE0C6F1" w14:textId="77777777" w:rsidTr="00F40E8C">
        <w:tc>
          <w:tcPr>
            <w:tcW w:w="4536" w:type="dxa"/>
          </w:tcPr>
          <w:p w14:paraId="42D07D64" w14:textId="3C2F36B6" w:rsidR="001C2CFA" w:rsidRPr="00971EDC" w:rsidRDefault="001C2CFA" w:rsidP="001C2CF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670" w:type="dxa"/>
          </w:tcPr>
          <w:p w14:paraId="53673ECB" w14:textId="0650331F" w:rsidR="001C2CFA" w:rsidRPr="0087433A" w:rsidRDefault="0087433A" w:rsidP="001C2CFA">
            <w:pPr>
              <w:rPr>
                <w:i/>
              </w:rPr>
            </w:pPr>
            <w:r w:rsidRPr="0087433A">
              <w:rPr>
                <w:i/>
              </w:rPr>
              <w:t xml:space="preserve">О результирующая =0,2 * О активность + 0, 5 О продукт + 0, 3 презентация </w:t>
            </w:r>
          </w:p>
        </w:tc>
      </w:tr>
      <w:tr w:rsidR="001C2CFA" w14:paraId="32866122" w14:textId="77777777" w:rsidTr="00F40E8C">
        <w:tc>
          <w:tcPr>
            <w:tcW w:w="4536" w:type="dxa"/>
          </w:tcPr>
          <w:p w14:paraId="0A437520" w14:textId="77777777" w:rsidR="001C2CFA" w:rsidRPr="004E11DE" w:rsidRDefault="001C2CFA" w:rsidP="001C2CF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70" w:type="dxa"/>
          </w:tcPr>
          <w:p w14:paraId="58F10CD6" w14:textId="3C0B1CFD" w:rsidR="001C2CFA" w:rsidRPr="004E11DE" w:rsidRDefault="0087433A" w:rsidP="001C2CF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87433A" w14:paraId="1B2EDEA8" w14:textId="77777777" w:rsidTr="00F40E8C">
        <w:tc>
          <w:tcPr>
            <w:tcW w:w="4536" w:type="dxa"/>
          </w:tcPr>
          <w:p w14:paraId="684924B3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70" w:type="dxa"/>
          </w:tcPr>
          <w:p w14:paraId="5911CE94" w14:textId="497046D9" w:rsidR="0087433A" w:rsidRPr="004E11DE" w:rsidRDefault="0087433A" w:rsidP="0087433A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скорость ответа на письмо приглашение, мотивационное письмо</w:t>
            </w:r>
          </w:p>
        </w:tc>
      </w:tr>
      <w:tr w:rsidR="0087433A" w14:paraId="14260A8B" w14:textId="77777777" w:rsidTr="00F40E8C">
        <w:tc>
          <w:tcPr>
            <w:tcW w:w="4536" w:type="dxa"/>
          </w:tcPr>
          <w:p w14:paraId="7020932B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70" w:type="dxa"/>
          </w:tcPr>
          <w:p w14:paraId="4DE1BBF9" w14:textId="77777777" w:rsidR="00CA40F0" w:rsidRDefault="00CA40F0" w:rsidP="00CA40F0">
            <w:pPr>
              <w:jc w:val="both"/>
            </w:pPr>
            <w:r>
              <w:t>Юриспруденция.</w:t>
            </w:r>
            <w:r>
              <w:tab/>
            </w:r>
          </w:p>
          <w:p w14:paraId="36F8F1C7" w14:textId="77777777" w:rsidR="00CA40F0" w:rsidRDefault="00CA40F0" w:rsidP="00CA40F0">
            <w:pPr>
              <w:jc w:val="both"/>
            </w:pPr>
            <w:r>
              <w:t>Юриспруденция: частное право.</w:t>
            </w:r>
          </w:p>
          <w:p w14:paraId="66CBAE3D" w14:textId="403471A7" w:rsidR="0087433A" w:rsidRDefault="0087433A" w:rsidP="00CA40F0">
            <w:pPr>
              <w:jc w:val="both"/>
            </w:pPr>
            <w:r>
              <w:t>Государственное и муниципальное управление.</w:t>
            </w:r>
          </w:p>
          <w:p w14:paraId="2EE842C4" w14:textId="77777777" w:rsidR="0087433A" w:rsidRDefault="0087433A" w:rsidP="0087433A">
            <w:pPr>
              <w:jc w:val="both"/>
            </w:pPr>
            <w:r>
              <w:t>Международные отношения.</w:t>
            </w:r>
            <w:r>
              <w:tab/>
            </w:r>
          </w:p>
          <w:p w14:paraId="1F561333" w14:textId="2B6CD111" w:rsidR="0087433A" w:rsidRDefault="0087433A" w:rsidP="0087433A">
            <w:pPr>
              <w:jc w:val="both"/>
            </w:pPr>
            <w:r>
              <w:t>Менеджмент</w:t>
            </w:r>
            <w:r w:rsidR="00F41FDC">
              <w:t>.</w:t>
            </w:r>
          </w:p>
          <w:p w14:paraId="442B55A2" w14:textId="77777777" w:rsidR="0087433A" w:rsidRDefault="0087433A" w:rsidP="0087433A">
            <w:pPr>
              <w:jc w:val="both"/>
            </w:pPr>
            <w:r>
              <w:t>Мировая экономика.</w:t>
            </w:r>
            <w:r>
              <w:tab/>
            </w:r>
          </w:p>
          <w:p w14:paraId="4D80F3FA" w14:textId="77777777" w:rsidR="0087433A" w:rsidRDefault="0087433A" w:rsidP="0087433A">
            <w:pPr>
              <w:jc w:val="both"/>
            </w:pPr>
            <w:r>
              <w:t>Политология.</w:t>
            </w:r>
          </w:p>
          <w:p w14:paraId="5217DBDB" w14:textId="77777777" w:rsidR="0087433A" w:rsidRDefault="0087433A" w:rsidP="0087433A">
            <w:pPr>
              <w:jc w:val="both"/>
            </w:pPr>
            <w:r>
              <w:t>Программа двух дипломов по экономике НИУ ВШЭ и Лондонского университета.</w:t>
            </w:r>
            <w:r>
              <w:tab/>
            </w:r>
          </w:p>
          <w:p w14:paraId="785A36F3" w14:textId="77777777" w:rsidR="0087433A" w:rsidRDefault="0087433A" w:rsidP="0087433A">
            <w:pPr>
              <w:jc w:val="both"/>
            </w:pPr>
            <w:r>
              <w:t>Совместный бакалавриат ВШЭ и РЭШ.</w:t>
            </w:r>
            <w:r>
              <w:tab/>
            </w:r>
          </w:p>
          <w:p w14:paraId="37FAF2AD" w14:textId="77777777" w:rsidR="0087433A" w:rsidRDefault="0087433A" w:rsidP="0087433A">
            <w:pPr>
              <w:jc w:val="both"/>
            </w:pPr>
            <w:r>
              <w:t>Социология.</w:t>
            </w:r>
            <w:r>
              <w:tab/>
            </w:r>
          </w:p>
          <w:p w14:paraId="313CADFE" w14:textId="77777777" w:rsidR="0087433A" w:rsidRDefault="0087433A" w:rsidP="0087433A">
            <w:pPr>
              <w:jc w:val="both"/>
            </w:pPr>
            <w:r>
              <w:t>Управление бизнесом.</w:t>
            </w:r>
            <w:r>
              <w:tab/>
            </w:r>
          </w:p>
          <w:p w14:paraId="7FEBA643" w14:textId="089D48AE" w:rsidR="0087433A" w:rsidRDefault="0087433A" w:rsidP="0087433A">
            <w:pPr>
              <w:jc w:val="both"/>
            </w:pPr>
            <w:r>
              <w:t>Экономика.</w:t>
            </w:r>
            <w:r>
              <w:tab/>
            </w:r>
          </w:p>
          <w:p w14:paraId="14F9E3FA" w14:textId="3905E9B1" w:rsidR="00F41FDC" w:rsidRDefault="00F41FDC" w:rsidP="0087433A">
            <w:pPr>
              <w:jc w:val="both"/>
            </w:pPr>
            <w:r>
              <w:t>Журналистика.</w:t>
            </w:r>
          </w:p>
          <w:p w14:paraId="2CBAC50B" w14:textId="575AB515" w:rsidR="0087433A" w:rsidRPr="004E11DE" w:rsidRDefault="0087433A" w:rsidP="0087433A">
            <w:pPr>
              <w:rPr>
                <w:i/>
                <w:color w:val="000000" w:themeColor="text1"/>
              </w:rPr>
            </w:pPr>
          </w:p>
        </w:tc>
      </w:tr>
      <w:tr w:rsidR="0087433A" w14:paraId="4B6A6EBF" w14:textId="77777777" w:rsidTr="00F40E8C">
        <w:tc>
          <w:tcPr>
            <w:tcW w:w="4536" w:type="dxa"/>
          </w:tcPr>
          <w:p w14:paraId="126F3E48" w14:textId="77777777" w:rsidR="0087433A" w:rsidRPr="004E11DE" w:rsidRDefault="0087433A" w:rsidP="0087433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670" w:type="dxa"/>
          </w:tcPr>
          <w:p w14:paraId="50B50415" w14:textId="20701DA0" w:rsidR="0087433A" w:rsidRPr="004E11DE" w:rsidRDefault="008F3C95" w:rsidP="0087433A">
            <w:pPr>
              <w:rPr>
                <w:i/>
                <w:color w:val="000000" w:themeColor="text1"/>
              </w:rPr>
            </w:pPr>
            <w:r>
              <w:t>Москва, Кривоколенный переулок 3, ауд. 318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7C3"/>
    <w:multiLevelType w:val="hybridMultilevel"/>
    <w:tmpl w:val="713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76F9"/>
    <w:rsid w:val="00054118"/>
    <w:rsid w:val="000A439E"/>
    <w:rsid w:val="00135185"/>
    <w:rsid w:val="00141612"/>
    <w:rsid w:val="001752D1"/>
    <w:rsid w:val="001C2CFA"/>
    <w:rsid w:val="001D79C2"/>
    <w:rsid w:val="00231EA4"/>
    <w:rsid w:val="002D4B0B"/>
    <w:rsid w:val="00370728"/>
    <w:rsid w:val="003D53CE"/>
    <w:rsid w:val="003E3254"/>
    <w:rsid w:val="00400C0B"/>
    <w:rsid w:val="004678F7"/>
    <w:rsid w:val="004875B9"/>
    <w:rsid w:val="004C1D36"/>
    <w:rsid w:val="004E11DE"/>
    <w:rsid w:val="004E12FA"/>
    <w:rsid w:val="005A6059"/>
    <w:rsid w:val="005D4108"/>
    <w:rsid w:val="005D63EE"/>
    <w:rsid w:val="005E13DA"/>
    <w:rsid w:val="005E3B03"/>
    <w:rsid w:val="00611FDD"/>
    <w:rsid w:val="00691CF6"/>
    <w:rsid w:val="006E6AC5"/>
    <w:rsid w:val="00772F69"/>
    <w:rsid w:val="0082311B"/>
    <w:rsid w:val="00834E3D"/>
    <w:rsid w:val="00865FA5"/>
    <w:rsid w:val="0087433A"/>
    <w:rsid w:val="008A422A"/>
    <w:rsid w:val="008B458B"/>
    <w:rsid w:val="008F3C95"/>
    <w:rsid w:val="0094561E"/>
    <w:rsid w:val="00963578"/>
    <w:rsid w:val="00971EDC"/>
    <w:rsid w:val="00986FDB"/>
    <w:rsid w:val="00990D2A"/>
    <w:rsid w:val="009C4873"/>
    <w:rsid w:val="00A013F2"/>
    <w:rsid w:val="00A47807"/>
    <w:rsid w:val="00A550AE"/>
    <w:rsid w:val="00A73E58"/>
    <w:rsid w:val="00AD4D49"/>
    <w:rsid w:val="00AD5C4C"/>
    <w:rsid w:val="00B16ACD"/>
    <w:rsid w:val="00B47552"/>
    <w:rsid w:val="00B62A58"/>
    <w:rsid w:val="00C40EFA"/>
    <w:rsid w:val="00C86CA2"/>
    <w:rsid w:val="00CA40F0"/>
    <w:rsid w:val="00D1526B"/>
    <w:rsid w:val="00D3215E"/>
    <w:rsid w:val="00D448DA"/>
    <w:rsid w:val="00DE565D"/>
    <w:rsid w:val="00E052DB"/>
    <w:rsid w:val="00EE5C18"/>
    <w:rsid w:val="00F17335"/>
    <w:rsid w:val="00F379A0"/>
    <w:rsid w:val="00F40E8C"/>
    <w:rsid w:val="00F41FDC"/>
    <w:rsid w:val="00F50313"/>
    <w:rsid w:val="00F55AB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81B7E3-F22D-425E-99D7-2E9C6AA3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2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7491</Characters>
  <Application>Microsoft Office Word</Application>
  <DocSecurity>0</DocSecurity>
  <Lines>202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5</cp:revision>
  <dcterms:created xsi:type="dcterms:W3CDTF">2020-02-03T18:37:00Z</dcterms:created>
  <dcterms:modified xsi:type="dcterms:W3CDTF">2020-02-05T10:19:00Z</dcterms:modified>
</cp:coreProperties>
</file>