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E047" w14:textId="77777777" w:rsidR="00906963" w:rsidRPr="00AC1093" w:rsidRDefault="00906963" w:rsidP="0016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93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20FBD877" w14:textId="77777777" w:rsidR="00906963" w:rsidRDefault="00906963" w:rsidP="001642A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906963" w:rsidRPr="009D152B" w14:paraId="213381C7" w14:textId="77777777" w:rsidTr="00906963">
        <w:tc>
          <w:tcPr>
            <w:tcW w:w="4531" w:type="dxa"/>
          </w:tcPr>
          <w:p w14:paraId="78AC0A72" w14:textId="77777777" w:rsidR="00906963" w:rsidRPr="009D152B" w:rsidRDefault="00906963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8" w:type="dxa"/>
          </w:tcPr>
          <w:p w14:paraId="7B19A09C" w14:textId="77777777" w:rsidR="00906963" w:rsidRPr="00906963" w:rsidRDefault="00906963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963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906963" w:rsidRPr="009D152B" w14:paraId="0757EC4E" w14:textId="77777777" w:rsidTr="00906963">
        <w:tc>
          <w:tcPr>
            <w:tcW w:w="4531" w:type="dxa"/>
          </w:tcPr>
          <w:p w14:paraId="50066192" w14:textId="77777777" w:rsidR="00906963" w:rsidRPr="009D152B" w:rsidRDefault="00906963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8" w:type="dxa"/>
          </w:tcPr>
          <w:p w14:paraId="1FD9F34F" w14:textId="0B255C4B" w:rsidR="00906963" w:rsidRPr="009D152B" w:rsidRDefault="00D23A75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A75">
              <w:rPr>
                <w:rFonts w:ascii="Times New Roman" w:hAnsi="Times New Roman" w:cs="Times New Roman"/>
                <w:color w:val="000000" w:themeColor="text1"/>
              </w:rPr>
              <w:t>Разработка критериев комплексного подхода к выявлению признаков мошенничества в сфере дополнительного профессионального образования</w:t>
            </w:r>
          </w:p>
        </w:tc>
      </w:tr>
      <w:tr w:rsidR="00906963" w:rsidRPr="009D152B" w14:paraId="444FE2E1" w14:textId="77777777" w:rsidTr="00906963">
        <w:tc>
          <w:tcPr>
            <w:tcW w:w="4531" w:type="dxa"/>
          </w:tcPr>
          <w:p w14:paraId="53110E34" w14:textId="77777777" w:rsidR="00906963" w:rsidRPr="009D152B" w:rsidRDefault="00906963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8" w:type="dxa"/>
          </w:tcPr>
          <w:p w14:paraId="505ABEA0" w14:textId="77777777" w:rsidR="00AC1093" w:rsidRPr="00BF63C9" w:rsidRDefault="00AC1093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</w:t>
            </w:r>
            <w:r w:rsidRPr="00E9178D">
              <w:rPr>
                <w:rFonts w:ascii="Times New Roman" w:hAnsi="Times New Roman" w:cs="Times New Roman"/>
                <w:color w:val="000000" w:themeColor="text1"/>
              </w:rPr>
              <w:t>ститут проблем безопасности НИУ «Высшая школа экономики»</w:t>
            </w:r>
          </w:p>
        </w:tc>
      </w:tr>
      <w:tr w:rsidR="00906963" w:rsidRPr="009D152B" w14:paraId="5113BD8E" w14:textId="77777777" w:rsidTr="00906963">
        <w:tc>
          <w:tcPr>
            <w:tcW w:w="4531" w:type="dxa"/>
          </w:tcPr>
          <w:p w14:paraId="47BFBB03" w14:textId="77777777" w:rsidR="00906963" w:rsidRPr="009D152B" w:rsidRDefault="00906963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8" w:type="dxa"/>
          </w:tcPr>
          <w:p w14:paraId="217643CC" w14:textId="77777777" w:rsidR="00906963" w:rsidRPr="009D152B" w:rsidRDefault="00906963" w:rsidP="001642A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548">
              <w:rPr>
                <w:rFonts w:ascii="Times New Roman" w:hAnsi="Times New Roman" w:cs="Times New Roman"/>
                <w:color w:val="000000" w:themeColor="text1"/>
              </w:rPr>
              <w:t>Юрченко Александр Васильевич</w:t>
            </w:r>
          </w:p>
        </w:tc>
      </w:tr>
      <w:tr w:rsidR="00906963" w:rsidRPr="009D152B" w14:paraId="00B053D3" w14:textId="77777777" w:rsidTr="00906963">
        <w:tc>
          <w:tcPr>
            <w:tcW w:w="4531" w:type="dxa"/>
          </w:tcPr>
          <w:p w14:paraId="7D5BBF42" w14:textId="77777777" w:rsidR="00906963" w:rsidRPr="009D152B" w:rsidRDefault="00906963" w:rsidP="00164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808" w:type="dxa"/>
          </w:tcPr>
          <w:p w14:paraId="43C53C8A" w14:textId="77777777" w:rsidR="00906963" w:rsidRPr="00BF63C9" w:rsidRDefault="00E9178D" w:rsidP="001642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178D">
              <w:rPr>
                <w:rFonts w:ascii="Times New Roman" w:hAnsi="Times New Roman" w:cs="Times New Roman"/>
                <w:color w:val="000000" w:themeColor="text1"/>
              </w:rPr>
              <w:t>Институт проблем безопасности НИУ «Высшая школа экономики»</w:t>
            </w:r>
            <w:r w:rsidR="00AC1093">
              <w:rPr>
                <w:rFonts w:ascii="Times New Roman" w:hAnsi="Times New Roman" w:cs="Times New Roman"/>
                <w:color w:val="000000" w:themeColor="text1"/>
              </w:rPr>
              <w:t xml:space="preserve"> / Настоящий проект призван обезопасить организации от мошеннических действий на рынке дополнительного образования.</w:t>
            </w:r>
          </w:p>
        </w:tc>
      </w:tr>
      <w:tr w:rsidR="00906963" w:rsidRPr="009D152B" w14:paraId="76DBD28E" w14:textId="77777777" w:rsidTr="00906963">
        <w:tc>
          <w:tcPr>
            <w:tcW w:w="4531" w:type="dxa"/>
          </w:tcPr>
          <w:p w14:paraId="078C8964" w14:textId="77777777" w:rsidR="00906963" w:rsidRPr="009D152B" w:rsidRDefault="00A42F84" w:rsidP="00164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06963">
              <w:rPr>
                <w:rFonts w:ascii="Times New Roman" w:hAnsi="Times New Roman" w:cs="Times New Roman"/>
              </w:rPr>
              <w:t>писание решаемой проблемы</w:t>
            </w:r>
          </w:p>
        </w:tc>
        <w:tc>
          <w:tcPr>
            <w:tcW w:w="4808" w:type="dxa"/>
          </w:tcPr>
          <w:p w14:paraId="357F7C99" w14:textId="77777777" w:rsidR="00906963" w:rsidRPr="00BF63C9" w:rsidRDefault="00DB3108" w:rsidP="00CE56A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р</w:t>
            </w:r>
            <w:r w:rsidR="001642AA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нке дополнительного </w:t>
            </w:r>
            <w:r w:rsidRPr="00A42F84">
              <w:rPr>
                <w:rFonts w:ascii="Times New Roman" w:hAnsi="Times New Roman" w:cs="Times New Roman"/>
                <w:color w:val="000000" w:themeColor="text1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образования</w:t>
            </w:r>
            <w:r w:rsidR="00A42F84" w:rsidRPr="00A42F84">
              <w:rPr>
                <w:rFonts w:ascii="Times New Roman" w:hAnsi="Times New Roman" w:cs="Times New Roman"/>
                <w:color w:val="000000" w:themeColor="text1"/>
              </w:rPr>
              <w:t xml:space="preserve"> встречаются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>мошеннические</w:t>
            </w:r>
            <w:r w:rsidR="00A42F84" w:rsidRPr="00A42F84">
              <w:rPr>
                <w:rFonts w:ascii="Times New Roman" w:hAnsi="Times New Roman" w:cs="Times New Roman"/>
                <w:color w:val="000000" w:themeColor="text1"/>
              </w:rPr>
              <w:t xml:space="preserve"> организации, к</w:t>
            </w:r>
            <w:r>
              <w:rPr>
                <w:rFonts w:ascii="Times New Roman" w:hAnsi="Times New Roman" w:cs="Times New Roman"/>
                <w:color w:val="000000" w:themeColor="text1"/>
              </w:rPr>
              <w:t>оторые заведомо предоставляют некачественные услуги. Каким образом обезопасить свою компанию от рисков при выборе поставщика образовательных услуг</w:t>
            </w:r>
            <w:r w:rsidR="00CE56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56A7" w:rsidRPr="00D23A75">
              <w:rPr>
                <w:rFonts w:ascii="Times New Roman" w:hAnsi="Times New Roman" w:cs="Times New Roman"/>
                <w:color w:val="000000" w:themeColor="text1"/>
              </w:rPr>
              <w:t xml:space="preserve">и проверить контрагентов? </w:t>
            </w:r>
          </w:p>
        </w:tc>
      </w:tr>
      <w:tr w:rsidR="00906963" w:rsidRPr="009D152B" w14:paraId="1A97ED6F" w14:textId="77777777" w:rsidTr="00906963">
        <w:tc>
          <w:tcPr>
            <w:tcW w:w="4531" w:type="dxa"/>
          </w:tcPr>
          <w:p w14:paraId="6A29995B" w14:textId="77777777" w:rsidR="00906963" w:rsidRPr="00BF63C9" w:rsidRDefault="00906963" w:rsidP="001642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08" w:type="dxa"/>
          </w:tcPr>
          <w:p w14:paraId="58ED16FE" w14:textId="77777777" w:rsidR="00906963" w:rsidRPr="009D152B" w:rsidRDefault="00906963" w:rsidP="001642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Выработка</w:t>
            </w:r>
            <w:r w:rsidRPr="001F4548">
              <w:rPr>
                <w:rFonts w:ascii="Times New Roman" w:hAnsi="Times New Roman" w:cs="Times New Roman"/>
                <w:color w:val="000000" w:themeColor="text1"/>
              </w:rPr>
              <w:t xml:space="preserve"> алгоритм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F4548">
              <w:rPr>
                <w:rFonts w:ascii="Times New Roman" w:hAnsi="Times New Roman" w:cs="Times New Roman"/>
                <w:color w:val="000000" w:themeColor="text1"/>
              </w:rPr>
              <w:t xml:space="preserve"> принятия решения об акцепте входящего предложения услуг образовательной компании.</w:t>
            </w:r>
          </w:p>
        </w:tc>
      </w:tr>
      <w:tr w:rsidR="00906963" w:rsidRPr="00AC1093" w14:paraId="1E8CAA91" w14:textId="77777777" w:rsidTr="00906963">
        <w:tc>
          <w:tcPr>
            <w:tcW w:w="4531" w:type="dxa"/>
          </w:tcPr>
          <w:p w14:paraId="517C8906" w14:textId="77777777" w:rsidR="00906963" w:rsidRPr="00BF63C9" w:rsidRDefault="00906963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808" w:type="dxa"/>
          </w:tcPr>
          <w:p w14:paraId="31A192E2" w14:textId="07BACDB0" w:rsidR="00906963" w:rsidRPr="003C6A2B" w:rsidRDefault="00D23A75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A75"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 по проверке контрагента в сфере дополнительного профессионального образования</w:t>
            </w:r>
          </w:p>
        </w:tc>
      </w:tr>
      <w:tr w:rsidR="00906963" w:rsidRPr="009D152B" w14:paraId="07128E0C" w14:textId="77777777" w:rsidTr="00906963">
        <w:tc>
          <w:tcPr>
            <w:tcW w:w="4531" w:type="dxa"/>
          </w:tcPr>
          <w:p w14:paraId="15783493" w14:textId="77777777" w:rsidR="00906963" w:rsidRPr="009D152B" w:rsidRDefault="00906963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808" w:type="dxa"/>
          </w:tcPr>
          <w:p w14:paraId="3F85B236" w14:textId="77777777" w:rsidR="00906963" w:rsidRPr="00BF63C9" w:rsidRDefault="00301067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A2B">
              <w:rPr>
                <w:rFonts w:ascii="Times New Roman" w:hAnsi="Times New Roman" w:cs="Times New Roman"/>
                <w:color w:val="000000" w:themeColor="text1"/>
              </w:rPr>
              <w:t>Интерес к теме работы, пунктуальность, дисциплинированность, аналитические способности.</w:t>
            </w:r>
          </w:p>
        </w:tc>
      </w:tr>
      <w:tr w:rsidR="00906963" w:rsidRPr="009D152B" w14:paraId="521098BD" w14:textId="77777777" w:rsidTr="00906963">
        <w:tc>
          <w:tcPr>
            <w:tcW w:w="4531" w:type="dxa"/>
          </w:tcPr>
          <w:p w14:paraId="6DE02053" w14:textId="77777777" w:rsidR="00906963" w:rsidRPr="009D152B" w:rsidRDefault="00906963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8" w:type="dxa"/>
          </w:tcPr>
          <w:p w14:paraId="4A44F24F" w14:textId="77777777" w:rsidR="00906963" w:rsidRPr="00BF63C9" w:rsidRDefault="00C370CE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06963" w:rsidRPr="009D152B" w14:paraId="71D28B6D" w14:textId="77777777" w:rsidTr="00906963">
        <w:tc>
          <w:tcPr>
            <w:tcW w:w="4531" w:type="dxa"/>
          </w:tcPr>
          <w:p w14:paraId="61C074E8" w14:textId="77777777" w:rsidR="00906963" w:rsidRPr="009D152B" w:rsidRDefault="00906963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8" w:type="dxa"/>
          </w:tcPr>
          <w:p w14:paraId="2F51D7DA" w14:textId="247186B8" w:rsidR="00906963" w:rsidRPr="00F17150" w:rsidRDefault="005772BA" w:rsidP="00D23A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3A75"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информации о предлагаемых курсах в рамках дополнительного профессионального образования, размещенной в сети Интернет. Подбор и проверка </w:t>
            </w:r>
            <w:r w:rsidR="003C6A2B">
              <w:rPr>
                <w:rFonts w:ascii="Times New Roman" w:hAnsi="Times New Roman" w:cs="Times New Roman"/>
                <w:color w:val="000000" w:themeColor="text1"/>
              </w:rPr>
              <w:t>оптимальных методов п</w:t>
            </w:r>
            <w:r w:rsidR="003C6A2B" w:rsidRPr="001F4548">
              <w:rPr>
                <w:rFonts w:ascii="Times New Roman" w:hAnsi="Times New Roman" w:cs="Times New Roman"/>
                <w:color w:val="000000" w:themeColor="text1"/>
              </w:rPr>
              <w:t>роверк</w:t>
            </w:r>
            <w:r w:rsidR="003C6A2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6A2B" w:rsidRPr="001F4548">
              <w:rPr>
                <w:rFonts w:ascii="Times New Roman" w:hAnsi="Times New Roman" w:cs="Times New Roman"/>
                <w:color w:val="000000" w:themeColor="text1"/>
              </w:rPr>
              <w:t xml:space="preserve"> юридического лица и генерального директора</w:t>
            </w:r>
            <w:r w:rsidR="003C6A2B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образовательной организации, </w:t>
            </w:r>
            <w:r w:rsidR="003C6A2B" w:rsidRPr="001F4548">
              <w:rPr>
                <w:rFonts w:ascii="Times New Roman" w:hAnsi="Times New Roman" w:cs="Times New Roman"/>
                <w:color w:val="000000" w:themeColor="text1"/>
              </w:rPr>
              <w:t>предварительная проверка качества оказываемых услуг</w:t>
            </w:r>
            <w:r w:rsidR="008256EB">
              <w:rPr>
                <w:rFonts w:ascii="Times New Roman" w:hAnsi="Times New Roman" w:cs="Times New Roman"/>
                <w:color w:val="000000" w:themeColor="text1"/>
              </w:rPr>
              <w:t xml:space="preserve"> (анализ исторических данных сайта и отзывов пользователей, сравнение рекламных предложений),</w:t>
            </w:r>
            <w:r w:rsidR="003C6A2B" w:rsidRPr="001F4548">
              <w:rPr>
                <w:rFonts w:ascii="Times New Roman" w:hAnsi="Times New Roman" w:cs="Times New Roman"/>
                <w:color w:val="000000" w:themeColor="text1"/>
              </w:rPr>
              <w:t xml:space="preserve"> полная характеристика компании-поставщика услуг</w:t>
            </w:r>
            <w:r w:rsidR="003C6A2B">
              <w:rPr>
                <w:rFonts w:ascii="Times New Roman" w:hAnsi="Times New Roman" w:cs="Times New Roman"/>
                <w:color w:val="000000" w:themeColor="text1"/>
              </w:rPr>
              <w:t xml:space="preserve">, обозначение ключевых критериев по </w:t>
            </w:r>
            <w:r w:rsidR="008256EB">
              <w:rPr>
                <w:rFonts w:ascii="Times New Roman" w:hAnsi="Times New Roman" w:cs="Times New Roman"/>
                <w:color w:val="000000" w:themeColor="text1"/>
              </w:rPr>
              <w:t>выявлению</w:t>
            </w:r>
            <w:r w:rsidR="003C6A2B">
              <w:rPr>
                <w:rFonts w:ascii="Times New Roman" w:hAnsi="Times New Roman" w:cs="Times New Roman"/>
                <w:color w:val="000000" w:themeColor="text1"/>
              </w:rPr>
              <w:t xml:space="preserve"> мошеннических компаний.</w:t>
            </w:r>
          </w:p>
        </w:tc>
      </w:tr>
      <w:tr w:rsidR="00301067" w:rsidRPr="009D152B" w14:paraId="64C51BE2" w14:textId="77777777" w:rsidTr="00906963">
        <w:tc>
          <w:tcPr>
            <w:tcW w:w="4531" w:type="dxa"/>
          </w:tcPr>
          <w:p w14:paraId="353BCE82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8" w:type="dxa"/>
          </w:tcPr>
          <w:p w14:paraId="526E1915" w14:textId="77777777" w:rsidR="00301067" w:rsidRPr="001F4548" w:rsidRDefault="00301067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A2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370C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C6A2B">
              <w:rPr>
                <w:rFonts w:ascii="Times New Roman" w:hAnsi="Times New Roman" w:cs="Times New Roman"/>
                <w:color w:val="000000" w:themeColor="text1"/>
              </w:rPr>
              <w:t xml:space="preserve"> февраля 2020 - 31 мая 2020</w:t>
            </w:r>
          </w:p>
        </w:tc>
      </w:tr>
      <w:tr w:rsidR="00301067" w:rsidRPr="009D152B" w14:paraId="0B6F6605" w14:textId="77777777" w:rsidTr="00906963">
        <w:tc>
          <w:tcPr>
            <w:tcW w:w="4531" w:type="dxa"/>
          </w:tcPr>
          <w:p w14:paraId="78CBA476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808" w:type="dxa"/>
          </w:tcPr>
          <w:p w14:paraId="37712A45" w14:textId="77777777" w:rsidR="00301067" w:rsidRPr="00AE770E" w:rsidRDefault="00C370CE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01067" w:rsidRPr="009D152B" w14:paraId="7F11D741" w14:textId="77777777" w:rsidTr="00906963">
        <w:tc>
          <w:tcPr>
            <w:tcW w:w="4531" w:type="dxa"/>
          </w:tcPr>
          <w:p w14:paraId="4BA99632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08" w:type="dxa"/>
          </w:tcPr>
          <w:p w14:paraId="43F3E7D6" w14:textId="77777777" w:rsidR="00301067" w:rsidRPr="00AE770E" w:rsidRDefault="00C370CE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01067" w:rsidRPr="009D152B" w14:paraId="37AB8635" w14:textId="77777777" w:rsidTr="00906963">
        <w:tc>
          <w:tcPr>
            <w:tcW w:w="4531" w:type="dxa"/>
          </w:tcPr>
          <w:p w14:paraId="6A7BC2A2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808" w:type="dxa"/>
          </w:tcPr>
          <w:p w14:paraId="28E6C1F4" w14:textId="324A1A02" w:rsidR="00301067" w:rsidRPr="008A5B34" w:rsidRDefault="004447F1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Методические рекомендации </w:t>
            </w:r>
            <w:r w:rsidR="008A5B34">
              <w:rPr>
                <w:rFonts w:ascii="Times New Roman" w:hAnsi="Times New Roman" w:cs="Times New Roman"/>
                <w:color w:val="000000" w:themeColor="text1"/>
              </w:rPr>
              <w:t>для применения в организациях, отчет с обоснованием методики на примере кейса</w:t>
            </w:r>
            <w:r w:rsidR="00C370CE">
              <w:rPr>
                <w:rFonts w:ascii="Times New Roman" w:hAnsi="Times New Roman" w:cs="Times New Roman"/>
                <w:color w:val="000000" w:themeColor="text1"/>
              </w:rPr>
              <w:t>, выступление на конференции.</w:t>
            </w:r>
          </w:p>
        </w:tc>
      </w:tr>
      <w:tr w:rsidR="00301067" w:rsidRPr="009D152B" w14:paraId="24AEA58F" w14:textId="77777777" w:rsidTr="00906963">
        <w:tc>
          <w:tcPr>
            <w:tcW w:w="4531" w:type="dxa"/>
          </w:tcPr>
          <w:p w14:paraId="4A486D8E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8" w:type="dxa"/>
          </w:tcPr>
          <w:p w14:paraId="579FB34E" w14:textId="77777777" w:rsidR="00301067" w:rsidRPr="009D152B" w:rsidRDefault="003E5369" w:rsidP="001642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4548">
              <w:rPr>
                <w:rFonts w:ascii="Times New Roman" w:hAnsi="Times New Roman" w:cs="Times New Roman"/>
              </w:rPr>
              <w:t>Аналитический документ (</w:t>
            </w:r>
            <w:r w:rsidRPr="001F4548">
              <w:rPr>
                <w:rFonts w:ascii="Times New Roman" w:hAnsi="Times New Roman" w:cs="Times New Roman"/>
                <w:lang w:val="en-US"/>
              </w:rPr>
              <w:t>Word</w:t>
            </w:r>
            <w:r w:rsidRPr="001F4548">
              <w:rPr>
                <w:rFonts w:ascii="Times New Roman" w:hAnsi="Times New Roman" w:cs="Times New Roman"/>
              </w:rPr>
              <w:t>), презентация (</w:t>
            </w:r>
            <w:r w:rsidRPr="001F4548">
              <w:rPr>
                <w:rFonts w:ascii="Times New Roman" w:hAnsi="Times New Roman" w:cs="Times New Roman"/>
                <w:lang w:val="en-US"/>
              </w:rPr>
              <w:t>PowerPoint</w:t>
            </w:r>
            <w:r w:rsidRPr="001F4548">
              <w:rPr>
                <w:rFonts w:ascii="Times New Roman" w:hAnsi="Times New Roman" w:cs="Times New Roman"/>
              </w:rPr>
              <w:t>)</w:t>
            </w:r>
          </w:p>
        </w:tc>
      </w:tr>
      <w:tr w:rsidR="00301067" w:rsidRPr="009D152B" w14:paraId="342D70A2" w14:textId="77777777" w:rsidTr="00906963">
        <w:tc>
          <w:tcPr>
            <w:tcW w:w="4531" w:type="dxa"/>
          </w:tcPr>
          <w:p w14:paraId="5B1219D7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808" w:type="dxa"/>
          </w:tcPr>
          <w:p w14:paraId="60764477" w14:textId="167F9AA9" w:rsidR="00301067" w:rsidRPr="00AE770E" w:rsidRDefault="00405C66" w:rsidP="004447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Проектной группой будет приобретён навык </w:t>
            </w:r>
            <w:r w:rsidR="004447F1">
              <w:rPr>
                <w:rFonts w:ascii="Times New Roman" w:hAnsi="Times New Roman" w:cs="Times New Roman"/>
                <w:color w:val="000000" w:themeColor="text1"/>
              </w:rPr>
              <w:t xml:space="preserve"> применения </w:t>
            </w:r>
            <w:r w:rsidR="004447F1">
              <w:rPr>
                <w:rFonts w:ascii="Times New Roman" w:hAnsi="Times New Roman" w:cs="Times New Roman"/>
                <w:color w:val="000000" w:themeColor="text1"/>
                <w:lang w:val="en-US"/>
              </w:rPr>
              <w:t>OSINT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участники разовьют аналитические способности, </w:t>
            </w:r>
            <w:r w:rsidR="004447F1">
              <w:rPr>
                <w:rFonts w:ascii="Times New Roman" w:hAnsi="Times New Roman" w:cs="Times New Roman"/>
                <w:color w:val="000000" w:themeColor="text1"/>
              </w:rPr>
              <w:t xml:space="preserve">получат умение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работы с </w:t>
            </w:r>
            <w:r w:rsidR="00AE770E">
              <w:rPr>
                <w:rFonts w:ascii="Times New Roman" w:hAnsi="Times New Roman" w:cs="Times New Roman"/>
                <w:color w:val="000000" w:themeColor="text1"/>
              </w:rPr>
              <w:t>базами открытых данных.</w:t>
            </w:r>
          </w:p>
        </w:tc>
      </w:tr>
      <w:tr w:rsidR="00301067" w:rsidRPr="009D152B" w14:paraId="631DBC3A" w14:textId="77777777" w:rsidTr="00906963">
        <w:tc>
          <w:tcPr>
            <w:tcW w:w="4531" w:type="dxa"/>
          </w:tcPr>
          <w:p w14:paraId="4E46C3CD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808" w:type="dxa"/>
          </w:tcPr>
          <w:p w14:paraId="0BD27E38" w14:textId="385CF7AC" w:rsidR="004447F1" w:rsidRPr="00E736A5" w:rsidRDefault="004447F1" w:rsidP="004447F1">
            <w:pPr>
              <w:spacing w:before="240" w:after="24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0,3*О 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vertAlign w:val="subscript"/>
              </w:rPr>
              <w:t>пр</w:t>
            </w:r>
            <w:r w:rsidRPr="00E736A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- Оценка результата/продукта проекта+</w:t>
            </w:r>
          </w:p>
          <w:p w14:paraId="2540EFA8" w14:textId="77777777" w:rsidR="004447F1" w:rsidRPr="00E736A5" w:rsidRDefault="004447F1" w:rsidP="004447F1">
            <w:pPr>
              <w:spacing w:before="240" w:after="24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0,2*О 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vertAlign w:val="subscript"/>
              </w:rPr>
              <w:t>р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E736A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Оценка хода реализации проекта+</w:t>
            </w:r>
          </w:p>
          <w:p w14:paraId="4736B42E" w14:textId="77777777" w:rsidR="004447F1" w:rsidRPr="00E736A5" w:rsidRDefault="004447F1" w:rsidP="004447F1">
            <w:pPr>
              <w:spacing w:before="240" w:after="24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0,2*О 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vertAlign w:val="subscript"/>
              </w:rPr>
              <w:t>к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E736A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Оценка сформированности планируемых компетенций+</w:t>
            </w:r>
          </w:p>
          <w:p w14:paraId="18AB32BD" w14:textId="77777777" w:rsidR="004447F1" w:rsidRPr="00E736A5" w:rsidRDefault="004447F1" w:rsidP="004447F1">
            <w:pPr>
              <w:spacing w:before="240" w:after="24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0,1*О 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vertAlign w:val="subscript"/>
              </w:rPr>
              <w:t>гр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E736A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Оценка индивидуального вклада участника в групповую работу+</w:t>
            </w:r>
          </w:p>
          <w:p w14:paraId="7AC630F5" w14:textId="77777777" w:rsidR="004447F1" w:rsidRPr="00E736A5" w:rsidRDefault="004447F1" w:rsidP="004447F1">
            <w:pPr>
              <w:spacing w:before="240" w:after="24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0,1*О 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vertAlign w:val="subscript"/>
              </w:rPr>
              <w:t>з</w:t>
            </w:r>
            <w:r w:rsidRPr="00E736A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Оценка презентации/защиты проекта+</w:t>
            </w:r>
          </w:p>
          <w:p w14:paraId="20511EF7" w14:textId="77777777" w:rsidR="00301067" w:rsidRPr="00405C66" w:rsidRDefault="004447F1" w:rsidP="004447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0,1*О 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vertAlign w:val="subscript"/>
              </w:rPr>
              <w:t>вз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E736A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Оценка от других участников группового проекта (взаимооценка)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 =О</w:t>
            </w:r>
            <w:r w:rsidRPr="00E736A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vertAlign w:val="subscript"/>
              </w:rPr>
              <w:t>рез</w:t>
            </w:r>
          </w:p>
        </w:tc>
      </w:tr>
      <w:tr w:rsidR="00301067" w:rsidRPr="009D152B" w14:paraId="4CAB6995" w14:textId="77777777" w:rsidTr="00906963">
        <w:tc>
          <w:tcPr>
            <w:tcW w:w="4531" w:type="dxa"/>
          </w:tcPr>
          <w:p w14:paraId="06CAD663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8" w:type="dxa"/>
          </w:tcPr>
          <w:p w14:paraId="2E8F5B39" w14:textId="619656C0" w:rsidR="00301067" w:rsidRPr="00F17150" w:rsidRDefault="004447F1" w:rsidP="001642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301067" w:rsidRPr="009D152B" w14:paraId="1C673C61" w14:textId="77777777" w:rsidTr="00906963">
        <w:tc>
          <w:tcPr>
            <w:tcW w:w="4531" w:type="dxa"/>
          </w:tcPr>
          <w:p w14:paraId="66FE44BB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8" w:type="dxa"/>
          </w:tcPr>
          <w:p w14:paraId="38F7FB0F" w14:textId="21EA71CF" w:rsidR="00C370CE" w:rsidRPr="00D23A75" w:rsidRDefault="00D23A75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ОП «Менеджмент», ОП «Маркетинг и рыночная аналитика», ОП «Аналитик деловой разведки», ОП «Экономика»</w:t>
            </w:r>
            <w:r>
              <w:t>, ОП «Психология», ОП «Юриспруденция»</w:t>
            </w:r>
            <w:bookmarkStart w:id="0" w:name="_GoBack"/>
            <w:bookmarkEnd w:id="0"/>
          </w:p>
        </w:tc>
      </w:tr>
      <w:tr w:rsidR="00301067" w:rsidRPr="009D152B" w14:paraId="1543A4CF" w14:textId="77777777" w:rsidTr="00906963">
        <w:tc>
          <w:tcPr>
            <w:tcW w:w="4531" w:type="dxa"/>
          </w:tcPr>
          <w:p w14:paraId="3F84051E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8" w:type="dxa"/>
          </w:tcPr>
          <w:p w14:paraId="46C52C5C" w14:textId="77777777" w:rsidR="00301067" w:rsidRPr="009D152B" w:rsidRDefault="00301067" w:rsidP="001642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A29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Славянская пл., д. 4, стр. 2</w:t>
            </w:r>
          </w:p>
        </w:tc>
      </w:tr>
    </w:tbl>
    <w:p w14:paraId="5F165571" w14:textId="77777777" w:rsidR="000550D8" w:rsidRDefault="000550D8"/>
    <w:sectPr w:rsidR="000550D8" w:rsidSect="009A7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2A77"/>
    <w:multiLevelType w:val="hybridMultilevel"/>
    <w:tmpl w:val="96B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5C17"/>
    <w:multiLevelType w:val="hybridMultilevel"/>
    <w:tmpl w:val="702E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7"/>
    <w:rsid w:val="000550D8"/>
    <w:rsid w:val="001642AA"/>
    <w:rsid w:val="001A644E"/>
    <w:rsid w:val="001E2678"/>
    <w:rsid w:val="001F4548"/>
    <w:rsid w:val="00234787"/>
    <w:rsid w:val="00301067"/>
    <w:rsid w:val="00342D51"/>
    <w:rsid w:val="003838BC"/>
    <w:rsid w:val="003A2943"/>
    <w:rsid w:val="003C6A2B"/>
    <w:rsid w:val="003E5369"/>
    <w:rsid w:val="00405C66"/>
    <w:rsid w:val="004447F1"/>
    <w:rsid w:val="005772BA"/>
    <w:rsid w:val="00595E99"/>
    <w:rsid w:val="00627CA2"/>
    <w:rsid w:val="00642270"/>
    <w:rsid w:val="007265FF"/>
    <w:rsid w:val="007A3E9C"/>
    <w:rsid w:val="008256EB"/>
    <w:rsid w:val="00872168"/>
    <w:rsid w:val="008A5B34"/>
    <w:rsid w:val="00906963"/>
    <w:rsid w:val="009A7AC1"/>
    <w:rsid w:val="00A42F84"/>
    <w:rsid w:val="00AB0707"/>
    <w:rsid w:val="00AC1093"/>
    <w:rsid w:val="00AE770E"/>
    <w:rsid w:val="00BA33F5"/>
    <w:rsid w:val="00BE51F9"/>
    <w:rsid w:val="00C370CE"/>
    <w:rsid w:val="00CC291D"/>
    <w:rsid w:val="00CE56A7"/>
    <w:rsid w:val="00D23A75"/>
    <w:rsid w:val="00DB3108"/>
    <w:rsid w:val="00E85347"/>
    <w:rsid w:val="00E9178D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7251"/>
  <w15:chartTrackingRefBased/>
  <w15:docId w15:val="{5BECB315-9477-0F4D-AC78-04B6097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8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478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E56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56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56A7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56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56A7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56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7998-B4F2-4CE2-9567-A899557E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Седова Наталья Сергеевна</cp:lastModifiedBy>
  <cp:revision>2</cp:revision>
  <dcterms:created xsi:type="dcterms:W3CDTF">2020-02-17T10:01:00Z</dcterms:created>
  <dcterms:modified xsi:type="dcterms:W3CDTF">2020-02-17T10:01:00Z</dcterms:modified>
  <cp:category/>
</cp:coreProperties>
</file>