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6C38A1" w:rsidRPr="009D152B" w14:paraId="06A0CA58" w14:textId="77777777" w:rsidTr="006C38A1">
        <w:tc>
          <w:tcPr>
            <w:tcW w:w="3397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96" w:type="dxa"/>
          </w:tcPr>
          <w:p w14:paraId="0B9C4F74" w14:textId="46397F39" w:rsidR="00A47807" w:rsidRPr="00E73705" w:rsidRDefault="009D3E7B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Исследовательский</w:t>
            </w:r>
          </w:p>
        </w:tc>
      </w:tr>
      <w:tr w:rsidR="006C38A1" w:rsidRPr="009D152B" w14:paraId="2221CB5A" w14:textId="77777777" w:rsidTr="006C38A1">
        <w:tc>
          <w:tcPr>
            <w:tcW w:w="3397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96" w:type="dxa"/>
          </w:tcPr>
          <w:p w14:paraId="665DCF20" w14:textId="6014A529" w:rsidR="00B13800" w:rsidRPr="00E73705" w:rsidRDefault="009D3E7B" w:rsidP="006C38A1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Экспедиция </w:t>
            </w:r>
            <w:bookmarkStart w:id="0" w:name="_Hlk30376741"/>
            <w:r w:rsidR="00B13800"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«</w:t>
            </w:r>
            <w:r w:rsidR="00B13800"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Долговременная и временная миграция в восточном регионе страны в свете длительного влияния «западного дрейфа» (на примере Сахалинской области)»</w:t>
            </w:r>
          </w:p>
          <w:bookmarkEnd w:id="0"/>
          <w:p w14:paraId="59508B45" w14:textId="37DFEBDF" w:rsidR="00B13800" w:rsidRPr="00E73705" w:rsidRDefault="00B13800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6A643A69" w14:textId="069BF246" w:rsidR="00A47807" w:rsidRPr="00E73705" w:rsidRDefault="00A47807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6C38A1" w:rsidRPr="009D152B" w14:paraId="257A433B" w14:textId="77777777" w:rsidTr="006C38A1">
        <w:tc>
          <w:tcPr>
            <w:tcW w:w="3397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96" w:type="dxa"/>
          </w:tcPr>
          <w:p w14:paraId="0E1DBA21" w14:textId="74B61063" w:rsidR="00023E4E" w:rsidRPr="00E73705" w:rsidRDefault="00B13800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Кафедра Демографии Института Демографии</w:t>
            </w:r>
          </w:p>
        </w:tc>
      </w:tr>
      <w:tr w:rsidR="006C38A1" w:rsidRPr="009D152B" w14:paraId="5DC778C2" w14:textId="77777777" w:rsidTr="006C38A1">
        <w:tc>
          <w:tcPr>
            <w:tcW w:w="3397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96" w:type="dxa"/>
          </w:tcPr>
          <w:p w14:paraId="7727FC0C" w14:textId="66DB9467" w:rsidR="000A439E" w:rsidRPr="00E73705" w:rsidRDefault="00B13800" w:rsidP="006C38A1">
            <w:pPr>
              <w:shd w:val="clear" w:color="auto" w:fill="FFFFFF"/>
              <w:tabs>
                <w:tab w:val="left" w:pos="0"/>
                <w:tab w:val="left" w:pos="199"/>
              </w:tabs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Карачурина Лилия Борисовна</w:t>
            </w:r>
            <w:r w:rsid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– академический руководитель МП «Демография», зам. зав. кафедрой Демографии </w:t>
            </w:r>
          </w:p>
          <w:p w14:paraId="53B4E524" w14:textId="53FD4D79" w:rsidR="00D32D5C" w:rsidRPr="00E73705" w:rsidRDefault="00D32D5C" w:rsidP="006C38A1">
            <w:pPr>
              <w:shd w:val="clear" w:color="auto" w:fill="FFFFFF"/>
              <w:tabs>
                <w:tab w:val="left" w:pos="0"/>
                <w:tab w:val="left" w:pos="199"/>
              </w:tabs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все вопросы можно задать по электронной почте </w:t>
            </w:r>
            <w:hyperlink r:id="rId6" w:history="1">
              <w:r w:rsidRPr="00E73705">
                <w:rPr>
                  <w:rStyle w:val="a5"/>
                  <w:rFonts w:ascii="Times New Roman" w:hAnsi="Times New Roman" w:cs="Times New Roman"/>
                  <w:iCs/>
                  <w:sz w:val="22"/>
                  <w:szCs w:val="22"/>
                </w:rPr>
                <w:t>lkarachurina@hse.ru</w:t>
              </w:r>
            </w:hyperlink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E73705">
              <w:rPr>
                <w:rStyle w:val="a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</w:tr>
      <w:tr w:rsidR="006C38A1" w:rsidRPr="009D152B" w14:paraId="630356E2" w14:textId="77777777" w:rsidTr="006C38A1">
        <w:tc>
          <w:tcPr>
            <w:tcW w:w="3397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096" w:type="dxa"/>
          </w:tcPr>
          <w:p w14:paraId="247CCE4E" w14:textId="3BF52021" w:rsidR="00BF63C9" w:rsidRPr="00E73705" w:rsidRDefault="009D3E7B" w:rsidP="006C38A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в рамках проекта «Открываем Россию заново»</w:t>
            </w:r>
          </w:p>
        </w:tc>
      </w:tr>
      <w:tr w:rsidR="006C38A1" w:rsidRPr="009D152B" w14:paraId="03E3786D" w14:textId="77777777" w:rsidTr="006C38A1">
        <w:tc>
          <w:tcPr>
            <w:tcW w:w="3397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096" w:type="dxa"/>
          </w:tcPr>
          <w:p w14:paraId="410BFC86" w14:textId="0D2678A8" w:rsidR="00B13800" w:rsidRPr="00E73705" w:rsidRDefault="004C0EA7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Анализ всех видов мобильности населения в разных типах населенных пунктов (по численности населения, статусу, выполняемым социально-экономическим функциям) в регионе, много лет находящемся под воздействием «западного дрейфа». Подробности – в Программе Экспедиции.</w:t>
            </w:r>
          </w:p>
        </w:tc>
      </w:tr>
      <w:tr w:rsidR="006C38A1" w:rsidRPr="009D152B" w14:paraId="7C9CC284" w14:textId="77777777" w:rsidTr="006C38A1">
        <w:tc>
          <w:tcPr>
            <w:tcW w:w="3397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096" w:type="dxa"/>
          </w:tcPr>
          <w:p w14:paraId="476B5B5C" w14:textId="73585809" w:rsidR="00A47807" w:rsidRPr="00E73705" w:rsidRDefault="004C0EA7" w:rsidP="006C38A1">
            <w:pPr>
              <w:shd w:val="clear" w:color="auto" w:fill="FFFFFF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Изучение разных форм долговременной и временной миграции жителей Сахалинской области - региона России, «открывающего западный дрейф» миграции в России </w:t>
            </w:r>
          </w:p>
        </w:tc>
      </w:tr>
      <w:tr w:rsidR="006C38A1" w:rsidRPr="009D152B" w14:paraId="7971A180" w14:textId="77777777" w:rsidTr="006C38A1">
        <w:tc>
          <w:tcPr>
            <w:tcW w:w="3397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6096" w:type="dxa"/>
          </w:tcPr>
          <w:p w14:paraId="44653366" w14:textId="46ED97D2" w:rsidR="00BF63C9" w:rsidRPr="00E73705" w:rsidRDefault="00D32D5C" w:rsidP="005F558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Верификация статистических данных о динамике численности населения и миграционном приросте (убыли) реально наблюдаемым и ненаблюдаемым в статистике процессам, расширение представлений об истинных причинах и факторах миграции</w:t>
            </w:r>
            <w:r w:rsidR="005F5581"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благодаря: полевым наблюдениям, экспертным </w:t>
            </w:r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>интервью, опрос</w:t>
            </w:r>
            <w:r w:rsidR="005F5581"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>у</w:t>
            </w:r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местных жителей</w:t>
            </w:r>
            <w:r w:rsidR="005F5581"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 экспедиционных точках.</w:t>
            </w:r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</w:tr>
      <w:tr w:rsidR="006C38A1" w:rsidRPr="009D152B" w14:paraId="4203FB8C" w14:textId="77777777" w:rsidTr="006C38A1">
        <w:tc>
          <w:tcPr>
            <w:tcW w:w="3397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096" w:type="dxa"/>
          </w:tcPr>
          <w:p w14:paraId="70B56E6B" w14:textId="00965FAC" w:rsidR="00FD6688" w:rsidRPr="00E73705" w:rsidRDefault="00FD6688" w:rsidP="006C38A1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Требования: интерес к полевым исследованиям, ответственность и исполнительность, умение критически анализировать, умение работать в команде и не обосабливаться, умение находить подход к людям, умение много и быстро передвигаться, соблюдение дедлайнов.</w:t>
            </w:r>
          </w:p>
          <w:p w14:paraId="3B193E3D" w14:textId="23E0F7DE" w:rsidR="00FD6688" w:rsidRPr="00E73705" w:rsidRDefault="00FD6688" w:rsidP="006C38A1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Количество студентов: 10 человек. </w:t>
            </w:r>
          </w:p>
          <w:p w14:paraId="4EB996F3" w14:textId="77777777" w:rsidR="00FD6688" w:rsidRPr="00E73705" w:rsidRDefault="00FD6688" w:rsidP="006C38A1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Предполагаемый состав: </w:t>
            </w:r>
          </w:p>
          <w:p w14:paraId="07CBFE5C" w14:textId="77777777" w:rsidR="00FD6688" w:rsidRPr="00E73705" w:rsidRDefault="00FD6688" w:rsidP="006C38A1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5 человек – образовательная программа магистратуры «Демография», </w:t>
            </w:r>
          </w:p>
          <w:p w14:paraId="2056872A" w14:textId="77777777" w:rsidR="00FD6688" w:rsidRPr="00E73705" w:rsidRDefault="00FD6688" w:rsidP="006C38A1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2 человека – образовательные программы бакалавриата и магистратуры социологии, </w:t>
            </w:r>
          </w:p>
          <w:p w14:paraId="4543B618" w14:textId="77777777" w:rsidR="00FD6688" w:rsidRPr="00E73705" w:rsidRDefault="00FD6688" w:rsidP="006C38A1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2 человека – образовательные программы Высшей школы урбанистики, </w:t>
            </w:r>
          </w:p>
          <w:p w14:paraId="3A8CAE35" w14:textId="17353148" w:rsidR="009E2FA7" w:rsidRPr="00E73705" w:rsidRDefault="00FD6688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1 человек – образовательные программы «Медиакоммуникации», «Журналистики» (медиасопровождение). </w:t>
            </w:r>
          </w:p>
        </w:tc>
      </w:tr>
      <w:tr w:rsidR="006C38A1" w:rsidRPr="009D152B" w14:paraId="1B36512B" w14:textId="77777777" w:rsidTr="006C38A1">
        <w:tc>
          <w:tcPr>
            <w:tcW w:w="3397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96" w:type="dxa"/>
          </w:tcPr>
          <w:p w14:paraId="4D2EE5E5" w14:textId="5A374FD6" w:rsidR="00F17150" w:rsidRPr="00E73705" w:rsidRDefault="009D3E7B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6C38A1" w:rsidRPr="009D152B" w14:paraId="0D6CEAC8" w14:textId="77777777" w:rsidTr="006C38A1">
        <w:tc>
          <w:tcPr>
            <w:tcW w:w="3397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6" w:type="dxa"/>
          </w:tcPr>
          <w:p w14:paraId="2524BCD5" w14:textId="4C855090" w:rsidR="00A47807" w:rsidRPr="00E73705" w:rsidRDefault="00D32D5C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Информационно-аналитическая деятельность по сбору и анализу данных</w:t>
            </w:r>
            <w:r w:rsidR="005F5581"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: </w:t>
            </w: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контент-анализ местной прессы, подготовка гайдов интервью, анкеты для опроса местного населения, участие в опросах местного населения, проведение экспертных интервью по маршруту экспедиции, </w:t>
            </w:r>
            <w:r w:rsidR="0066576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ведение дневника полевых наблюдений, </w:t>
            </w: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обработка результатов опроса </w:t>
            </w: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и интервьюирования, написание итогового Аналитического отчета</w:t>
            </w:r>
            <w:r w:rsidR="0066576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C38A1" w:rsidRPr="009D152B" w14:paraId="2F3B5B12" w14:textId="77777777" w:rsidTr="006C38A1">
        <w:tc>
          <w:tcPr>
            <w:tcW w:w="3397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29316576" w14:textId="656FDBC1" w:rsidR="00FD6688" w:rsidRPr="00E73705" w:rsidRDefault="00FD6688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Для всех, кроме студентов медиасопровождения: о</w:t>
            </w:r>
            <w:r w:rsidR="003D2610"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тбор по </w:t>
            </w:r>
            <w:r w:rsidR="003D2610"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en-US"/>
              </w:rPr>
              <w:t>CV</w:t>
            </w: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,</w:t>
            </w:r>
            <w:r w:rsidR="003D2610"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мотивационному письму</w:t>
            </w: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и личному интервью с руководителями Экспедиции.</w:t>
            </w:r>
            <w:r w:rsidR="003D2610"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В мотивационном письме нужно максимально конкретно изложить причины побудившие заявителя откликнуться на данное предложение и информацию о том, чем данный студент может быть «полезен» данной Экспедиции в рамках сформулированных полевых и аналитических задач.</w:t>
            </w:r>
          </w:p>
          <w:p w14:paraId="39444ABA" w14:textId="1BF94012" w:rsidR="00FD6688" w:rsidRPr="00E73705" w:rsidRDefault="00FD6688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Объем мотивационного письма - до 300 слов. Мотивационное письмо отправляется на мейл руководителя Экспедиции до 15 апреля 2020 г.</w:t>
            </w:r>
          </w:p>
          <w:p w14:paraId="6DFC66B6" w14:textId="77777777" w:rsidR="004C0EA7" w:rsidRPr="00E73705" w:rsidRDefault="004C0EA7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2DA50847" w14:textId="7B22916A" w:rsidR="00FD6688" w:rsidRPr="00E73705" w:rsidRDefault="00FD6688" w:rsidP="00E73705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Для студентов медиасопровождения: </w:t>
            </w:r>
            <w:r w:rsidR="004C0EA7"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исходя из поставленной цели Экспедиции и ее маршрута – тезисное изложение идей (макета) возможного фильма</w:t>
            </w:r>
            <w:r w:rsid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6C38A1" w:rsidRPr="009D152B" w14:paraId="03FD99AE" w14:textId="77777777" w:rsidTr="006C38A1">
        <w:tc>
          <w:tcPr>
            <w:tcW w:w="3397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6" w:type="dxa"/>
          </w:tcPr>
          <w:p w14:paraId="5EAE3241" w14:textId="31A1F384" w:rsidR="005F5581" w:rsidRPr="00E73705" w:rsidRDefault="005F5581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Экспедиция - </w:t>
            </w:r>
            <w:r w:rsidR="006C38A1"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16</w:t>
            </w:r>
            <w:r w:rsidR="009D3E7B"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.0</w:t>
            </w:r>
            <w:r w:rsidR="006C38A1"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8</w:t>
            </w:r>
            <w:r w:rsidR="009D3E7B"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.2020-</w:t>
            </w:r>
            <w:r w:rsidR="006C38A1"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29</w:t>
            </w:r>
            <w:r w:rsidR="009D3E7B"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.0</w:t>
            </w:r>
            <w:r w:rsidR="006C38A1"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8</w:t>
            </w:r>
            <w:r w:rsidR="009D3E7B"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.2020</w:t>
            </w: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, </w:t>
            </w:r>
          </w:p>
          <w:p w14:paraId="5BDB37EE" w14:textId="676BB8F5" w:rsidR="00691CF6" w:rsidRPr="00E73705" w:rsidRDefault="005F5581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Общее выполнение – 15.05.2020-2</w:t>
            </w:r>
            <w:r w:rsidR="00426D3C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3</w:t>
            </w: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.10.2020</w:t>
            </w:r>
          </w:p>
        </w:tc>
      </w:tr>
      <w:tr w:rsidR="006C38A1" w:rsidRPr="009D152B" w14:paraId="71E87C93" w14:textId="77777777" w:rsidTr="006C38A1">
        <w:tc>
          <w:tcPr>
            <w:tcW w:w="3397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096" w:type="dxa"/>
          </w:tcPr>
          <w:p w14:paraId="4676BC98" w14:textId="717B4E50" w:rsidR="009E2FA7" w:rsidRDefault="00426D3C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Камеральный предварительный этап (5 недель, без каникул): 2</w:t>
            </w:r>
            <w:r w:rsidR="009D3E7B"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ч. в неделю</w:t>
            </w:r>
          </w:p>
          <w:p w14:paraId="10CA3AD8" w14:textId="7C44B346" w:rsidR="00426D3C" w:rsidRDefault="00426D3C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Экспедиционный этап (2 недели): 50 ч в неделю</w:t>
            </w:r>
          </w:p>
          <w:p w14:paraId="60C49DD9" w14:textId="483E968F" w:rsidR="00426D3C" w:rsidRPr="00E73705" w:rsidRDefault="00426D3C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Постэкспедиционный этап (8 недель): 6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ч неделю</w:t>
            </w:r>
          </w:p>
        </w:tc>
      </w:tr>
      <w:tr w:rsidR="006C38A1" w:rsidRPr="009D152B" w14:paraId="46B8FBE9" w14:textId="77777777" w:rsidTr="006C38A1">
        <w:tc>
          <w:tcPr>
            <w:tcW w:w="3397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96" w:type="dxa"/>
          </w:tcPr>
          <w:p w14:paraId="33EDD960" w14:textId="7EEC8008" w:rsidR="00F17150" w:rsidRPr="00E73705" w:rsidRDefault="00FD6688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4</w:t>
            </w:r>
          </w:p>
        </w:tc>
      </w:tr>
      <w:tr w:rsidR="006C38A1" w:rsidRPr="009D152B" w14:paraId="6B2E32C1" w14:textId="77777777" w:rsidTr="006C38A1">
        <w:tc>
          <w:tcPr>
            <w:tcW w:w="3397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96" w:type="dxa"/>
          </w:tcPr>
          <w:p w14:paraId="4E534295" w14:textId="2E5F58D7" w:rsidR="009E2FA7" w:rsidRPr="00E73705" w:rsidRDefault="00665766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6C38A1" w:rsidRPr="009D152B" w14:paraId="26C4FA95" w14:textId="77777777" w:rsidTr="006C38A1">
        <w:tc>
          <w:tcPr>
            <w:tcW w:w="3397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96" w:type="dxa"/>
          </w:tcPr>
          <w:p w14:paraId="325C3C85" w14:textId="77777777" w:rsidR="00D32D5C" w:rsidRPr="00E73705" w:rsidRDefault="00D32D5C" w:rsidP="006C38A1">
            <w:pPr>
              <w:shd w:val="clear" w:color="auto" w:fill="FFFFFF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>Каждый студент:</w:t>
            </w:r>
          </w:p>
          <w:p w14:paraId="178A7596" w14:textId="77777777" w:rsidR="00D32D5C" w:rsidRPr="00E73705" w:rsidRDefault="00D32D5C" w:rsidP="006C38A1">
            <w:pPr>
              <w:shd w:val="clear" w:color="auto" w:fill="FFFFFF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1. участвует в Анкетировании местного населения и Интервьюировании экспертов; </w:t>
            </w:r>
          </w:p>
          <w:p w14:paraId="35CDC8F8" w14:textId="1AE00347" w:rsidR="00D32D5C" w:rsidRPr="00E73705" w:rsidRDefault="00D32D5C" w:rsidP="006C38A1">
            <w:pPr>
              <w:shd w:val="clear" w:color="auto" w:fill="FFFFFF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2. ведет Дневник экспедиции с ежедневными записями о ходе выполненных работ, трудностях, с которыми пришлось столкнуться, выделением особенно интересных моментов и др. полевой информации; </w:t>
            </w:r>
          </w:p>
          <w:p w14:paraId="32A3A4E4" w14:textId="77777777" w:rsidR="00D32D5C" w:rsidRPr="00E73705" w:rsidRDefault="00D32D5C" w:rsidP="006C38A1">
            <w:pPr>
              <w:shd w:val="clear" w:color="auto" w:fill="FFFFFF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>3. участвует в транскрибировании экспертных интервью, собранных в ходе Экспедиции;</w:t>
            </w:r>
          </w:p>
          <w:p w14:paraId="4AF98DA7" w14:textId="77777777" w:rsidR="00D32D5C" w:rsidRPr="00E73705" w:rsidRDefault="00D32D5C" w:rsidP="006C38A1">
            <w:pPr>
              <w:shd w:val="clear" w:color="auto" w:fill="FFFFFF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4. является соисполнителем итогового Аналитического отчета: на всех трех этапах Экспедиции пишет свой тематический раздел;    </w:t>
            </w:r>
          </w:p>
          <w:p w14:paraId="09C35C9F" w14:textId="210733E9" w:rsidR="00F379A0" w:rsidRPr="00E73705" w:rsidRDefault="00E54037" w:rsidP="005F558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="00D32D5C"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>. является участником и соисполнителем какой-либо одной «методической подгруппы»: готовит учебные тренинги (см. раздел «Подробное описание …»), студенты медиа-сообщества осуществляют информационную и медиа-поддержку.</w:t>
            </w:r>
          </w:p>
        </w:tc>
      </w:tr>
      <w:tr w:rsidR="00665766" w:rsidRPr="009D152B" w14:paraId="4F019F5F" w14:textId="77777777" w:rsidTr="006C38A1">
        <w:tc>
          <w:tcPr>
            <w:tcW w:w="3397" w:type="dxa"/>
          </w:tcPr>
          <w:p w14:paraId="49409B48" w14:textId="5FCF03FC" w:rsidR="00665766" w:rsidRPr="009D152B" w:rsidRDefault="00665766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6096" w:type="dxa"/>
          </w:tcPr>
          <w:p w14:paraId="4E91EB6D" w14:textId="56AE3BD4" w:rsidR="00665766" w:rsidRPr="00FE7982" w:rsidRDefault="00FE7982" w:rsidP="006C38A1">
            <w:pPr>
              <w:shd w:val="clear" w:color="auto" w:fill="FFFFFF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У</w:t>
            </w:r>
            <w:r w:rsidRPr="00FE79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частие студентов в Экспедиции будет содействовать решению научно-исследовательских, аналитических, организационно-управленческих, экспертно-консультативных и проектных задач и формированию соответствующих универсальных, общепрофессиональных и личностных компетенций</w:t>
            </w:r>
          </w:p>
        </w:tc>
      </w:tr>
      <w:tr w:rsidR="006C38A1" w:rsidRPr="009D152B" w14:paraId="3AE0C6F1" w14:textId="77777777" w:rsidTr="006C38A1">
        <w:tc>
          <w:tcPr>
            <w:tcW w:w="3397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096" w:type="dxa"/>
          </w:tcPr>
          <w:p w14:paraId="5708E7B7" w14:textId="77777777" w:rsidR="00E54037" w:rsidRPr="00E73705" w:rsidRDefault="00E54037" w:rsidP="006C38A1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Соответствие содержания работы требованиям задания каждого этапа экспедиции;</w:t>
            </w:r>
          </w:p>
          <w:p w14:paraId="0EABA09C" w14:textId="1AFF3DA4" w:rsidR="00E54037" w:rsidRPr="00E73705" w:rsidRDefault="00E54037" w:rsidP="006C38A1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Вклад участника в экспертное интервьюирование;</w:t>
            </w:r>
          </w:p>
          <w:p w14:paraId="3AAF1E33" w14:textId="6CF8AC84" w:rsidR="00E54037" w:rsidRPr="00E73705" w:rsidRDefault="00E54037" w:rsidP="006C38A1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Вклад участника в анкетный опрос;</w:t>
            </w:r>
          </w:p>
          <w:p w14:paraId="38718EBE" w14:textId="77777777" w:rsidR="00E54037" w:rsidRPr="00E73705" w:rsidRDefault="00E54037" w:rsidP="006C38A1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Вклад участника в написание итогового отчета;</w:t>
            </w:r>
          </w:p>
          <w:p w14:paraId="0BAE4A0D" w14:textId="68869915" w:rsidR="00E54037" w:rsidRPr="00E73705" w:rsidRDefault="00E54037" w:rsidP="006C38A1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Информационная насыщенность представленных материалов (тем для итогового отчета);</w:t>
            </w:r>
          </w:p>
          <w:p w14:paraId="28F5502D" w14:textId="77777777" w:rsidR="00E54037" w:rsidRPr="00E73705" w:rsidRDefault="00E54037" w:rsidP="006C38A1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Качество цифровой обработки материалов;</w:t>
            </w:r>
          </w:p>
          <w:p w14:paraId="53673ECB" w14:textId="28809952" w:rsidR="00971EDC" w:rsidRPr="00E73705" w:rsidRDefault="00E54037" w:rsidP="006C38A1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Пунктуальность исполнения заданий на каждом этапе экспедиции</w:t>
            </w:r>
          </w:p>
        </w:tc>
      </w:tr>
      <w:tr w:rsidR="006C38A1" w:rsidRPr="009D152B" w14:paraId="301B92D0" w14:textId="77777777" w:rsidTr="006C38A1">
        <w:tc>
          <w:tcPr>
            <w:tcW w:w="3397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096" w:type="dxa"/>
          </w:tcPr>
          <w:p w14:paraId="72AB48FA" w14:textId="65B66CFD" w:rsidR="009A3754" w:rsidRPr="00E73705" w:rsidRDefault="00D32D5C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6C38A1" w:rsidRPr="009D152B" w14:paraId="14260A8B" w14:textId="77777777" w:rsidTr="006C38A1">
        <w:tc>
          <w:tcPr>
            <w:tcW w:w="3397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96" w:type="dxa"/>
          </w:tcPr>
          <w:p w14:paraId="2CBAC50B" w14:textId="619C2D5B" w:rsidR="00F379A0" w:rsidRPr="00E73705" w:rsidRDefault="00E54037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Социология, Демография, Медиакоммуникации, Журналистика, Культурология, Управление пространственным развитием городов, ГиМУ</w:t>
            </w:r>
          </w:p>
        </w:tc>
      </w:tr>
      <w:tr w:rsidR="006C38A1" w:rsidRPr="009D152B" w14:paraId="4B6A6EBF" w14:textId="77777777" w:rsidTr="006C38A1">
        <w:tc>
          <w:tcPr>
            <w:tcW w:w="3397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96" w:type="dxa"/>
          </w:tcPr>
          <w:p w14:paraId="50B50415" w14:textId="78318105" w:rsidR="00F379A0" w:rsidRPr="00E73705" w:rsidRDefault="006C38A1" w:rsidP="006C38A1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Москва – Южно-Сахалинск – Ноглики – Поронайск – Южно-Сахалинск - с. Озерное (радиальный выезд) – Холмск - Москва </w:t>
            </w:r>
          </w:p>
        </w:tc>
      </w:tr>
      <w:tr w:rsidR="006C38A1" w:rsidRPr="009D152B" w14:paraId="5D7DA4E6" w14:textId="77777777" w:rsidTr="006C38A1">
        <w:tc>
          <w:tcPr>
            <w:tcW w:w="3397" w:type="dxa"/>
          </w:tcPr>
          <w:p w14:paraId="1674ABA5" w14:textId="27673CC6" w:rsidR="006C38A1" w:rsidRPr="009D152B" w:rsidRDefault="006C38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Финансирование </w:t>
            </w:r>
          </w:p>
        </w:tc>
        <w:tc>
          <w:tcPr>
            <w:tcW w:w="6096" w:type="dxa"/>
          </w:tcPr>
          <w:p w14:paraId="14E9841A" w14:textId="487AF939" w:rsidR="006C38A1" w:rsidRPr="00E73705" w:rsidRDefault="006C38A1" w:rsidP="006C38A1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Для студентов предусмотрена оплата проезда, проживания и перемещений по маршруту из Центрального бюджета ВШЭ, а также суточные в размере 350 руб. на каждого студента. После отбора студенты самостоятельно (единовременно при организационной поддержке руководителей) приобретают авиабилеты, стоимость которых затем компенсируется через бухгалтерию ВШЭ. В случае отказа от Экспедиции компенсация стоимости авиабилетов не осуществляется.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27ED"/>
    <w:multiLevelType w:val="hybridMultilevel"/>
    <w:tmpl w:val="3B4E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23C56"/>
    <w:rsid w:val="001B0C26"/>
    <w:rsid w:val="001D79C2"/>
    <w:rsid w:val="00231EA4"/>
    <w:rsid w:val="0024200C"/>
    <w:rsid w:val="00295F80"/>
    <w:rsid w:val="002D4B0B"/>
    <w:rsid w:val="003D2610"/>
    <w:rsid w:val="003D53CE"/>
    <w:rsid w:val="003E3254"/>
    <w:rsid w:val="00400C0B"/>
    <w:rsid w:val="00426D3C"/>
    <w:rsid w:val="004678F7"/>
    <w:rsid w:val="004C0EA7"/>
    <w:rsid w:val="004C1D36"/>
    <w:rsid w:val="004E11DE"/>
    <w:rsid w:val="004E12FA"/>
    <w:rsid w:val="004E3F32"/>
    <w:rsid w:val="00515BFA"/>
    <w:rsid w:val="005A6059"/>
    <w:rsid w:val="005E13DA"/>
    <w:rsid w:val="005E3B03"/>
    <w:rsid w:val="005F5581"/>
    <w:rsid w:val="006073BB"/>
    <w:rsid w:val="00611FDD"/>
    <w:rsid w:val="00665766"/>
    <w:rsid w:val="00691CF6"/>
    <w:rsid w:val="006C38A1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D3E7B"/>
    <w:rsid w:val="009E2FA7"/>
    <w:rsid w:val="00A013F2"/>
    <w:rsid w:val="00A47807"/>
    <w:rsid w:val="00A550AE"/>
    <w:rsid w:val="00AD4D49"/>
    <w:rsid w:val="00AD5C4C"/>
    <w:rsid w:val="00B13800"/>
    <w:rsid w:val="00B47552"/>
    <w:rsid w:val="00BA2ED8"/>
    <w:rsid w:val="00BF63C9"/>
    <w:rsid w:val="00C86CA2"/>
    <w:rsid w:val="00D04038"/>
    <w:rsid w:val="00D32D5C"/>
    <w:rsid w:val="00D448DA"/>
    <w:rsid w:val="00D50690"/>
    <w:rsid w:val="00D66022"/>
    <w:rsid w:val="00E54037"/>
    <w:rsid w:val="00E73705"/>
    <w:rsid w:val="00EF51AC"/>
    <w:rsid w:val="00F17150"/>
    <w:rsid w:val="00F17335"/>
    <w:rsid w:val="00F379A0"/>
    <w:rsid w:val="00F50313"/>
    <w:rsid w:val="00F745EA"/>
    <w:rsid w:val="00FD6688"/>
    <w:rsid w:val="00FE5C22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karachurin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94F5-0FD4-4FCE-9978-967A5AB9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8</cp:revision>
  <dcterms:created xsi:type="dcterms:W3CDTF">2020-03-06T22:23:00Z</dcterms:created>
  <dcterms:modified xsi:type="dcterms:W3CDTF">2020-03-07T10:34:00Z</dcterms:modified>
</cp:coreProperties>
</file>