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23A" w:rsidRPr="001D223A" w:rsidRDefault="001D223A" w:rsidP="001D223A">
      <w:pPr>
        <w:spacing w:after="0" w:line="240" w:lineRule="auto"/>
        <w:ind w:firstLine="0"/>
        <w:contextualSpacing w:val="0"/>
        <w:jc w:val="center"/>
        <w:rPr>
          <w:rFonts w:ascii="Cambria" w:eastAsia="MS Mincho" w:hAnsi="Cambria" w:cs="Times New Roman"/>
          <w:b/>
          <w:lang w:eastAsia="ru-RU"/>
        </w:rPr>
      </w:pPr>
      <w:r w:rsidRPr="001D223A">
        <w:rPr>
          <w:rFonts w:ascii="Cambria" w:eastAsia="MS Mincho" w:hAnsi="Cambria" w:cs="Times New Roman"/>
          <w:b/>
          <w:lang w:eastAsia="ru-RU"/>
        </w:rPr>
        <w:t>Проект: "Персидский с аппетитом"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4961"/>
      </w:tblGrid>
      <w:tr w:rsidR="001D223A" w:rsidRPr="001D223A" w:rsidTr="001D223A">
        <w:tc>
          <w:tcPr>
            <w:tcW w:w="4248" w:type="dxa"/>
          </w:tcPr>
          <w:p w:rsidR="001D223A" w:rsidRPr="001D223A" w:rsidRDefault="001D223A" w:rsidP="001D223A">
            <w:pPr>
              <w:spacing w:line="240" w:lineRule="auto"/>
              <w:ind w:firstLine="0"/>
              <w:contextualSpacing w:val="0"/>
              <w:jc w:val="left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  <w:r w:rsidRPr="001D223A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>Тип проекта</w:t>
            </w:r>
          </w:p>
        </w:tc>
        <w:tc>
          <w:tcPr>
            <w:tcW w:w="4961" w:type="dxa"/>
          </w:tcPr>
          <w:p w:rsidR="001D223A" w:rsidRPr="001D223A" w:rsidRDefault="001D223A" w:rsidP="003F6154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</w:pPr>
            <w:r w:rsidRPr="001D223A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Исследовательский</w:t>
            </w:r>
          </w:p>
        </w:tc>
      </w:tr>
      <w:tr w:rsidR="001D223A" w:rsidRPr="001D223A" w:rsidTr="001D223A">
        <w:tc>
          <w:tcPr>
            <w:tcW w:w="4248" w:type="dxa"/>
          </w:tcPr>
          <w:p w:rsidR="001D223A" w:rsidRPr="001D223A" w:rsidRDefault="001D223A" w:rsidP="001D223A">
            <w:pPr>
              <w:spacing w:line="240" w:lineRule="auto"/>
              <w:ind w:firstLine="0"/>
              <w:contextualSpacing w:val="0"/>
              <w:jc w:val="left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  <w:r w:rsidRPr="001D223A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4961" w:type="dxa"/>
          </w:tcPr>
          <w:p w:rsidR="001D223A" w:rsidRPr="001D223A" w:rsidRDefault="001D223A" w:rsidP="003F6154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b/>
                <w:sz w:val="24"/>
              </w:rPr>
            </w:pPr>
            <w:r w:rsidRPr="001D223A">
              <w:rPr>
                <w:rFonts w:ascii="Cambria" w:eastAsia="MS Mincho" w:hAnsi="Cambria" w:cs="Times New Roman"/>
                <w:b/>
                <w:sz w:val="24"/>
              </w:rPr>
              <w:t>"Персидский с аппетитом" </w:t>
            </w:r>
          </w:p>
        </w:tc>
      </w:tr>
      <w:tr w:rsidR="001D223A" w:rsidRPr="001D223A" w:rsidTr="001D223A">
        <w:tc>
          <w:tcPr>
            <w:tcW w:w="4248" w:type="dxa"/>
          </w:tcPr>
          <w:p w:rsidR="001D223A" w:rsidRPr="001D223A" w:rsidRDefault="001D223A" w:rsidP="001D223A">
            <w:pPr>
              <w:spacing w:line="240" w:lineRule="auto"/>
              <w:ind w:firstLine="0"/>
              <w:contextualSpacing w:val="0"/>
              <w:jc w:val="left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  <w:r w:rsidRPr="001D223A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>Подразделение инициатор проекта</w:t>
            </w:r>
          </w:p>
        </w:tc>
        <w:tc>
          <w:tcPr>
            <w:tcW w:w="4961" w:type="dxa"/>
          </w:tcPr>
          <w:p w:rsidR="001D223A" w:rsidRPr="001D223A" w:rsidRDefault="001D223A" w:rsidP="003F6154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</w:pPr>
            <w:r w:rsidRPr="001D223A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Школа востоковедения ФМЭиМП</w:t>
            </w:r>
          </w:p>
        </w:tc>
      </w:tr>
      <w:tr w:rsidR="001D223A" w:rsidRPr="001D223A" w:rsidTr="001D223A">
        <w:tc>
          <w:tcPr>
            <w:tcW w:w="4248" w:type="dxa"/>
          </w:tcPr>
          <w:p w:rsidR="001D223A" w:rsidRPr="001D223A" w:rsidRDefault="001D223A" w:rsidP="001D223A">
            <w:pPr>
              <w:spacing w:line="240" w:lineRule="auto"/>
              <w:ind w:firstLine="0"/>
              <w:contextualSpacing w:val="0"/>
              <w:jc w:val="left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  <w:r w:rsidRPr="001D223A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>Руководитель проекта</w:t>
            </w:r>
          </w:p>
        </w:tc>
        <w:tc>
          <w:tcPr>
            <w:tcW w:w="4961" w:type="dxa"/>
          </w:tcPr>
          <w:p w:rsidR="001D223A" w:rsidRPr="001D223A" w:rsidRDefault="001D223A" w:rsidP="003F6154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  <w:lang w:val="en-GB"/>
              </w:rPr>
            </w:pPr>
            <w:r w:rsidRPr="001D223A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Громова Анна Викторовна</w:t>
            </w:r>
          </w:p>
        </w:tc>
      </w:tr>
      <w:tr w:rsidR="001D223A" w:rsidRPr="001D223A" w:rsidTr="001D223A">
        <w:tc>
          <w:tcPr>
            <w:tcW w:w="4248" w:type="dxa"/>
          </w:tcPr>
          <w:p w:rsidR="001D223A" w:rsidRPr="001D223A" w:rsidRDefault="001D223A" w:rsidP="001D223A">
            <w:pPr>
              <w:spacing w:line="240" w:lineRule="auto"/>
              <w:ind w:firstLine="0"/>
              <w:contextualSpacing w:val="0"/>
              <w:jc w:val="left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1D223A">
              <w:rPr>
                <w:rFonts w:ascii="Cambria" w:eastAsia="MS Mincho" w:hAnsi="Cambria" w:cs="Times New Roman"/>
                <w:sz w:val="24"/>
                <w:szCs w:val="24"/>
              </w:rPr>
              <w:t>Подробное описание содержания проектной работы</w:t>
            </w:r>
          </w:p>
        </w:tc>
        <w:tc>
          <w:tcPr>
            <w:tcW w:w="4961" w:type="dxa"/>
          </w:tcPr>
          <w:p w:rsidR="001D223A" w:rsidRPr="001D223A" w:rsidRDefault="001D223A" w:rsidP="003F6154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</w:pPr>
            <w:r w:rsidRPr="001D223A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В рамках предлагаемого курса, к сожалению, не планируется готовить, хотя в текущих условиях уже проводят</w:t>
            </w:r>
            <w:r w:rsidR="003F6154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ся кулинарные вечеринки в zoom.</w:t>
            </w:r>
          </w:p>
          <w:p w:rsidR="001D223A" w:rsidRPr="001D223A" w:rsidRDefault="001D223A" w:rsidP="003F6154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</w:pPr>
            <w:r w:rsidRPr="001D223A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Основное внимание будет уделено гастрономическим традициям Ирана, их специ</w:t>
            </w:r>
            <w:r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фическим особенностям и истории</w:t>
            </w:r>
            <w:r w:rsidRPr="001D223A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 xml:space="preserve"> формирования. Для этого нам будет необходимо также познакомиться с географией страны и варьированием климатических и природных условий отдельных регионов страны, общая площадь которой превосходит площадь Испании, Франции, Германии и Польши вместе взятых. И, конечно, мы узнаем много интересного о развитии сельского хозяйства в современном Иране, о полезных свойствах фиников и шафрана. Познакомимся в такой новой отраслью туриндуст</w:t>
            </w:r>
            <w:r w:rsidR="003F6154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рии как аграрный или экотуризм.</w:t>
            </w:r>
          </w:p>
          <w:p w:rsidR="00251614" w:rsidRPr="001D223A" w:rsidRDefault="001D223A" w:rsidP="003F6154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</w:pPr>
            <w:r w:rsidRPr="001D223A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Эти сюжетные линии позволят углубить знания грамматики персидского языка, освоить массу полезной лексики бытового и экономического характера, выучить милые и витиеватые куртуазные обороты, познакомиться с полезными интернет-ресурсами и, конечно, собрать небольшой реце</w:t>
            </w:r>
            <w:r w:rsidR="00251614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птарий вкусных и полезных блюд.</w:t>
            </w:r>
          </w:p>
          <w:p w:rsidR="001D223A" w:rsidRPr="001D223A" w:rsidRDefault="001D223A" w:rsidP="003F6154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</w:pPr>
            <w:r w:rsidRPr="001D223A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1. Курс построен по современной технологии с привлечением большого числа текстов культурологического</w:t>
            </w:r>
            <w:r w:rsidR="00251614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, экономического и</w:t>
            </w:r>
            <w:r w:rsidR="003F6154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 xml:space="preserve"> страноведческого характера.</w:t>
            </w:r>
          </w:p>
          <w:p w:rsidR="001D223A" w:rsidRPr="001D223A" w:rsidRDefault="001D223A" w:rsidP="003F6154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</w:pPr>
            <w:r w:rsidRPr="001D223A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2. Предполагаются знакомство с мультимедийной продукцией ведущих иранских СМИ</w:t>
            </w:r>
          </w:p>
          <w:p w:rsidR="001D223A" w:rsidRPr="001D223A" w:rsidRDefault="001D223A" w:rsidP="003F6154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</w:pPr>
            <w:r w:rsidRPr="001D223A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3. Продолжается расширение лексического запаса и углубленное знакомство с грамматикой</w:t>
            </w:r>
          </w:p>
        </w:tc>
      </w:tr>
      <w:tr w:rsidR="001D223A" w:rsidRPr="001D223A" w:rsidTr="001D223A">
        <w:tc>
          <w:tcPr>
            <w:tcW w:w="4248" w:type="dxa"/>
          </w:tcPr>
          <w:p w:rsidR="001D223A" w:rsidRPr="001D223A" w:rsidRDefault="001D223A" w:rsidP="001D223A">
            <w:pPr>
              <w:spacing w:line="240" w:lineRule="auto"/>
              <w:ind w:firstLine="0"/>
              <w:contextualSpacing w:val="0"/>
              <w:jc w:val="left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1D223A">
              <w:rPr>
                <w:rFonts w:ascii="Cambria" w:eastAsia="MS Mincho" w:hAnsi="Cambria" w:cs="Times New Roman"/>
                <w:sz w:val="24"/>
                <w:szCs w:val="24"/>
              </w:rPr>
              <w:t>Цель и задачи проекта</w:t>
            </w:r>
          </w:p>
        </w:tc>
        <w:tc>
          <w:tcPr>
            <w:tcW w:w="4961" w:type="dxa"/>
          </w:tcPr>
          <w:p w:rsidR="001D223A" w:rsidRPr="003F6154" w:rsidRDefault="001D223A" w:rsidP="003F6154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iCs/>
                <w:color w:val="000000"/>
                <w:sz w:val="24"/>
                <w:szCs w:val="24"/>
              </w:rPr>
            </w:pPr>
            <w:r w:rsidRPr="003F6154">
              <w:rPr>
                <w:rFonts w:ascii="Cambria" w:eastAsia="MS Mincho" w:hAnsi="Cambria" w:cs="Times New Roman"/>
                <w:i/>
                <w:iCs/>
                <w:color w:val="000000"/>
                <w:sz w:val="24"/>
                <w:szCs w:val="24"/>
              </w:rPr>
              <w:t>Цель проекта:</w:t>
            </w:r>
          </w:p>
          <w:p w:rsidR="001D223A" w:rsidRPr="003F6154" w:rsidRDefault="001D223A" w:rsidP="003F6154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iCs/>
                <w:color w:val="000000"/>
                <w:sz w:val="24"/>
                <w:szCs w:val="24"/>
              </w:rPr>
            </w:pPr>
            <w:r w:rsidRPr="003F6154">
              <w:rPr>
                <w:rFonts w:ascii="Cambria" w:eastAsia="MS Mincho" w:hAnsi="Cambria" w:cs="Times New Roman"/>
                <w:i/>
                <w:iCs/>
                <w:color w:val="000000"/>
                <w:sz w:val="24"/>
                <w:szCs w:val="24"/>
              </w:rPr>
              <w:t>- углубление знаний о культуре</w:t>
            </w:r>
            <w:r w:rsidR="007F2A88" w:rsidRPr="003F6154">
              <w:rPr>
                <w:rFonts w:ascii="Cambria" w:eastAsia="MS Mincho" w:hAnsi="Cambria" w:cs="Times New Roman"/>
                <w:i/>
                <w:iCs/>
                <w:color w:val="000000"/>
                <w:sz w:val="24"/>
                <w:szCs w:val="24"/>
              </w:rPr>
              <w:t xml:space="preserve">, истории и экономическом развитии </w:t>
            </w:r>
            <w:r w:rsidRPr="003F6154">
              <w:rPr>
                <w:rFonts w:ascii="Cambria" w:eastAsia="MS Mincho" w:hAnsi="Cambria" w:cs="Times New Roman"/>
                <w:i/>
                <w:iCs/>
                <w:color w:val="000000"/>
                <w:sz w:val="24"/>
                <w:szCs w:val="24"/>
              </w:rPr>
              <w:t>Ирана;</w:t>
            </w:r>
          </w:p>
          <w:p w:rsidR="001D223A" w:rsidRPr="003F6154" w:rsidRDefault="001D223A" w:rsidP="003F6154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iCs/>
                <w:color w:val="000000"/>
                <w:sz w:val="24"/>
                <w:szCs w:val="24"/>
              </w:rPr>
            </w:pPr>
            <w:r w:rsidRPr="003F6154">
              <w:rPr>
                <w:rFonts w:ascii="Cambria" w:eastAsia="MS Mincho" w:hAnsi="Cambria" w:cs="Times New Roman"/>
                <w:i/>
                <w:iCs/>
                <w:color w:val="000000"/>
                <w:sz w:val="24"/>
                <w:szCs w:val="24"/>
              </w:rPr>
              <w:t xml:space="preserve">- знакомство с экономической географией </w:t>
            </w:r>
            <w:r w:rsidR="007F2A88" w:rsidRPr="003F6154">
              <w:rPr>
                <w:rFonts w:ascii="Cambria" w:eastAsia="MS Mincho" w:hAnsi="Cambria" w:cs="Times New Roman"/>
                <w:i/>
                <w:iCs/>
                <w:color w:val="000000"/>
                <w:sz w:val="24"/>
                <w:szCs w:val="24"/>
              </w:rPr>
              <w:t xml:space="preserve">и гастрономической культурой современного </w:t>
            </w:r>
            <w:r w:rsidRPr="003F6154">
              <w:rPr>
                <w:rFonts w:ascii="Cambria" w:eastAsia="MS Mincho" w:hAnsi="Cambria" w:cs="Times New Roman"/>
                <w:i/>
                <w:iCs/>
                <w:color w:val="000000"/>
                <w:sz w:val="24"/>
                <w:szCs w:val="24"/>
              </w:rPr>
              <w:t>Ирана</w:t>
            </w:r>
          </w:p>
          <w:p w:rsidR="001D223A" w:rsidRPr="003F6154" w:rsidRDefault="001D223A" w:rsidP="003F6154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iCs/>
                <w:color w:val="000000"/>
                <w:sz w:val="24"/>
                <w:szCs w:val="24"/>
              </w:rPr>
            </w:pPr>
            <w:r w:rsidRPr="003F6154">
              <w:rPr>
                <w:rFonts w:ascii="Cambria" w:eastAsia="MS Mincho" w:hAnsi="Cambria" w:cs="Times New Roman"/>
                <w:i/>
                <w:iCs/>
                <w:color w:val="000000"/>
                <w:sz w:val="24"/>
                <w:szCs w:val="24"/>
              </w:rPr>
              <w:lastRenderedPageBreak/>
              <w:t>- совершенствование знания персидского языка</w:t>
            </w:r>
          </w:p>
        </w:tc>
      </w:tr>
      <w:tr w:rsidR="001D223A" w:rsidRPr="001D223A" w:rsidTr="001D223A">
        <w:tc>
          <w:tcPr>
            <w:tcW w:w="4248" w:type="dxa"/>
          </w:tcPr>
          <w:p w:rsidR="001D223A" w:rsidRPr="001D223A" w:rsidRDefault="001D223A" w:rsidP="001D223A">
            <w:pPr>
              <w:spacing w:line="240" w:lineRule="auto"/>
              <w:ind w:firstLine="0"/>
              <w:contextualSpacing w:val="0"/>
              <w:jc w:val="left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1D223A">
              <w:rPr>
                <w:rFonts w:ascii="Cambria" w:eastAsia="MS Mincho" w:hAnsi="Cambria" w:cs="Times New Roman"/>
                <w:sz w:val="24"/>
                <w:szCs w:val="24"/>
              </w:rPr>
              <w:lastRenderedPageBreak/>
              <w:t>Проектное задание (виды деятельности, выполняемые студентом в проекте)</w:t>
            </w:r>
          </w:p>
        </w:tc>
        <w:tc>
          <w:tcPr>
            <w:tcW w:w="4961" w:type="dxa"/>
          </w:tcPr>
          <w:p w:rsidR="001D223A" w:rsidRPr="001D223A" w:rsidRDefault="001D223A" w:rsidP="003F6154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</w:pPr>
            <w:r w:rsidRPr="001D223A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Первая половина года – чтение и обсуждение</w:t>
            </w:r>
            <w:r w:rsidR="002A62DC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 xml:space="preserve"> текстов</w:t>
            </w:r>
            <w:r w:rsidRPr="001D223A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7F2A88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с</w:t>
            </w:r>
            <w:r w:rsidRPr="001D223A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трановедческ</w:t>
            </w:r>
            <w:r w:rsidR="002A62DC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ого</w:t>
            </w:r>
            <w:r w:rsidRPr="001D223A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 xml:space="preserve"> и </w:t>
            </w:r>
            <w:r w:rsidR="002A62DC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историко-культурного содержания</w:t>
            </w:r>
            <w:r w:rsidRPr="001D223A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 xml:space="preserve"> на персидском</w:t>
            </w:r>
            <w:r w:rsidR="007F2A88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 xml:space="preserve"> и английском</w:t>
            </w:r>
          </w:p>
          <w:p w:rsidR="001D223A" w:rsidRPr="001D223A" w:rsidRDefault="001D223A" w:rsidP="003F6154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  <w:r w:rsidRPr="001D223A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 xml:space="preserve">Вторая половина года – чтение текстов и реферирование научной литературы, самостоятельный перевод текста, просмотр </w:t>
            </w:r>
            <w:r w:rsidR="00944D2B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тематических</w:t>
            </w:r>
            <w:r w:rsidRPr="001D223A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 xml:space="preserve"> видеоматериалов</w:t>
            </w:r>
          </w:p>
        </w:tc>
      </w:tr>
      <w:tr w:rsidR="001D223A" w:rsidRPr="001D223A" w:rsidTr="001D223A">
        <w:tc>
          <w:tcPr>
            <w:tcW w:w="4248" w:type="dxa"/>
          </w:tcPr>
          <w:p w:rsidR="001D223A" w:rsidRPr="001D223A" w:rsidRDefault="001D223A" w:rsidP="001D223A">
            <w:pPr>
              <w:spacing w:line="240" w:lineRule="auto"/>
              <w:ind w:firstLine="0"/>
              <w:contextualSpacing w:val="0"/>
              <w:jc w:val="left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1D223A">
              <w:rPr>
                <w:rFonts w:ascii="Cambria" w:eastAsia="MS Mincho" w:hAnsi="Cambria" w:cs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4961" w:type="dxa"/>
          </w:tcPr>
          <w:p w:rsidR="001D223A" w:rsidRPr="00F9174C" w:rsidRDefault="00F9174C" w:rsidP="003F6154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Октябрь 2020-апрель 2021</w:t>
            </w:r>
          </w:p>
        </w:tc>
      </w:tr>
      <w:tr w:rsidR="001D223A" w:rsidRPr="001D223A" w:rsidTr="001D223A">
        <w:tc>
          <w:tcPr>
            <w:tcW w:w="4248" w:type="dxa"/>
          </w:tcPr>
          <w:p w:rsidR="001D223A" w:rsidRPr="001D223A" w:rsidRDefault="001D223A" w:rsidP="001D223A">
            <w:pPr>
              <w:spacing w:line="240" w:lineRule="auto"/>
              <w:ind w:firstLine="0"/>
              <w:contextualSpacing w:val="0"/>
              <w:jc w:val="left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1D223A">
              <w:rPr>
                <w:rFonts w:ascii="Cambria" w:eastAsia="MS Mincho" w:hAnsi="Cambria" w:cs="Times New Roman"/>
                <w:sz w:val="24"/>
                <w:szCs w:val="24"/>
              </w:rPr>
              <w:t xml:space="preserve">Количество кредитов </w:t>
            </w:r>
          </w:p>
        </w:tc>
        <w:tc>
          <w:tcPr>
            <w:tcW w:w="4961" w:type="dxa"/>
          </w:tcPr>
          <w:p w:rsidR="001D223A" w:rsidRPr="001D223A" w:rsidRDefault="001D223A" w:rsidP="003F6154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</w:pPr>
            <w:r w:rsidRPr="001D223A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6 кредитов</w:t>
            </w:r>
          </w:p>
        </w:tc>
      </w:tr>
      <w:tr w:rsidR="001D223A" w:rsidRPr="001D223A" w:rsidTr="001D223A">
        <w:tc>
          <w:tcPr>
            <w:tcW w:w="4248" w:type="dxa"/>
          </w:tcPr>
          <w:p w:rsidR="001D223A" w:rsidRPr="001D223A" w:rsidRDefault="001D223A" w:rsidP="001D223A">
            <w:pPr>
              <w:spacing w:line="240" w:lineRule="auto"/>
              <w:ind w:firstLine="0"/>
              <w:contextualSpacing w:val="0"/>
              <w:jc w:val="left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1D223A">
              <w:rPr>
                <w:rFonts w:ascii="Cambria" w:eastAsia="MS Mincho" w:hAnsi="Cambria" w:cs="Times New Roman"/>
                <w:sz w:val="24"/>
                <w:szCs w:val="24"/>
              </w:rPr>
              <w:t>Форма итогового контроля</w:t>
            </w:r>
          </w:p>
        </w:tc>
        <w:tc>
          <w:tcPr>
            <w:tcW w:w="4961" w:type="dxa"/>
          </w:tcPr>
          <w:p w:rsidR="001D223A" w:rsidRPr="001D223A" w:rsidRDefault="001D223A" w:rsidP="003F6154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</w:pPr>
            <w:r w:rsidRPr="001D223A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Экзамен</w:t>
            </w:r>
          </w:p>
        </w:tc>
      </w:tr>
      <w:tr w:rsidR="001D223A" w:rsidRPr="001D223A" w:rsidTr="001D223A">
        <w:tc>
          <w:tcPr>
            <w:tcW w:w="4248" w:type="dxa"/>
          </w:tcPr>
          <w:p w:rsidR="001D223A" w:rsidRPr="001D223A" w:rsidRDefault="001D223A" w:rsidP="001D223A">
            <w:pPr>
              <w:spacing w:line="240" w:lineRule="auto"/>
              <w:ind w:firstLine="0"/>
              <w:contextualSpacing w:val="0"/>
              <w:jc w:val="left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1D223A">
              <w:rPr>
                <w:rFonts w:ascii="Cambria" w:eastAsia="MS Mincho" w:hAnsi="Cambria" w:cs="Times New Roman"/>
                <w:sz w:val="24"/>
                <w:szCs w:val="24"/>
              </w:rPr>
              <w:t>Тип занятости студента</w:t>
            </w:r>
          </w:p>
        </w:tc>
        <w:tc>
          <w:tcPr>
            <w:tcW w:w="4961" w:type="dxa"/>
          </w:tcPr>
          <w:p w:rsidR="001D223A" w:rsidRPr="001D223A" w:rsidRDefault="001D223A" w:rsidP="003F6154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  <w:highlight w:val="green"/>
              </w:rPr>
            </w:pPr>
            <w:r w:rsidRPr="001D223A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На месте</w:t>
            </w:r>
          </w:p>
        </w:tc>
      </w:tr>
      <w:tr w:rsidR="001D223A" w:rsidRPr="001D223A" w:rsidTr="001D223A">
        <w:tc>
          <w:tcPr>
            <w:tcW w:w="4248" w:type="dxa"/>
          </w:tcPr>
          <w:p w:rsidR="001D223A" w:rsidRPr="001D223A" w:rsidRDefault="001D223A" w:rsidP="001D223A">
            <w:pPr>
              <w:spacing w:line="240" w:lineRule="auto"/>
              <w:ind w:firstLine="0"/>
              <w:contextualSpacing w:val="0"/>
              <w:jc w:val="left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1D223A">
              <w:rPr>
                <w:rFonts w:ascii="Cambria" w:eastAsia="MS Mincho" w:hAnsi="Cambria" w:cs="Times New Roman"/>
                <w:sz w:val="24"/>
                <w:szCs w:val="24"/>
              </w:rPr>
              <w:t xml:space="preserve">Трудоемкость (часы в неделю) </w:t>
            </w:r>
          </w:p>
          <w:p w:rsidR="001D223A" w:rsidRPr="001D223A" w:rsidRDefault="001D223A" w:rsidP="001D223A">
            <w:pPr>
              <w:spacing w:line="240" w:lineRule="auto"/>
              <w:ind w:firstLine="0"/>
              <w:contextualSpacing w:val="0"/>
              <w:jc w:val="left"/>
              <w:rPr>
                <w:rFonts w:ascii="Cambria" w:eastAsia="MS Mincho" w:hAnsi="Cambria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D223A" w:rsidRPr="001D223A" w:rsidRDefault="00F9174C" w:rsidP="003F6154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5</w:t>
            </w:r>
            <w:r w:rsidR="001D223A" w:rsidRPr="001D223A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 xml:space="preserve"> часов в неделю (с учетом самостоятельной работы) </w:t>
            </w:r>
          </w:p>
        </w:tc>
      </w:tr>
      <w:tr w:rsidR="001D223A" w:rsidRPr="001D223A" w:rsidTr="001D223A">
        <w:tc>
          <w:tcPr>
            <w:tcW w:w="4248" w:type="dxa"/>
          </w:tcPr>
          <w:p w:rsidR="001D223A" w:rsidRPr="001D223A" w:rsidRDefault="001D223A" w:rsidP="001D223A">
            <w:pPr>
              <w:spacing w:line="240" w:lineRule="auto"/>
              <w:ind w:firstLine="0"/>
              <w:contextualSpacing w:val="0"/>
              <w:jc w:val="left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1D223A">
              <w:rPr>
                <w:rFonts w:ascii="Cambria" w:eastAsia="MS Mincho" w:hAnsi="Cambria" w:cs="Times New Roman"/>
                <w:sz w:val="24"/>
                <w:szCs w:val="24"/>
              </w:rPr>
              <w:t>Вид проектной деятельности</w:t>
            </w:r>
          </w:p>
        </w:tc>
        <w:tc>
          <w:tcPr>
            <w:tcW w:w="4961" w:type="dxa"/>
          </w:tcPr>
          <w:p w:rsidR="00251614" w:rsidRPr="00594942" w:rsidRDefault="00251614" w:rsidP="003F6154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</w:pPr>
            <w:r w:rsidRPr="00594942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Индивидуальная – в рамках самостоятельной работы студента над выбранным текстом/видеоматериалом</w:t>
            </w:r>
          </w:p>
          <w:p w:rsidR="001D223A" w:rsidRPr="001D223A" w:rsidRDefault="00251614" w:rsidP="003F6154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  <w:highlight w:val="green"/>
              </w:rPr>
            </w:pPr>
            <w:r w:rsidRPr="00594942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 xml:space="preserve">Групповая – </w:t>
            </w:r>
            <w:r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 xml:space="preserve">лекции, чтение и комментирование текстов, планируется </w:t>
            </w:r>
            <w:r w:rsidRPr="00594942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подготовк</w:t>
            </w:r>
            <w:r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а к участию в</w:t>
            </w:r>
            <w:r w:rsidRPr="00594942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 xml:space="preserve"> студенческой конференции и написани</w:t>
            </w:r>
            <w:r w:rsidR="003F6154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е</w:t>
            </w:r>
            <w:r w:rsidRPr="00594942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 xml:space="preserve"> исследовательских статей</w:t>
            </w:r>
          </w:p>
        </w:tc>
      </w:tr>
      <w:tr w:rsidR="001D223A" w:rsidRPr="001D223A" w:rsidTr="001D223A">
        <w:tc>
          <w:tcPr>
            <w:tcW w:w="4248" w:type="dxa"/>
          </w:tcPr>
          <w:p w:rsidR="001D223A" w:rsidRPr="001D223A" w:rsidRDefault="001D223A" w:rsidP="001D223A">
            <w:pPr>
              <w:spacing w:line="240" w:lineRule="auto"/>
              <w:ind w:firstLine="0"/>
              <w:contextualSpacing w:val="0"/>
              <w:jc w:val="left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1D223A">
              <w:rPr>
                <w:rFonts w:ascii="Cambria" w:eastAsia="MS Mincho" w:hAnsi="Cambria" w:cs="Times New Roman"/>
                <w:sz w:val="24"/>
                <w:szCs w:val="24"/>
              </w:rPr>
              <w:t>Требования к студентам, участникам проекта</w:t>
            </w:r>
          </w:p>
        </w:tc>
        <w:tc>
          <w:tcPr>
            <w:tcW w:w="4961" w:type="dxa"/>
          </w:tcPr>
          <w:p w:rsidR="001D223A" w:rsidRPr="001D223A" w:rsidRDefault="00944D2B" w:rsidP="003F6154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Б</w:t>
            </w:r>
            <w:r w:rsidRPr="00944D2B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азовые знания о грамматическое строе современного персидского языка</w:t>
            </w:r>
            <w:r w:rsidR="001D223A" w:rsidRPr="001D223A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, знание английского (для работы со словарями и научной литературой), готовность к большим объемам самостоятельной работы</w:t>
            </w:r>
          </w:p>
        </w:tc>
      </w:tr>
      <w:tr w:rsidR="001D223A" w:rsidRPr="001D223A" w:rsidTr="001D223A">
        <w:tc>
          <w:tcPr>
            <w:tcW w:w="4248" w:type="dxa"/>
          </w:tcPr>
          <w:p w:rsidR="001D223A" w:rsidRPr="001D223A" w:rsidRDefault="001D223A" w:rsidP="001D223A">
            <w:pPr>
              <w:spacing w:line="240" w:lineRule="auto"/>
              <w:ind w:firstLine="0"/>
              <w:contextualSpacing w:val="0"/>
              <w:jc w:val="left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1D223A">
              <w:rPr>
                <w:rFonts w:ascii="Cambria" w:eastAsia="MS Mincho" w:hAnsi="Cambria" w:cs="Times New Roman"/>
                <w:sz w:val="24"/>
                <w:szCs w:val="24"/>
              </w:rPr>
              <w:t>Планируемые результаты проекта</w:t>
            </w:r>
          </w:p>
        </w:tc>
        <w:tc>
          <w:tcPr>
            <w:tcW w:w="4961" w:type="dxa"/>
          </w:tcPr>
          <w:p w:rsidR="001D223A" w:rsidRPr="001D223A" w:rsidRDefault="001D223A" w:rsidP="003F6154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</w:pPr>
            <w:r w:rsidRPr="001D223A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Переводы текстов общественно-политического, культурологического, страноведческого характера</w:t>
            </w:r>
          </w:p>
        </w:tc>
      </w:tr>
      <w:tr w:rsidR="001D223A" w:rsidRPr="001D223A" w:rsidTr="001D223A">
        <w:tc>
          <w:tcPr>
            <w:tcW w:w="4248" w:type="dxa"/>
          </w:tcPr>
          <w:p w:rsidR="001D223A" w:rsidRPr="001D223A" w:rsidRDefault="001D223A" w:rsidP="001D223A">
            <w:pPr>
              <w:spacing w:line="240" w:lineRule="auto"/>
              <w:ind w:firstLine="0"/>
              <w:contextualSpacing w:val="0"/>
              <w:jc w:val="left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1D223A">
              <w:rPr>
                <w:rFonts w:ascii="Cambria" w:eastAsia="MS Mincho" w:hAnsi="Cambria" w:cs="Times New Roman"/>
                <w:sz w:val="24"/>
                <w:szCs w:val="24"/>
              </w:rPr>
              <w:t xml:space="preserve">Формат представления результатов, который подлежит оцениванию </w:t>
            </w:r>
          </w:p>
        </w:tc>
        <w:tc>
          <w:tcPr>
            <w:tcW w:w="4961" w:type="dxa"/>
          </w:tcPr>
          <w:p w:rsidR="00251614" w:rsidRPr="00594942" w:rsidRDefault="00251614" w:rsidP="003F6154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</w:pPr>
            <w:r w:rsidRPr="00594942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Научный текст:</w:t>
            </w:r>
          </w:p>
          <w:p w:rsidR="00251614" w:rsidRDefault="00251614" w:rsidP="003F6154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</w:pPr>
            <w:r w:rsidRPr="00594942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- Переводы ориги</w:t>
            </w:r>
            <w:r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нальных текстов с комментариями</w:t>
            </w:r>
          </w:p>
          <w:p w:rsidR="001D223A" w:rsidRPr="001D223A" w:rsidRDefault="00251614" w:rsidP="003F6154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- презентация сообщения по избранной теме страноведческого характера</w:t>
            </w:r>
          </w:p>
        </w:tc>
      </w:tr>
      <w:tr w:rsidR="001D223A" w:rsidRPr="001D223A" w:rsidTr="001D223A">
        <w:tc>
          <w:tcPr>
            <w:tcW w:w="4248" w:type="dxa"/>
          </w:tcPr>
          <w:p w:rsidR="001D223A" w:rsidRPr="001D223A" w:rsidRDefault="001D223A" w:rsidP="001D223A">
            <w:pPr>
              <w:spacing w:line="240" w:lineRule="auto"/>
              <w:ind w:firstLine="0"/>
              <w:contextualSpacing w:val="0"/>
              <w:jc w:val="left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1D223A">
              <w:rPr>
                <w:rFonts w:ascii="Cambria" w:eastAsia="MS Mincho" w:hAnsi="Cambria" w:cs="Times New Roman"/>
                <w:sz w:val="24"/>
                <w:szCs w:val="24"/>
              </w:rPr>
              <w:t>Критерии оценивания результатов проекта</w:t>
            </w:r>
          </w:p>
        </w:tc>
        <w:tc>
          <w:tcPr>
            <w:tcW w:w="4961" w:type="dxa"/>
          </w:tcPr>
          <w:p w:rsidR="001D223A" w:rsidRPr="001D223A" w:rsidRDefault="001D223A" w:rsidP="003F6154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</w:pPr>
            <w:r w:rsidRPr="001D223A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- Оценка использованных в проекте способов и технологий</w:t>
            </w:r>
          </w:p>
          <w:p w:rsidR="001D223A" w:rsidRPr="001D223A" w:rsidRDefault="001D223A" w:rsidP="003F6154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</w:pPr>
            <w:r w:rsidRPr="001D223A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- Оценка сформированности планируемых компетенций</w:t>
            </w:r>
          </w:p>
          <w:p w:rsidR="001D223A" w:rsidRPr="001D223A" w:rsidRDefault="001D223A" w:rsidP="003F6154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</w:pPr>
            <w:r w:rsidRPr="001D223A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- Оценка индивидуального вклада участника в групповую работу</w:t>
            </w:r>
          </w:p>
          <w:p w:rsidR="001D223A" w:rsidRPr="001D223A" w:rsidRDefault="001D223A" w:rsidP="003F6154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</w:pPr>
            <w:r w:rsidRPr="001D223A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- Оценка презентации/защиты проекта</w:t>
            </w:r>
          </w:p>
        </w:tc>
      </w:tr>
      <w:tr w:rsidR="001D223A" w:rsidRPr="001D223A" w:rsidTr="001D223A">
        <w:tc>
          <w:tcPr>
            <w:tcW w:w="4248" w:type="dxa"/>
          </w:tcPr>
          <w:p w:rsidR="001D223A" w:rsidRPr="001D223A" w:rsidRDefault="001D223A" w:rsidP="001D223A">
            <w:pPr>
              <w:spacing w:line="240" w:lineRule="auto"/>
              <w:ind w:firstLine="0"/>
              <w:contextualSpacing w:val="0"/>
              <w:jc w:val="left"/>
              <w:rPr>
                <w:rFonts w:ascii="Cambria" w:eastAsia="MS Mincho" w:hAnsi="Cambria" w:cs="Times New Roman"/>
                <w:sz w:val="24"/>
                <w:szCs w:val="24"/>
              </w:rPr>
            </w:pPr>
            <w:r w:rsidRPr="001D223A">
              <w:rPr>
                <w:rFonts w:ascii="Cambria" w:eastAsia="MS Mincho" w:hAnsi="Cambria" w:cs="Times New Roman"/>
                <w:sz w:val="24"/>
                <w:szCs w:val="24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961" w:type="dxa"/>
          </w:tcPr>
          <w:p w:rsidR="001D223A" w:rsidRPr="001D223A" w:rsidRDefault="001D223A" w:rsidP="003F6154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</w:pPr>
            <w:r w:rsidRPr="001D223A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Да</w:t>
            </w:r>
          </w:p>
        </w:tc>
      </w:tr>
      <w:tr w:rsidR="001D223A" w:rsidRPr="001D223A" w:rsidTr="001D223A">
        <w:tc>
          <w:tcPr>
            <w:tcW w:w="4248" w:type="dxa"/>
          </w:tcPr>
          <w:p w:rsidR="001D223A" w:rsidRPr="001D223A" w:rsidRDefault="001D223A" w:rsidP="001D223A">
            <w:pPr>
              <w:spacing w:line="240" w:lineRule="auto"/>
              <w:ind w:firstLine="0"/>
              <w:contextualSpacing w:val="0"/>
              <w:jc w:val="left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  <w:r w:rsidRPr="001D223A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>Количество вакантных мест на проекте</w:t>
            </w:r>
          </w:p>
        </w:tc>
        <w:tc>
          <w:tcPr>
            <w:tcW w:w="4961" w:type="dxa"/>
          </w:tcPr>
          <w:p w:rsidR="001D223A" w:rsidRPr="001D223A" w:rsidRDefault="001D223A" w:rsidP="003F6154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</w:pPr>
            <w:r w:rsidRPr="001D223A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8-10</w:t>
            </w:r>
          </w:p>
        </w:tc>
      </w:tr>
      <w:tr w:rsidR="001D223A" w:rsidRPr="001D223A" w:rsidTr="001D223A">
        <w:tc>
          <w:tcPr>
            <w:tcW w:w="4248" w:type="dxa"/>
          </w:tcPr>
          <w:p w:rsidR="001D223A" w:rsidRPr="001D223A" w:rsidRDefault="001D223A" w:rsidP="001D223A">
            <w:pPr>
              <w:spacing w:line="240" w:lineRule="auto"/>
              <w:ind w:firstLine="0"/>
              <w:contextualSpacing w:val="0"/>
              <w:jc w:val="left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  <w:r w:rsidRPr="001D223A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 xml:space="preserve">Критерии отбора студентов </w:t>
            </w:r>
          </w:p>
          <w:p w:rsidR="001D223A" w:rsidRPr="001D223A" w:rsidRDefault="001D223A" w:rsidP="001D223A">
            <w:pPr>
              <w:spacing w:line="240" w:lineRule="auto"/>
              <w:ind w:firstLine="0"/>
              <w:contextualSpacing w:val="0"/>
              <w:jc w:val="left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  <w:r w:rsidRPr="001D223A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lastRenderedPageBreak/>
              <w:t>(применяются в случае большого количества заявок на проект)</w:t>
            </w:r>
          </w:p>
        </w:tc>
        <w:tc>
          <w:tcPr>
            <w:tcW w:w="4961" w:type="dxa"/>
          </w:tcPr>
          <w:p w:rsidR="001D223A" w:rsidRPr="001D223A" w:rsidRDefault="001D223A" w:rsidP="003F6154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</w:pPr>
            <w:r w:rsidRPr="001D223A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lastRenderedPageBreak/>
              <w:t>Хорошая успеваемость</w:t>
            </w:r>
          </w:p>
          <w:p w:rsidR="001D223A" w:rsidRPr="001D223A" w:rsidRDefault="001D223A" w:rsidP="003F6154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</w:pPr>
            <w:r w:rsidRPr="001D223A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lastRenderedPageBreak/>
              <w:t>Готовность к большим объемам самостоятельной работы</w:t>
            </w:r>
          </w:p>
        </w:tc>
      </w:tr>
      <w:tr w:rsidR="001D223A" w:rsidRPr="001D223A" w:rsidTr="001D223A">
        <w:tc>
          <w:tcPr>
            <w:tcW w:w="4248" w:type="dxa"/>
          </w:tcPr>
          <w:p w:rsidR="001D223A" w:rsidRPr="001D223A" w:rsidRDefault="001D223A" w:rsidP="001D223A">
            <w:pPr>
              <w:spacing w:line="240" w:lineRule="auto"/>
              <w:ind w:firstLine="0"/>
              <w:contextualSpacing w:val="0"/>
              <w:jc w:val="left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  <w:r w:rsidRPr="001D223A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lastRenderedPageBreak/>
              <w:t>Рекомендуемые образовательные программы</w:t>
            </w:r>
          </w:p>
        </w:tc>
        <w:tc>
          <w:tcPr>
            <w:tcW w:w="4961" w:type="dxa"/>
          </w:tcPr>
          <w:p w:rsidR="001D223A" w:rsidRPr="001D223A" w:rsidRDefault="001D223A" w:rsidP="003F6154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</w:pPr>
            <w:r w:rsidRPr="001D223A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Востоковедени</w:t>
            </w:r>
            <w:r w:rsidR="00F9174C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е</w:t>
            </w:r>
          </w:p>
        </w:tc>
      </w:tr>
      <w:tr w:rsidR="001D223A" w:rsidRPr="001D223A" w:rsidTr="001D223A">
        <w:tc>
          <w:tcPr>
            <w:tcW w:w="4248" w:type="dxa"/>
          </w:tcPr>
          <w:p w:rsidR="001D223A" w:rsidRPr="001D223A" w:rsidRDefault="001D223A" w:rsidP="001D223A">
            <w:pPr>
              <w:spacing w:line="240" w:lineRule="auto"/>
              <w:ind w:firstLine="0"/>
              <w:contextualSpacing w:val="0"/>
              <w:jc w:val="left"/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</w:pPr>
            <w:r w:rsidRPr="001D223A">
              <w:rPr>
                <w:rFonts w:ascii="Cambria" w:eastAsia="MS Mincho" w:hAnsi="Cambria" w:cs="Times New Roman"/>
                <w:color w:val="000000"/>
                <w:sz w:val="24"/>
                <w:szCs w:val="24"/>
              </w:rPr>
              <w:t>Территория</w:t>
            </w:r>
          </w:p>
        </w:tc>
        <w:tc>
          <w:tcPr>
            <w:tcW w:w="4961" w:type="dxa"/>
          </w:tcPr>
          <w:p w:rsidR="001D223A" w:rsidRPr="001D223A" w:rsidRDefault="00F9174C" w:rsidP="003F6154">
            <w:pPr>
              <w:spacing w:line="240" w:lineRule="auto"/>
              <w:ind w:firstLine="0"/>
              <w:contextualSpacing w:val="0"/>
              <w:jc w:val="both"/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</w:pPr>
            <w:r w:rsidRPr="00F63069"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Старая Басманная</w:t>
            </w:r>
            <w:r>
              <w:rPr>
                <w:rFonts w:ascii="Cambria" w:eastAsia="MS Mincho" w:hAnsi="Cambria" w:cs="Times New Roman"/>
                <w:i/>
                <w:color w:val="000000"/>
                <w:sz w:val="24"/>
                <w:szCs w:val="24"/>
              </w:rPr>
              <w:t>, д. 21/4, ауд. Б-305</w:t>
            </w:r>
            <w:bookmarkStart w:id="0" w:name="_GoBack"/>
            <w:bookmarkEnd w:id="0"/>
          </w:p>
        </w:tc>
      </w:tr>
    </w:tbl>
    <w:p w:rsidR="001D223A" w:rsidRPr="00F9174C" w:rsidRDefault="001D223A" w:rsidP="001D223A">
      <w:pPr>
        <w:spacing w:after="0" w:line="240" w:lineRule="auto"/>
        <w:ind w:firstLine="0"/>
        <w:contextualSpacing w:val="0"/>
        <w:jc w:val="left"/>
        <w:rPr>
          <w:rFonts w:ascii="Cambria" w:eastAsia="MS Mincho" w:hAnsi="Cambria" w:cs="Times New Roman"/>
          <w:sz w:val="24"/>
          <w:szCs w:val="24"/>
          <w:lang w:eastAsia="ru-RU"/>
        </w:rPr>
      </w:pPr>
    </w:p>
    <w:p w:rsidR="001D223A" w:rsidRPr="001D223A" w:rsidRDefault="001D223A" w:rsidP="001D223A">
      <w:pPr>
        <w:spacing w:line="259" w:lineRule="auto"/>
        <w:ind w:firstLine="0"/>
        <w:contextualSpacing w:val="0"/>
        <w:jc w:val="left"/>
        <w:rPr>
          <w:rFonts w:ascii="Sylfaen" w:eastAsia="Calibri" w:hAnsi="Sylfaen" w:cs="Arial"/>
          <w:szCs w:val="22"/>
        </w:rPr>
      </w:pPr>
    </w:p>
    <w:p w:rsidR="0016699A" w:rsidRDefault="0016699A"/>
    <w:sectPr w:rsidR="0016699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Zar2">
    <w:altName w:val="Arial"/>
    <w:panose1 w:val="020B0604020202020204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altName w:val="Cambria"/>
    <w:panose1 w:val="020B0604020202020204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23A"/>
    <w:rsid w:val="0016699A"/>
    <w:rsid w:val="001D223A"/>
    <w:rsid w:val="00251614"/>
    <w:rsid w:val="002A62DC"/>
    <w:rsid w:val="003F6154"/>
    <w:rsid w:val="004B170B"/>
    <w:rsid w:val="00531225"/>
    <w:rsid w:val="00652335"/>
    <w:rsid w:val="007F2A88"/>
    <w:rsid w:val="00944D2B"/>
    <w:rsid w:val="00C17B92"/>
    <w:rsid w:val="00DA39D6"/>
    <w:rsid w:val="00E33181"/>
    <w:rsid w:val="00F9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7F8C2C8"/>
  <w15:chartTrackingRefBased/>
  <w15:docId w15:val="{1CF9D002-EBF4-4DC1-BF25-9816EF9B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7B92"/>
    <w:pPr>
      <w:spacing w:line="360" w:lineRule="auto"/>
      <w:ind w:firstLine="709"/>
      <w:contextualSpacing/>
      <w:jc w:val="lowKashida"/>
    </w:pPr>
    <w:rPr>
      <w:rFonts w:asciiTheme="majorBidi" w:eastAsiaTheme="majorEastAsia" w:hAnsiTheme="majorBidi" w:cstheme="majorBidi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C17B92"/>
    <w:pPr>
      <w:keepNext/>
      <w:keepLines/>
      <w:spacing w:before="240" w:after="0"/>
      <w:outlineLvl w:val="0"/>
    </w:pPr>
    <w:rPr>
      <w:color w:val="C00000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33181"/>
    <w:pPr>
      <w:keepNext/>
      <w:keepLines/>
      <w:spacing w:before="40" w:after="0"/>
      <w:outlineLvl w:val="1"/>
    </w:pPr>
    <w:rPr>
      <w:color w:val="0070C0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3181"/>
    <w:pPr>
      <w:keepNext/>
      <w:keepLines/>
      <w:spacing w:before="40" w:after="0"/>
      <w:outlineLvl w:val="2"/>
    </w:pPr>
    <w:rPr>
      <w:b/>
      <w:bCs/>
      <w:i/>
      <w:iCs/>
      <w:color w:val="1F4D78" w:themeColor="accent1" w:themeShade="7F"/>
      <w:sz w:val="24"/>
      <w:szCs w:val="24"/>
      <w:lang w:bidi="fa-IR"/>
    </w:rPr>
  </w:style>
  <w:style w:type="paragraph" w:styleId="4">
    <w:name w:val="heading 4"/>
    <w:basedOn w:val="a"/>
    <w:next w:val="a"/>
    <w:link w:val="40"/>
    <w:uiPriority w:val="9"/>
    <w:unhideWhenUsed/>
    <w:qFormat/>
    <w:rsid w:val="00652335"/>
    <w:pPr>
      <w:keepNext/>
      <w:keepLines/>
      <w:spacing w:before="40" w:after="0"/>
      <w:outlineLvl w:val="3"/>
    </w:pPr>
    <w:rPr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52335"/>
    <w:rPr>
      <w:rFonts w:asciiTheme="majorBidi" w:eastAsiaTheme="majorEastAsia" w:hAnsiTheme="majorBidi" w:cstheme="majorBidi"/>
      <w:i/>
      <w:iCs/>
      <w:color w:val="2E74B5" w:themeColor="accent1" w:themeShade="BF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17B92"/>
    <w:rPr>
      <w:rFonts w:asciiTheme="majorBidi" w:eastAsiaTheme="majorEastAsia" w:hAnsiTheme="majorBidi" w:cstheme="majorBidi"/>
      <w:color w:val="C00000"/>
      <w:sz w:val="28"/>
      <w:szCs w:val="32"/>
    </w:rPr>
  </w:style>
  <w:style w:type="paragraph" w:customStyle="1" w:styleId="Pers01">
    <w:name w:val="Pers01"/>
    <w:basedOn w:val="a"/>
    <w:qFormat/>
    <w:rsid w:val="00C17B92"/>
    <w:pPr>
      <w:bidi/>
    </w:pPr>
    <w:rPr>
      <w:rFonts w:eastAsiaTheme="minorHAnsi"/>
      <w:noProof/>
      <w:color w:val="000000" w:themeColor="text1"/>
      <w:lang w:val="en-US" w:bidi="fa-IR"/>
    </w:rPr>
  </w:style>
  <w:style w:type="character" w:customStyle="1" w:styleId="20">
    <w:name w:val="Заголовок 2 Знак"/>
    <w:basedOn w:val="a0"/>
    <w:link w:val="2"/>
    <w:uiPriority w:val="9"/>
    <w:rsid w:val="00E33181"/>
    <w:rPr>
      <w:rFonts w:asciiTheme="majorBidi" w:eastAsiaTheme="majorEastAsia" w:hAnsiTheme="majorBidi" w:cstheme="majorBidi"/>
      <w:color w:val="0070C0"/>
      <w:sz w:val="26"/>
      <w:szCs w:val="26"/>
    </w:rPr>
  </w:style>
  <w:style w:type="paragraph" w:customStyle="1" w:styleId="Pers03im">
    <w:name w:val="Pers03_im"/>
    <w:basedOn w:val="Pers01"/>
    <w:qFormat/>
    <w:rsid w:val="00531225"/>
    <w:pPr>
      <w:spacing w:after="0" w:line="400" w:lineRule="exact"/>
      <w:ind w:firstLine="0"/>
      <w:jc w:val="center"/>
    </w:pPr>
    <w:rPr>
      <w:rFonts w:ascii="Times New Roman" w:eastAsia="Zar2" w:hAnsi="Times New Roman" w:cs="Zar2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33181"/>
    <w:rPr>
      <w:rFonts w:asciiTheme="majorBidi" w:eastAsiaTheme="majorEastAsia" w:hAnsiTheme="majorBidi" w:cstheme="majorBidi"/>
      <w:b/>
      <w:bCs/>
      <w:i/>
      <w:iCs/>
      <w:color w:val="1F4D78" w:themeColor="accent1" w:themeShade="7F"/>
      <w:sz w:val="24"/>
      <w:szCs w:val="24"/>
      <w:lang w:bidi="fa-IR"/>
    </w:rPr>
  </w:style>
  <w:style w:type="table" w:styleId="a3">
    <w:name w:val="Table Grid"/>
    <w:basedOn w:val="a1"/>
    <w:uiPriority w:val="59"/>
    <w:rsid w:val="001D223A"/>
    <w:pPr>
      <w:spacing w:after="0" w:line="240" w:lineRule="auto"/>
    </w:pPr>
    <w:rPr>
      <w:rFonts w:ascii="Cambria" w:eastAsia="MS Mincho" w:hAnsi="Cambr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575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Gromova</dc:creator>
  <cp:keywords/>
  <dc:description/>
  <cp:lastModifiedBy>Ирина Царегородцева</cp:lastModifiedBy>
  <cp:revision>7</cp:revision>
  <dcterms:created xsi:type="dcterms:W3CDTF">2020-07-02T09:40:00Z</dcterms:created>
  <dcterms:modified xsi:type="dcterms:W3CDTF">2020-07-07T11:02:00Z</dcterms:modified>
</cp:coreProperties>
</file>