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CD4FDA" w:rsidRDefault="00BF63C9" w:rsidP="001F6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FDA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CD4FDA" w:rsidRDefault="001F6830" w:rsidP="004530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FDA">
              <w:rPr>
                <w:rFonts w:ascii="Times New Roman" w:hAnsi="Times New Roman" w:cs="Times New Roman"/>
                <w:color w:val="000000" w:themeColor="text1"/>
              </w:rPr>
              <w:t xml:space="preserve">Вьетнам в современных западных </w:t>
            </w:r>
            <w:r w:rsidR="00453084" w:rsidRPr="00CD4FDA">
              <w:rPr>
                <w:rFonts w:ascii="Times New Roman" w:hAnsi="Times New Roman" w:cs="Times New Roman"/>
                <w:color w:val="000000" w:themeColor="text1"/>
              </w:rPr>
              <w:t>научных исследованиях и СМИ</w:t>
            </w:r>
          </w:p>
        </w:tc>
      </w:tr>
      <w:tr w:rsidR="00023E4E" w:rsidRPr="009D152B" w:rsidTr="00BF63C9">
        <w:tc>
          <w:tcPr>
            <w:tcW w:w="4902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023E4E" w:rsidRPr="00CD4FDA" w:rsidRDefault="001F683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FDA">
              <w:rPr>
                <w:rFonts w:ascii="Times New Roman" w:hAnsi="Times New Roman" w:cs="Times New Roman"/>
                <w:color w:val="000000" w:themeColor="text1"/>
              </w:rPr>
              <w:t>Институт классического Востока и античности</w:t>
            </w:r>
          </w:p>
        </w:tc>
      </w:tr>
      <w:tr w:rsidR="000A439E" w:rsidRPr="009D152B" w:rsidTr="00BF63C9">
        <w:tc>
          <w:tcPr>
            <w:tcW w:w="4902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CD4FDA" w:rsidRDefault="001F6830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D4FDA">
              <w:rPr>
                <w:rFonts w:ascii="Times New Roman" w:hAnsi="Times New Roman" w:cs="Times New Roman"/>
                <w:color w:val="000000" w:themeColor="text1"/>
              </w:rPr>
              <w:t>Бритов</w:t>
            </w:r>
            <w:proofErr w:type="spellEnd"/>
            <w:r w:rsidRPr="00CD4FDA">
              <w:rPr>
                <w:rFonts w:ascii="Times New Roman" w:hAnsi="Times New Roman" w:cs="Times New Roman"/>
                <w:color w:val="000000" w:themeColor="text1"/>
              </w:rPr>
              <w:t xml:space="preserve"> Игорь Викторович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325">
              <w:rPr>
                <w:rFonts w:ascii="Times New Roman" w:hAnsi="Times New Roman" w:cs="Times New Roman"/>
                <w:b/>
              </w:rPr>
              <w:t>востребованность проекта</w:t>
            </w:r>
          </w:p>
        </w:tc>
        <w:tc>
          <w:tcPr>
            <w:tcW w:w="4663" w:type="dxa"/>
          </w:tcPr>
          <w:p w:rsidR="001843C6" w:rsidRPr="00CD4FDA" w:rsidRDefault="002624F5" w:rsidP="001F683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843C6" w:rsidRPr="00CD4FDA">
              <w:rPr>
                <w:rFonts w:ascii="Times New Roman" w:hAnsi="Times New Roman" w:cs="Times New Roman"/>
              </w:rPr>
              <w:t xml:space="preserve">В России слабо изучены современные западные исследования в области </w:t>
            </w:r>
            <w:proofErr w:type="spellStart"/>
            <w:r w:rsidR="001843C6" w:rsidRPr="00CD4FDA">
              <w:rPr>
                <w:rFonts w:ascii="Times New Roman" w:hAnsi="Times New Roman" w:cs="Times New Roman"/>
              </w:rPr>
              <w:t>вьетнамоведения</w:t>
            </w:r>
            <w:proofErr w:type="spellEnd"/>
            <w:r w:rsidR="001843C6" w:rsidRPr="00CD4FDA">
              <w:rPr>
                <w:rFonts w:ascii="Times New Roman" w:hAnsi="Times New Roman" w:cs="Times New Roman"/>
              </w:rPr>
              <w:t xml:space="preserve">. </w:t>
            </w:r>
            <w:r w:rsidR="00CD4FDA">
              <w:rPr>
                <w:rFonts w:ascii="Times New Roman" w:hAnsi="Times New Roman" w:cs="Times New Roman"/>
              </w:rPr>
              <w:t>Д</w:t>
            </w:r>
            <w:r w:rsidR="00CD4FDA" w:rsidRPr="00CD4FDA">
              <w:rPr>
                <w:rFonts w:ascii="Times New Roman" w:hAnsi="Times New Roman" w:cs="Times New Roman"/>
              </w:rPr>
              <w:t xml:space="preserve">ля молодых российских ученых </w:t>
            </w:r>
            <w:r w:rsidR="00CD4FDA">
              <w:rPr>
                <w:rFonts w:ascii="Times New Roman" w:hAnsi="Times New Roman" w:cs="Times New Roman"/>
              </w:rPr>
              <w:t>э</w:t>
            </w:r>
            <w:r w:rsidR="001843C6" w:rsidRPr="00CD4FDA">
              <w:rPr>
                <w:rFonts w:ascii="Times New Roman" w:hAnsi="Times New Roman" w:cs="Times New Roman"/>
              </w:rPr>
              <w:t xml:space="preserve">то </w:t>
            </w:r>
            <w:r w:rsidR="00CD4FDA">
              <w:rPr>
                <w:rFonts w:ascii="Times New Roman" w:hAnsi="Times New Roman" w:cs="Times New Roman"/>
              </w:rPr>
              <w:t>является</w:t>
            </w:r>
            <w:r w:rsidR="001843C6" w:rsidRPr="00CD4FDA">
              <w:rPr>
                <w:rFonts w:ascii="Times New Roman" w:hAnsi="Times New Roman" w:cs="Times New Roman"/>
              </w:rPr>
              <w:t xml:space="preserve"> перспективн</w:t>
            </w:r>
            <w:r w:rsidR="00CD4FDA">
              <w:rPr>
                <w:rFonts w:ascii="Times New Roman" w:hAnsi="Times New Roman" w:cs="Times New Roman"/>
              </w:rPr>
              <w:t>ым</w:t>
            </w:r>
            <w:r w:rsidR="001843C6" w:rsidRPr="00CD4FDA">
              <w:rPr>
                <w:rFonts w:ascii="Times New Roman" w:hAnsi="Times New Roman" w:cs="Times New Roman"/>
              </w:rPr>
              <w:t xml:space="preserve"> направление</w:t>
            </w:r>
            <w:r>
              <w:rPr>
                <w:rFonts w:ascii="Times New Roman" w:hAnsi="Times New Roman" w:cs="Times New Roman"/>
              </w:rPr>
              <w:t>м</w:t>
            </w:r>
            <w:r w:rsidR="00CD4FDA">
              <w:rPr>
                <w:rFonts w:ascii="Times New Roman" w:hAnsi="Times New Roman" w:cs="Times New Roman"/>
              </w:rPr>
              <w:t xml:space="preserve"> деятельности, разработка которого внесет вклад в развитие отечественного </w:t>
            </w:r>
            <w:proofErr w:type="spellStart"/>
            <w:r w:rsidR="00CD4FDA">
              <w:rPr>
                <w:rFonts w:ascii="Times New Roman" w:hAnsi="Times New Roman" w:cs="Times New Roman"/>
              </w:rPr>
              <w:t>вьетнамоведения</w:t>
            </w:r>
            <w:proofErr w:type="spellEnd"/>
            <w:r w:rsidR="00CD4FDA">
              <w:rPr>
                <w:rFonts w:ascii="Times New Roman" w:hAnsi="Times New Roman" w:cs="Times New Roman"/>
              </w:rPr>
              <w:t>, поможет выявить преимущества и недостатки</w:t>
            </w:r>
            <w:r>
              <w:rPr>
                <w:rFonts w:ascii="Times New Roman" w:hAnsi="Times New Roman" w:cs="Times New Roman"/>
              </w:rPr>
              <w:t xml:space="preserve"> изучения Вьетнама в нашей стране</w:t>
            </w:r>
            <w:r w:rsidR="001843C6" w:rsidRPr="00CD4FDA">
              <w:rPr>
                <w:rFonts w:ascii="Times New Roman" w:hAnsi="Times New Roman" w:cs="Times New Roman"/>
              </w:rPr>
              <w:t xml:space="preserve">. </w:t>
            </w:r>
          </w:p>
          <w:p w:rsidR="00BF63C9" w:rsidRPr="00CD4FDA" w:rsidRDefault="002624F5" w:rsidP="002624F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F6830" w:rsidRPr="00CD4FDA">
              <w:rPr>
                <w:rFonts w:ascii="Times New Roman" w:hAnsi="Times New Roman" w:cs="Times New Roman"/>
                <w:color w:val="000000" w:themeColor="text1"/>
              </w:rPr>
              <w:t xml:space="preserve">Работа с исследовательскими материалами (как российских, так и западных авторов) по различным аспектам  </w:t>
            </w:r>
            <w:proofErr w:type="spellStart"/>
            <w:r w:rsidR="001F6830" w:rsidRPr="00CD4FDA">
              <w:rPr>
                <w:rFonts w:ascii="Times New Roman" w:hAnsi="Times New Roman" w:cs="Times New Roman"/>
                <w:color w:val="000000" w:themeColor="text1"/>
              </w:rPr>
              <w:t>вьетнамоведения</w:t>
            </w:r>
            <w:proofErr w:type="spellEnd"/>
            <w:r w:rsidR="001F6830" w:rsidRPr="00CD4FDA">
              <w:rPr>
                <w:rFonts w:ascii="Times New Roman" w:hAnsi="Times New Roman" w:cs="Times New Roman"/>
                <w:color w:val="000000" w:themeColor="text1"/>
              </w:rPr>
              <w:t xml:space="preserve"> является одним из важнейших профессиональных навыков студентов направления «Востоковедение и африканистика.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1357C7" w:rsidRDefault="001357C7" w:rsidP="004A1EF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A218B" w:rsidRPr="00CD4FDA">
              <w:rPr>
                <w:rFonts w:ascii="Times New Roman" w:hAnsi="Times New Roman" w:cs="Times New Roman"/>
                <w:color w:val="000000" w:themeColor="text1"/>
              </w:rPr>
              <w:t>Сбор, перевод, изучение, анализ и оценка научных и журнальных статей зарубежных авторов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которые занимаются </w:t>
            </w:r>
            <w:r w:rsidR="00362D54">
              <w:rPr>
                <w:rFonts w:ascii="Times New Roman" w:hAnsi="Times New Roman" w:cs="Times New Roman"/>
                <w:color w:val="000000" w:themeColor="text1"/>
              </w:rPr>
              <w:t>вьетнамской тематикой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A218B" w:rsidRPr="00CD4F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47807" w:rsidRDefault="001357C7" w:rsidP="004A1EF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A1EFE" w:rsidRPr="00CD4FDA">
              <w:rPr>
                <w:rFonts w:ascii="Times New Roman" w:hAnsi="Times New Roman" w:cs="Times New Roman"/>
                <w:color w:val="000000" w:themeColor="text1"/>
              </w:rPr>
              <w:t xml:space="preserve">Сопоставление взглядов западных и российских </w:t>
            </w:r>
            <w:proofErr w:type="spellStart"/>
            <w:r w:rsidR="004A1EFE" w:rsidRPr="00CD4FDA">
              <w:rPr>
                <w:rFonts w:ascii="Times New Roman" w:hAnsi="Times New Roman" w:cs="Times New Roman"/>
                <w:color w:val="000000" w:themeColor="text1"/>
              </w:rPr>
              <w:t>ученых-вьетнамистов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D70AC">
              <w:rPr>
                <w:rFonts w:ascii="Times New Roman" w:hAnsi="Times New Roman" w:cs="Times New Roman"/>
                <w:color w:val="000000" w:themeColor="text1"/>
              </w:rPr>
              <w:t>определение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их общих и особых подходов к изучению Вьетнама</w:t>
            </w:r>
            <w:r w:rsidR="004A1EFE" w:rsidRPr="00CD4F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1357C7" w:rsidRDefault="001357C7" w:rsidP="004A1EF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Выявление преимуществ и недостатков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вьетнамоведения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России и на Западе.</w:t>
            </w:r>
          </w:p>
          <w:p w:rsidR="00162340" w:rsidRPr="00CD4FDA" w:rsidRDefault="001357C7" w:rsidP="00EF632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D70AC">
              <w:rPr>
                <w:rFonts w:ascii="Times New Roman" w:hAnsi="Times New Roman" w:cs="Times New Roman"/>
                <w:color w:val="000000" w:themeColor="text1"/>
              </w:rPr>
              <w:t xml:space="preserve">Изучение комментариев вьетнамской стороны по поводу результатов, достигнутых </w:t>
            </w:r>
            <w:proofErr w:type="gramStart"/>
            <w:r w:rsidR="000D70AC">
              <w:rPr>
                <w:rFonts w:ascii="Times New Roman" w:hAnsi="Times New Roman" w:cs="Times New Roman"/>
                <w:color w:val="000000" w:themeColor="text1"/>
              </w:rPr>
              <w:t>западным</w:t>
            </w:r>
            <w:proofErr w:type="gramEnd"/>
            <w:r w:rsidR="000D70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D70AC">
              <w:rPr>
                <w:rFonts w:ascii="Times New Roman" w:hAnsi="Times New Roman" w:cs="Times New Roman"/>
                <w:color w:val="000000" w:themeColor="text1"/>
              </w:rPr>
              <w:t>вьетнамоведением</w:t>
            </w:r>
            <w:proofErr w:type="spellEnd"/>
            <w:r w:rsidR="000D70A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6A7C94" w:rsidRPr="00CD4FDA" w:rsidRDefault="004F7BF4" w:rsidP="006A7C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D4FDA">
              <w:rPr>
                <w:rFonts w:ascii="Times New Roman" w:hAnsi="Times New Roman" w:cs="Times New Roman"/>
              </w:rPr>
              <w:t xml:space="preserve">- </w:t>
            </w:r>
            <w:r w:rsidR="006A7C94" w:rsidRPr="00CD4FDA">
              <w:rPr>
                <w:rFonts w:ascii="Times New Roman" w:hAnsi="Times New Roman" w:cs="Times New Roman"/>
              </w:rPr>
              <w:t xml:space="preserve">Закрепление навыков работы с научными </w:t>
            </w:r>
            <w:r w:rsidRPr="00CD4FDA">
              <w:rPr>
                <w:rFonts w:ascii="Times New Roman" w:hAnsi="Times New Roman" w:cs="Times New Roman"/>
              </w:rPr>
              <w:t>и</w:t>
            </w:r>
            <w:r w:rsidR="000D70AC">
              <w:rPr>
                <w:rFonts w:ascii="Times New Roman" w:hAnsi="Times New Roman" w:cs="Times New Roman"/>
              </w:rPr>
              <w:t>сследованиями и материалами СМИ</w:t>
            </w:r>
            <w:r w:rsidRPr="00CD4FDA">
              <w:rPr>
                <w:rFonts w:ascii="Times New Roman" w:hAnsi="Times New Roman" w:cs="Times New Roman"/>
              </w:rPr>
              <w:t xml:space="preserve"> на иностранных языках</w:t>
            </w:r>
            <w:r w:rsidR="006A7C94" w:rsidRPr="00CD4FDA">
              <w:rPr>
                <w:rFonts w:ascii="Times New Roman" w:hAnsi="Times New Roman" w:cs="Times New Roman"/>
              </w:rPr>
              <w:t>.</w:t>
            </w:r>
          </w:p>
          <w:p w:rsidR="00A47807" w:rsidRPr="00CD4FDA" w:rsidRDefault="004F7BF4" w:rsidP="006A7C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D4FDA">
              <w:rPr>
                <w:rFonts w:ascii="Times New Roman" w:hAnsi="Times New Roman" w:cs="Times New Roman"/>
              </w:rPr>
              <w:t xml:space="preserve">- Расширение практики </w:t>
            </w:r>
            <w:r w:rsidR="000D70AC">
              <w:rPr>
                <w:rFonts w:ascii="Times New Roman" w:hAnsi="Times New Roman" w:cs="Times New Roman"/>
              </w:rPr>
              <w:t xml:space="preserve">компаративного анализа </w:t>
            </w:r>
            <w:r w:rsidR="006A7C94" w:rsidRPr="00CD4FDA">
              <w:rPr>
                <w:rFonts w:ascii="Times New Roman" w:hAnsi="Times New Roman" w:cs="Times New Roman"/>
              </w:rPr>
              <w:t>вывод</w:t>
            </w:r>
            <w:r w:rsidRPr="00CD4FDA">
              <w:rPr>
                <w:rFonts w:ascii="Times New Roman" w:hAnsi="Times New Roman" w:cs="Times New Roman"/>
              </w:rPr>
              <w:t>ов</w:t>
            </w:r>
            <w:r w:rsidR="006A7C94" w:rsidRPr="00CD4FDA">
              <w:rPr>
                <w:rFonts w:ascii="Times New Roman" w:hAnsi="Times New Roman" w:cs="Times New Roman"/>
              </w:rPr>
              <w:t xml:space="preserve"> российских и западных </w:t>
            </w:r>
            <w:proofErr w:type="spellStart"/>
            <w:r w:rsidR="006A7C94" w:rsidRPr="00CD4FDA">
              <w:rPr>
                <w:rFonts w:ascii="Times New Roman" w:hAnsi="Times New Roman" w:cs="Times New Roman"/>
              </w:rPr>
              <w:t>исследователей-вьетнамистов</w:t>
            </w:r>
            <w:proofErr w:type="spellEnd"/>
            <w:r w:rsidR="006A7C94" w:rsidRPr="00CD4FDA">
              <w:rPr>
                <w:rFonts w:ascii="Times New Roman" w:hAnsi="Times New Roman" w:cs="Times New Roman"/>
              </w:rPr>
              <w:t xml:space="preserve">.  </w:t>
            </w:r>
          </w:p>
          <w:p w:rsidR="004F7BF4" w:rsidRPr="00CD4FDA" w:rsidRDefault="004F7BF4" w:rsidP="006A7C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D4FDA">
              <w:rPr>
                <w:rFonts w:ascii="Times New Roman" w:hAnsi="Times New Roman" w:cs="Times New Roman"/>
              </w:rPr>
              <w:t>- Приобретение опыта организации научных мероприятий и выступлений на них («круглы</w:t>
            </w:r>
            <w:r w:rsidR="000D70AC">
              <w:rPr>
                <w:rFonts w:ascii="Times New Roman" w:hAnsi="Times New Roman" w:cs="Times New Roman"/>
              </w:rPr>
              <w:t>х</w:t>
            </w:r>
            <w:r w:rsidRPr="00CD4FDA">
              <w:rPr>
                <w:rFonts w:ascii="Times New Roman" w:hAnsi="Times New Roman" w:cs="Times New Roman"/>
              </w:rPr>
              <w:t xml:space="preserve"> столов», конференций).</w:t>
            </w:r>
          </w:p>
          <w:p w:rsidR="006A7C94" w:rsidRPr="00CD4FDA" w:rsidRDefault="004F7BF4" w:rsidP="000F30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D4FDA">
              <w:rPr>
                <w:rFonts w:ascii="Times New Roman" w:hAnsi="Times New Roman" w:cs="Times New Roman"/>
              </w:rPr>
              <w:t xml:space="preserve">- </w:t>
            </w:r>
            <w:r w:rsidR="000F30F2">
              <w:rPr>
                <w:rFonts w:ascii="Times New Roman" w:hAnsi="Times New Roman" w:cs="Times New Roman"/>
              </w:rPr>
              <w:t xml:space="preserve">Формирование и совершенствование умений подготовки аналитических текстов и научных работ в области </w:t>
            </w:r>
            <w:proofErr w:type="spellStart"/>
            <w:r w:rsidR="000F30F2">
              <w:rPr>
                <w:rFonts w:ascii="Times New Roman" w:hAnsi="Times New Roman" w:cs="Times New Roman"/>
              </w:rPr>
              <w:t>вьетнамоведения</w:t>
            </w:r>
            <w:proofErr w:type="spellEnd"/>
            <w:r w:rsidR="000F30F2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9D152B" w:rsidTr="00BF63C9">
        <w:tc>
          <w:tcPr>
            <w:tcW w:w="4902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BF63C9" w:rsidRPr="00CD4FDA" w:rsidRDefault="004A218B" w:rsidP="004A21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FDA">
              <w:rPr>
                <w:rFonts w:ascii="Times New Roman" w:hAnsi="Times New Roman" w:cs="Times New Roman"/>
                <w:color w:val="000000" w:themeColor="text1"/>
              </w:rPr>
              <w:lastRenderedPageBreak/>
              <w:t>- Проведение студенческо</w:t>
            </w:r>
            <w:r w:rsidR="00CE5928" w:rsidRPr="00CD4FDA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CD4F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5928" w:rsidRPr="00CD4FDA">
              <w:rPr>
                <w:rFonts w:ascii="Times New Roman" w:hAnsi="Times New Roman" w:cs="Times New Roman"/>
                <w:color w:val="000000" w:themeColor="text1"/>
              </w:rPr>
              <w:t xml:space="preserve">«круглого </w:t>
            </w:r>
            <w:r w:rsidR="00CE5928" w:rsidRPr="00CD4FDA">
              <w:rPr>
                <w:rFonts w:ascii="Times New Roman" w:hAnsi="Times New Roman" w:cs="Times New Roman"/>
                <w:color w:val="000000" w:themeColor="text1"/>
              </w:rPr>
              <w:lastRenderedPageBreak/>
              <w:t>стола»</w:t>
            </w:r>
            <w:r w:rsidRPr="00CD4FDA">
              <w:rPr>
                <w:rFonts w:ascii="Times New Roman" w:hAnsi="Times New Roman" w:cs="Times New Roman"/>
                <w:color w:val="000000" w:themeColor="text1"/>
              </w:rPr>
              <w:t>: выступление с докладами по итогам проделанной работы.</w:t>
            </w:r>
          </w:p>
          <w:p w:rsidR="004A218B" w:rsidRPr="00CD4FDA" w:rsidRDefault="004A218B" w:rsidP="004A21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FDA">
              <w:rPr>
                <w:rFonts w:ascii="Times New Roman" w:hAnsi="Times New Roman" w:cs="Times New Roman"/>
                <w:color w:val="000000" w:themeColor="text1"/>
              </w:rPr>
              <w:t xml:space="preserve">- Подготовка статей </w:t>
            </w:r>
            <w:r w:rsidR="00CE5928" w:rsidRPr="00CD4FDA">
              <w:rPr>
                <w:rFonts w:ascii="Times New Roman" w:hAnsi="Times New Roman" w:cs="Times New Roman"/>
                <w:color w:val="000000" w:themeColor="text1"/>
              </w:rPr>
              <w:t xml:space="preserve">на основе изученных материалов. 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9E2FA7" w:rsidRDefault="0082046E" w:rsidP="00CE59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Двое участников проекта изучают исследования современных американских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ученых-вьетнамистов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2046E" w:rsidRDefault="0082046E" w:rsidP="00CE59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двое участников проекта анализируют работы по Вьетнаму французских исследователей;</w:t>
            </w:r>
          </w:p>
          <w:p w:rsidR="0082046E" w:rsidRPr="00CD4FDA" w:rsidRDefault="0082046E" w:rsidP="00CE59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двое участников проекта </w:t>
            </w:r>
            <w:r w:rsidR="00D568FC">
              <w:rPr>
                <w:rFonts w:ascii="Times New Roman" w:hAnsi="Times New Roman" w:cs="Times New Roman"/>
                <w:color w:val="000000" w:themeColor="text1"/>
              </w:rPr>
              <w:t>изучают ма</w:t>
            </w:r>
            <w:r w:rsidR="00AF478D">
              <w:rPr>
                <w:rFonts w:ascii="Times New Roman" w:hAnsi="Times New Roman" w:cs="Times New Roman"/>
                <w:color w:val="000000" w:themeColor="text1"/>
              </w:rPr>
              <w:t>териалы западных СМИ по Вьетнам</w:t>
            </w:r>
            <w:r w:rsidR="00D568FC">
              <w:rPr>
                <w:rFonts w:ascii="Times New Roman" w:hAnsi="Times New Roman" w:cs="Times New Roman"/>
                <w:color w:val="000000" w:themeColor="text1"/>
              </w:rPr>
              <w:t>у.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CD4FDA" w:rsidRDefault="00CE592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FD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2709AD" w:rsidRPr="00AF478D" w:rsidRDefault="00113856" w:rsidP="00113856">
            <w:pPr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Совместное</w:t>
            </w:r>
            <w:r w:rsidR="002709AD" w:rsidRPr="00AF478D">
              <w:rPr>
                <w:rFonts w:ascii="Times New Roman" w:hAnsi="Times New Roman" w:cs="Times New Roman"/>
                <w:color w:val="000000" w:themeColor="text1"/>
              </w:rPr>
              <w:t xml:space="preserve"> планирование: распределение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направлений исследований</w:t>
            </w:r>
            <w:r w:rsidR="00DB5B75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2709AD" w:rsidRPr="00AF47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478D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AF478D">
              <w:rPr>
                <w:rFonts w:ascii="Times New Roman" w:hAnsi="Times New Roman" w:cs="Times New Roman"/>
              </w:rPr>
              <w:t xml:space="preserve"> списк</w:t>
            </w:r>
            <w:r>
              <w:rPr>
                <w:rFonts w:ascii="Times New Roman" w:hAnsi="Times New Roman" w:cs="Times New Roman"/>
              </w:rPr>
              <w:t>а</w:t>
            </w:r>
            <w:r w:rsidRPr="00AF478D">
              <w:rPr>
                <w:rFonts w:ascii="Times New Roman" w:hAnsi="Times New Roman" w:cs="Times New Roman"/>
              </w:rPr>
              <w:t xml:space="preserve"> западных (американских, французских) авторов, работы которых предстоит изучить</w:t>
            </w:r>
            <w:r w:rsidR="00DB5B7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09AD" w:rsidRPr="00AF478D">
              <w:rPr>
                <w:rFonts w:ascii="Times New Roman" w:hAnsi="Times New Roman" w:cs="Times New Roman"/>
                <w:color w:val="000000" w:themeColor="text1"/>
              </w:rPr>
              <w:t xml:space="preserve">установка индивидуальных сроков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представления результатов проделанной работы</w:t>
            </w:r>
            <w:r w:rsidR="00DB5B75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2709AD" w:rsidRPr="00AF478D">
              <w:rPr>
                <w:rFonts w:ascii="Times New Roman" w:hAnsi="Times New Roman" w:cs="Times New Roman"/>
                <w:color w:val="000000" w:themeColor="text1"/>
              </w:rPr>
              <w:t xml:space="preserve"> обсуждение стратегий работы с текстом.</w:t>
            </w:r>
          </w:p>
          <w:p w:rsidR="002709AD" w:rsidRPr="00AF478D" w:rsidRDefault="00113856" w:rsidP="00AF478D">
            <w:pPr>
              <w:shd w:val="clear" w:color="auto" w:fill="FFFFFF"/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709AD" w:rsidRPr="00AF478D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исследовательская </w:t>
            </w:r>
            <w:r w:rsidR="00DB5B75">
              <w:rPr>
                <w:rFonts w:ascii="Times New Roman" w:hAnsi="Times New Roman" w:cs="Times New Roman"/>
                <w:color w:val="000000" w:themeColor="text1"/>
              </w:rPr>
              <w:t>деятельность</w:t>
            </w:r>
            <w:r w:rsidR="002709AD" w:rsidRPr="00AF478D">
              <w:rPr>
                <w:rFonts w:ascii="Times New Roman" w:hAnsi="Times New Roman" w:cs="Times New Roman"/>
                <w:color w:val="000000" w:themeColor="text1"/>
              </w:rPr>
              <w:t xml:space="preserve"> студента в соответствии с выбранной стратегией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(перевод, анализ)</w:t>
            </w:r>
            <w:r w:rsidR="002709AD" w:rsidRPr="00AF47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13856" w:rsidRPr="00AF478D" w:rsidRDefault="00113856" w:rsidP="00113856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</w:t>
            </w:r>
            <w:r w:rsidR="009B6FE0" w:rsidRPr="00AF478D">
              <w:rPr>
                <w:rFonts w:ascii="Times New Roman" w:hAnsi="Times New Roman" w:cs="Times New Roman"/>
                <w:color w:val="000000" w:themeColor="text1"/>
              </w:rPr>
              <w:t xml:space="preserve">рупповое обсуждение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итогов работы на </w:t>
            </w:r>
            <w:r w:rsidR="009B6FE0" w:rsidRPr="00AF478D">
              <w:rPr>
                <w:rFonts w:ascii="Times New Roman" w:hAnsi="Times New Roman" w:cs="Times New Roman"/>
              </w:rPr>
              <w:t xml:space="preserve"> проектных семинар</w:t>
            </w:r>
            <w:r>
              <w:rPr>
                <w:rFonts w:ascii="Times New Roman" w:hAnsi="Times New Roman" w:cs="Times New Roman"/>
              </w:rPr>
              <w:t>ах, с</w:t>
            </w:r>
            <w:r w:rsidRPr="00AF478D">
              <w:rPr>
                <w:rFonts w:ascii="Times New Roman" w:hAnsi="Times New Roman" w:cs="Times New Roman"/>
              </w:rPr>
              <w:t>опостав</w:t>
            </w:r>
            <w:r>
              <w:rPr>
                <w:rFonts w:ascii="Times New Roman" w:hAnsi="Times New Roman" w:cs="Times New Roman"/>
              </w:rPr>
              <w:t>ление</w:t>
            </w:r>
            <w:r w:rsidRPr="00AF478D">
              <w:rPr>
                <w:rFonts w:ascii="Times New Roman" w:hAnsi="Times New Roman" w:cs="Times New Roman"/>
              </w:rPr>
              <w:t xml:space="preserve"> взгляд</w:t>
            </w:r>
            <w:r>
              <w:rPr>
                <w:rFonts w:ascii="Times New Roman" w:hAnsi="Times New Roman" w:cs="Times New Roman"/>
              </w:rPr>
              <w:t>ов</w:t>
            </w:r>
            <w:r w:rsidRPr="00AF478D">
              <w:rPr>
                <w:rFonts w:ascii="Times New Roman" w:hAnsi="Times New Roman" w:cs="Times New Roman"/>
              </w:rPr>
              <w:t xml:space="preserve"> западных и российских </w:t>
            </w:r>
            <w:proofErr w:type="spellStart"/>
            <w:r w:rsidRPr="00AF478D">
              <w:rPr>
                <w:rFonts w:ascii="Times New Roman" w:hAnsi="Times New Roman" w:cs="Times New Roman"/>
              </w:rPr>
              <w:t>вьетнамистов</w:t>
            </w:r>
            <w:proofErr w:type="spellEnd"/>
            <w:r w:rsidRPr="00AF478D">
              <w:rPr>
                <w:rFonts w:ascii="Times New Roman" w:hAnsi="Times New Roman" w:cs="Times New Roman"/>
              </w:rPr>
              <w:t>.</w:t>
            </w:r>
          </w:p>
          <w:p w:rsidR="00113856" w:rsidRPr="00AF478D" w:rsidRDefault="00113856" w:rsidP="00113856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F478D">
              <w:rPr>
                <w:rFonts w:ascii="Times New Roman" w:hAnsi="Times New Roman" w:cs="Times New Roman"/>
              </w:rPr>
              <w:t>Подготов</w:t>
            </w:r>
            <w:r w:rsidR="00D97BD4">
              <w:rPr>
                <w:rFonts w:ascii="Times New Roman" w:hAnsi="Times New Roman" w:cs="Times New Roman"/>
              </w:rPr>
              <w:t>ка</w:t>
            </w:r>
            <w:r w:rsidRPr="00AF478D">
              <w:rPr>
                <w:rFonts w:ascii="Times New Roman" w:hAnsi="Times New Roman" w:cs="Times New Roman"/>
              </w:rPr>
              <w:t xml:space="preserve"> доклад</w:t>
            </w:r>
            <w:r w:rsidR="00D97BD4">
              <w:rPr>
                <w:rFonts w:ascii="Times New Roman" w:hAnsi="Times New Roman" w:cs="Times New Roman"/>
              </w:rPr>
              <w:t>ов</w:t>
            </w:r>
            <w:r w:rsidRPr="00AF478D">
              <w:rPr>
                <w:rFonts w:ascii="Times New Roman" w:hAnsi="Times New Roman" w:cs="Times New Roman"/>
              </w:rPr>
              <w:t xml:space="preserve"> для «круглого стола»</w:t>
            </w:r>
            <w:r w:rsidR="00D97BD4">
              <w:rPr>
                <w:rFonts w:ascii="Times New Roman" w:hAnsi="Times New Roman" w:cs="Times New Roman"/>
              </w:rPr>
              <w:t>, организация «круглого стола»</w:t>
            </w:r>
            <w:r w:rsidRPr="00AF478D">
              <w:rPr>
                <w:rFonts w:ascii="Times New Roman" w:hAnsi="Times New Roman" w:cs="Times New Roman"/>
              </w:rPr>
              <w:t>.</w:t>
            </w:r>
          </w:p>
          <w:p w:rsidR="00CE5928" w:rsidRPr="00AF478D" w:rsidRDefault="00113856" w:rsidP="00DB5B75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B6FE0" w:rsidRPr="00AF478D">
              <w:rPr>
                <w:rFonts w:ascii="Times New Roman" w:hAnsi="Times New Roman" w:cs="Times New Roman"/>
              </w:rPr>
              <w:t xml:space="preserve">Подготовка </w:t>
            </w:r>
            <w:r w:rsidR="00954453" w:rsidRPr="00AF478D">
              <w:rPr>
                <w:rFonts w:ascii="Times New Roman" w:hAnsi="Times New Roman" w:cs="Times New Roman"/>
              </w:rPr>
              <w:t>коллективны</w:t>
            </w:r>
            <w:r>
              <w:rPr>
                <w:rFonts w:ascii="Times New Roman" w:hAnsi="Times New Roman" w:cs="Times New Roman"/>
              </w:rPr>
              <w:t>х</w:t>
            </w:r>
            <w:r w:rsidR="00954453" w:rsidRPr="00AF478D">
              <w:rPr>
                <w:rFonts w:ascii="Times New Roman" w:hAnsi="Times New Roman" w:cs="Times New Roman"/>
              </w:rPr>
              <w:t xml:space="preserve"> стат</w:t>
            </w:r>
            <w:r w:rsidR="00DB5B7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й</w:t>
            </w:r>
            <w:r w:rsidR="00954453" w:rsidRPr="00AF478D">
              <w:rPr>
                <w:rFonts w:ascii="Times New Roman" w:hAnsi="Times New Roman" w:cs="Times New Roman"/>
              </w:rPr>
              <w:t>.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EF6325" w:rsidRDefault="00EF6325" w:rsidP="009B6F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709AD" w:rsidRPr="00CD4FDA">
              <w:rPr>
                <w:rFonts w:ascii="Times New Roman" w:hAnsi="Times New Roman" w:cs="Times New Roman"/>
                <w:color w:val="000000" w:themeColor="text1"/>
              </w:rPr>
              <w:t>Знание английского/французского, вьетнамского языков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2709AD" w:rsidRPr="00CD4F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F6325" w:rsidRDefault="00EF6325" w:rsidP="009B6FE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</w:t>
            </w:r>
            <w:r w:rsidR="002709AD" w:rsidRPr="00CD4FDA">
              <w:rPr>
                <w:rFonts w:ascii="Times New Roman" w:hAnsi="Times New Roman" w:cs="Times New Roman"/>
                <w:color w:val="000000" w:themeColor="text1"/>
              </w:rPr>
              <w:t xml:space="preserve">отовность к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работе с большим объемом текста на иностранном языке;</w:t>
            </w:r>
          </w:p>
          <w:p w:rsidR="009B6FE0" w:rsidRPr="00CD4FDA" w:rsidRDefault="00EF6325" w:rsidP="009B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709AD" w:rsidRPr="00CD4F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="009B6FE0" w:rsidRPr="00CD4FDA">
              <w:rPr>
                <w:rFonts w:ascii="Times New Roman" w:hAnsi="Times New Roman" w:cs="Times New Roman"/>
              </w:rPr>
              <w:t xml:space="preserve">аличие интереса к </w:t>
            </w:r>
            <w:r>
              <w:rPr>
                <w:rFonts w:ascii="Times New Roman" w:hAnsi="Times New Roman" w:cs="Times New Roman"/>
              </w:rPr>
              <w:t>компаративным</w:t>
            </w:r>
            <w:r w:rsidR="009B6FE0" w:rsidRPr="00CD4FDA">
              <w:rPr>
                <w:rFonts w:ascii="Times New Roman" w:hAnsi="Times New Roman" w:cs="Times New Roman"/>
              </w:rPr>
              <w:t xml:space="preserve"> исследованиям</w:t>
            </w:r>
            <w:r>
              <w:rPr>
                <w:rFonts w:ascii="Times New Roman" w:hAnsi="Times New Roman" w:cs="Times New Roman"/>
              </w:rPr>
              <w:t>;</w:t>
            </w:r>
            <w:r w:rsidR="009B6FE0" w:rsidRPr="00CD4FDA">
              <w:rPr>
                <w:rFonts w:ascii="Times New Roman" w:hAnsi="Times New Roman" w:cs="Times New Roman"/>
              </w:rPr>
              <w:t xml:space="preserve"> </w:t>
            </w:r>
          </w:p>
          <w:p w:rsidR="00EF6325" w:rsidRDefault="00EF6325" w:rsidP="00EF6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r w:rsidR="009B6FE0" w:rsidRPr="00CD4FDA">
              <w:rPr>
                <w:rFonts w:ascii="Times New Roman" w:hAnsi="Times New Roman" w:cs="Times New Roman"/>
              </w:rPr>
              <w:t>орошие навыки написания аналитических и научных текстов или осознанное желание их приобрести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5509" w:rsidRPr="00CD4FDA" w:rsidRDefault="00EF6325" w:rsidP="00EF63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</w:t>
            </w:r>
            <w:r w:rsidR="00DF5509" w:rsidRPr="00CD4FDA">
              <w:rPr>
                <w:rFonts w:ascii="Times New Roman" w:hAnsi="Times New Roman" w:cs="Times New Roman"/>
                <w:color w:val="000000" w:themeColor="text1"/>
              </w:rPr>
              <w:t>ысокая успеваемость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1CF6" w:rsidRPr="009D152B" w:rsidTr="00BF63C9">
        <w:tc>
          <w:tcPr>
            <w:tcW w:w="4902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:rsidR="00162340" w:rsidRPr="00CD4FDA" w:rsidRDefault="00FD491F" w:rsidP="0016234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 xml:space="preserve">.09.2020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 xml:space="preserve"> недель)</w:t>
            </w:r>
          </w:p>
          <w:p w:rsidR="00FD491F" w:rsidRDefault="00FD491F" w:rsidP="001623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E66"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162340" w:rsidRPr="00637E66">
              <w:rPr>
                <w:rFonts w:ascii="Times New Roman" w:hAnsi="Times New Roman" w:cs="Times New Roman"/>
                <w:i/>
                <w:color w:val="000000" w:themeColor="text1"/>
              </w:rPr>
              <w:t xml:space="preserve">.09.2020 – </w:t>
            </w:r>
            <w:r w:rsidRPr="00637E66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637E66" w:rsidRPr="00637E66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162340" w:rsidRPr="00637E66">
              <w:rPr>
                <w:rFonts w:ascii="Times New Roman" w:hAnsi="Times New Roman" w:cs="Times New Roman"/>
                <w:i/>
                <w:color w:val="000000" w:themeColor="text1"/>
              </w:rPr>
              <w:t>.09.2020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совместное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72A4D" w:rsidRDefault="00FD491F" w:rsidP="001623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7E66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162340" w:rsidRPr="00637E66"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Pr="00637E66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162340" w:rsidRPr="00637E66">
              <w:rPr>
                <w:rFonts w:ascii="Times New Roman" w:hAnsi="Times New Roman" w:cs="Times New Roman"/>
                <w:i/>
                <w:color w:val="000000" w:themeColor="text1"/>
              </w:rPr>
              <w:t xml:space="preserve">0.2020 – </w:t>
            </w:r>
            <w:r w:rsidR="00672A4D"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162340" w:rsidRPr="00637E6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637E66">
              <w:rPr>
                <w:rFonts w:ascii="Times New Roman" w:hAnsi="Times New Roman" w:cs="Times New Roman"/>
                <w:i/>
                <w:color w:val="000000" w:themeColor="text1"/>
              </w:rPr>
              <w:t>04</w:t>
            </w:r>
            <w:r w:rsidR="00162340" w:rsidRPr="00637E66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Pr="00637E66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>: самостоятельная работа студентов по переводу</w:t>
            </w:r>
            <w:r w:rsidR="0075055D">
              <w:rPr>
                <w:rFonts w:ascii="Times New Roman" w:hAnsi="Times New Roman" w:cs="Times New Roman"/>
                <w:color w:val="000000" w:themeColor="text1"/>
              </w:rPr>
              <w:t xml:space="preserve"> и анализу текста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>, проведение очных семинаров.</w:t>
            </w:r>
            <w:r w:rsidR="00672A4D" w:rsidRPr="00CD4F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62340" w:rsidRPr="00CD4FDA" w:rsidRDefault="00672A4D" w:rsidP="001623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2A4D">
              <w:rPr>
                <w:rFonts w:ascii="Times New Roman" w:hAnsi="Times New Roman" w:cs="Times New Roman"/>
                <w:i/>
                <w:color w:val="000000" w:themeColor="text1"/>
              </w:rPr>
              <w:t>15.04.21 – 30.04.2021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4FDA">
              <w:rPr>
                <w:rFonts w:ascii="Times New Roman" w:hAnsi="Times New Roman" w:cs="Times New Roman"/>
                <w:color w:val="000000" w:themeColor="text1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CD4FDA">
              <w:rPr>
                <w:rFonts w:ascii="Times New Roman" w:hAnsi="Times New Roman" w:cs="Times New Roman"/>
                <w:color w:val="000000" w:themeColor="text1"/>
              </w:rPr>
              <w:t>круглого стола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CD4FDA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91CF6" w:rsidRPr="00CD4FDA" w:rsidRDefault="00FD491F" w:rsidP="00672A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7E66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162340" w:rsidRPr="00637E66"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Pr="00637E66">
              <w:rPr>
                <w:rFonts w:ascii="Times New Roman" w:hAnsi="Times New Roman" w:cs="Times New Roman"/>
                <w:i/>
                <w:color w:val="000000" w:themeColor="text1"/>
              </w:rPr>
              <w:t>05</w:t>
            </w:r>
            <w:r w:rsidR="00162340" w:rsidRPr="00637E66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Pr="00637E66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162340" w:rsidRPr="00637E66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Pr="00637E66"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 w:rsidR="00162340" w:rsidRPr="00637E66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637E66">
              <w:rPr>
                <w:rFonts w:ascii="Times New Roman" w:hAnsi="Times New Roman" w:cs="Times New Roman"/>
                <w:i/>
                <w:color w:val="000000" w:themeColor="text1"/>
              </w:rPr>
              <w:t>05</w:t>
            </w:r>
            <w:r w:rsidR="00162340" w:rsidRPr="00637E66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Pr="00637E66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0F1B65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 w:rsidR="000F1B6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коллективных статей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:rsidTr="00BF63C9">
        <w:tc>
          <w:tcPr>
            <w:tcW w:w="4902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:rsidR="009E2FA7" w:rsidRPr="00CD4FDA" w:rsidRDefault="00AF47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F17150" w:rsidRPr="009D152B" w:rsidTr="00BF63C9">
        <w:tc>
          <w:tcPr>
            <w:tcW w:w="4902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CD4FDA" w:rsidRDefault="009A1D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9D152B" w:rsidTr="00BF63C9">
        <w:tc>
          <w:tcPr>
            <w:tcW w:w="4902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9E2FA7" w:rsidRPr="00CD4FDA" w:rsidRDefault="009E2FA7" w:rsidP="00FD4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FDA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  <w:bookmarkStart w:id="0" w:name="_GoBack"/>
            <w:bookmarkEnd w:id="0"/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9B6FE0" w:rsidRDefault="004179F7" w:rsidP="009B6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Доклад на </w:t>
            </w:r>
            <w:r w:rsidR="00EA43B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круглом столе»</w:t>
            </w:r>
            <w:r w:rsidR="009B6FE0" w:rsidRPr="00CD4FDA">
              <w:rPr>
                <w:rFonts w:ascii="Times New Roman" w:hAnsi="Times New Roman" w:cs="Times New Roman"/>
              </w:rPr>
              <w:t xml:space="preserve">.  </w:t>
            </w:r>
          </w:p>
          <w:p w:rsidR="00F379A0" w:rsidRPr="00CD4FDA" w:rsidRDefault="004179F7" w:rsidP="004179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- Научная статья по итогам исследования.</w:t>
            </w:r>
          </w:p>
        </w:tc>
      </w:tr>
      <w:tr w:rsidR="00A47807" w:rsidRPr="009D152B" w:rsidTr="00BF63C9">
        <w:tc>
          <w:tcPr>
            <w:tcW w:w="4902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1428AA" w:rsidRDefault="001428AA" w:rsidP="00AD4D49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Участники проекта:</w:t>
            </w:r>
          </w:p>
          <w:p w:rsidR="001428AA" w:rsidRDefault="001428AA" w:rsidP="00AD4D49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- </w:t>
            </w:r>
            <w:r w:rsidR="009B6FE0" w:rsidRPr="00CD4FDA">
              <w:rPr>
                <w:rFonts w:ascii="Times New Roman" w:eastAsia="Times New Roman" w:hAnsi="Times New Roman" w:cs="Times New Roman"/>
                <w:iCs/>
              </w:rPr>
              <w:t xml:space="preserve">овладеют навыками 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комплексной исследовательской деятельности; </w:t>
            </w:r>
          </w:p>
          <w:p w:rsidR="001428AA" w:rsidRDefault="001428A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- приобретают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>пособность самостоятельно находить источники информации по избранному направлению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 xml:space="preserve"> самостоятельно систематиз</w:t>
            </w:r>
            <w:r>
              <w:rPr>
                <w:rFonts w:ascii="Times New Roman" w:hAnsi="Times New Roman" w:cs="Times New Roman"/>
                <w:color w:val="000000" w:themeColor="text1"/>
              </w:rPr>
              <w:t>ировать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 xml:space="preserve"> и структури</w:t>
            </w:r>
            <w:r>
              <w:rPr>
                <w:rFonts w:ascii="Times New Roman" w:hAnsi="Times New Roman" w:cs="Times New Roman"/>
                <w:color w:val="000000" w:themeColor="text1"/>
              </w:rPr>
              <w:t>ровать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 xml:space="preserve"> больши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 xml:space="preserve"> объем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162340" w:rsidRPr="00CD4FDA">
              <w:rPr>
                <w:rFonts w:ascii="Times New Roman" w:hAnsi="Times New Roman" w:cs="Times New Roman"/>
                <w:color w:val="000000" w:themeColor="text1"/>
              </w:rPr>
              <w:t xml:space="preserve"> информации; </w:t>
            </w:r>
          </w:p>
          <w:p w:rsidR="001428AA" w:rsidRDefault="001428A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знакомятся с принципами </w:t>
            </w:r>
            <w:r w:rsidR="00E01E07">
              <w:rPr>
                <w:rFonts w:ascii="Times New Roman" w:hAnsi="Times New Roman" w:cs="Times New Roman"/>
                <w:color w:val="000000" w:themeColor="text1"/>
              </w:rPr>
              <w:t xml:space="preserve">и методами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компаративных исследований;</w:t>
            </w:r>
          </w:p>
          <w:p w:rsidR="00DF5509" w:rsidRPr="00CD4FDA" w:rsidRDefault="001428AA" w:rsidP="00142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повышают уровень владения иностранными языками.</w:t>
            </w:r>
          </w:p>
        </w:tc>
      </w:tr>
      <w:tr w:rsidR="00971EDC" w:rsidRPr="009D152B" w:rsidTr="00BF63C9">
        <w:tc>
          <w:tcPr>
            <w:tcW w:w="4902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6E5937" w:rsidRDefault="00162340" w:rsidP="00162340">
            <w:pPr>
              <w:jc w:val="both"/>
              <w:rPr>
                <w:rFonts w:ascii="Times New Roman" w:hAnsi="Times New Roman" w:cs="Times New Roman"/>
              </w:rPr>
            </w:pPr>
            <w:r w:rsidRPr="00CD4FDA">
              <w:rPr>
                <w:rFonts w:ascii="Times New Roman" w:hAnsi="Times New Roman" w:cs="Times New Roman"/>
              </w:rPr>
              <w:t xml:space="preserve">- </w:t>
            </w:r>
            <w:r w:rsidR="006E5937">
              <w:rPr>
                <w:rFonts w:ascii="Times New Roman" w:hAnsi="Times New Roman" w:cs="Times New Roman"/>
              </w:rPr>
              <w:t xml:space="preserve">инициативность и самостоятельность при подборе материала </w:t>
            </w:r>
            <w:r w:rsidR="001E21C8">
              <w:rPr>
                <w:rFonts w:ascii="Times New Roman" w:hAnsi="Times New Roman" w:cs="Times New Roman"/>
              </w:rPr>
              <w:t xml:space="preserve">для </w:t>
            </w:r>
            <w:r w:rsidR="006E5937">
              <w:rPr>
                <w:rFonts w:ascii="Times New Roman" w:hAnsi="Times New Roman" w:cs="Times New Roman"/>
              </w:rPr>
              <w:t>исследования;</w:t>
            </w:r>
          </w:p>
          <w:p w:rsidR="006E5937" w:rsidRDefault="006E5937" w:rsidP="001623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точность перевода иностранных текстов;</w:t>
            </w:r>
          </w:p>
          <w:p w:rsidR="006E5937" w:rsidRDefault="006E5937" w:rsidP="001623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CD4FDA">
              <w:rPr>
                <w:rFonts w:ascii="Times New Roman" w:hAnsi="Times New Roman" w:cs="Times New Roman"/>
              </w:rPr>
              <w:t>бъем проделанной работы в соответствии с установленным планом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5937" w:rsidRDefault="006E5937" w:rsidP="001623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глубина анализа текстов;</w:t>
            </w:r>
          </w:p>
          <w:p w:rsidR="006E5937" w:rsidRDefault="006E5937" w:rsidP="001623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оригинальность выводов;</w:t>
            </w:r>
          </w:p>
          <w:p w:rsidR="00CF2F6B" w:rsidRDefault="006E5937" w:rsidP="006E59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грамотное написание доклада и научной статьи</w:t>
            </w:r>
            <w:r w:rsidR="002E060A">
              <w:rPr>
                <w:rFonts w:ascii="Times New Roman" w:hAnsi="Times New Roman" w:cs="Times New Roman"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E060A" w:rsidRPr="00CD4FDA" w:rsidRDefault="002E060A" w:rsidP="006E593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оформление статьи в соответствии с требованиями. </w:t>
            </w:r>
          </w:p>
        </w:tc>
      </w:tr>
      <w:tr w:rsidR="009A3754" w:rsidRPr="009D152B" w:rsidTr="00BF63C9">
        <w:tc>
          <w:tcPr>
            <w:tcW w:w="4902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CD4FDA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FDA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:rsidR="00F379A0" w:rsidRPr="00CD4FDA" w:rsidRDefault="00EA43B6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«История», «Востоковедение»,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«Языки и литература Юго-Восточной Азии».</w:t>
            </w:r>
          </w:p>
        </w:tc>
      </w:tr>
      <w:tr w:rsidR="00F379A0" w:rsidRPr="009D152B" w:rsidTr="00BF63C9">
        <w:tc>
          <w:tcPr>
            <w:tcW w:w="4902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CD4FDA" w:rsidRDefault="00945747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4FDA"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 w:rsidRPr="00CD4FDA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CD4FDA">
              <w:rPr>
                <w:rFonts w:ascii="Times New Roman" w:hAnsi="Times New Roman" w:cs="Times New Roman"/>
                <w:color w:val="000000" w:themeColor="text1"/>
              </w:rPr>
              <w:t>, 21/4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CDA"/>
    <w:multiLevelType w:val="hybridMultilevel"/>
    <w:tmpl w:val="469E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2081"/>
    <w:multiLevelType w:val="hybridMultilevel"/>
    <w:tmpl w:val="673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4158B"/>
    <w:multiLevelType w:val="hybridMultilevel"/>
    <w:tmpl w:val="6398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B5622"/>
    <w:multiLevelType w:val="hybridMultilevel"/>
    <w:tmpl w:val="2ECA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35510"/>
    <w:multiLevelType w:val="hybridMultilevel"/>
    <w:tmpl w:val="C61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43138"/>
    <w:rsid w:val="00054118"/>
    <w:rsid w:val="00097D02"/>
    <w:rsid w:val="000A439E"/>
    <w:rsid w:val="000D70AC"/>
    <w:rsid w:val="000F1B65"/>
    <w:rsid w:val="000F30F2"/>
    <w:rsid w:val="00113856"/>
    <w:rsid w:val="001357C7"/>
    <w:rsid w:val="001428AA"/>
    <w:rsid w:val="00162340"/>
    <w:rsid w:val="001843C6"/>
    <w:rsid w:val="001B0C26"/>
    <w:rsid w:val="001D79C2"/>
    <w:rsid w:val="001E21C8"/>
    <w:rsid w:val="001F6830"/>
    <w:rsid w:val="00231EA4"/>
    <w:rsid w:val="0024200C"/>
    <w:rsid w:val="002624F5"/>
    <w:rsid w:val="002709AD"/>
    <w:rsid w:val="00295F80"/>
    <w:rsid w:val="002D4B0B"/>
    <w:rsid w:val="002E060A"/>
    <w:rsid w:val="00304F8D"/>
    <w:rsid w:val="00362D54"/>
    <w:rsid w:val="003D53CE"/>
    <w:rsid w:val="003E3254"/>
    <w:rsid w:val="00400C0B"/>
    <w:rsid w:val="004179F7"/>
    <w:rsid w:val="00453084"/>
    <w:rsid w:val="004678F7"/>
    <w:rsid w:val="004907E2"/>
    <w:rsid w:val="004A1EFE"/>
    <w:rsid w:val="004A218B"/>
    <w:rsid w:val="004C1D36"/>
    <w:rsid w:val="004E11DE"/>
    <w:rsid w:val="004E12FA"/>
    <w:rsid w:val="004E3F32"/>
    <w:rsid w:val="004F7BF4"/>
    <w:rsid w:val="005A6059"/>
    <w:rsid w:val="005E13DA"/>
    <w:rsid w:val="005E3B03"/>
    <w:rsid w:val="00611FDD"/>
    <w:rsid w:val="00637E66"/>
    <w:rsid w:val="00672A4D"/>
    <w:rsid w:val="00691CF6"/>
    <w:rsid w:val="006A7C94"/>
    <w:rsid w:val="006E5937"/>
    <w:rsid w:val="006E5DCE"/>
    <w:rsid w:val="00736443"/>
    <w:rsid w:val="0075055D"/>
    <w:rsid w:val="00772F69"/>
    <w:rsid w:val="007B083E"/>
    <w:rsid w:val="00817760"/>
    <w:rsid w:val="0082046E"/>
    <w:rsid w:val="0082311B"/>
    <w:rsid w:val="00834E3D"/>
    <w:rsid w:val="008B458B"/>
    <w:rsid w:val="009350EA"/>
    <w:rsid w:val="00945747"/>
    <w:rsid w:val="00954453"/>
    <w:rsid w:val="00963578"/>
    <w:rsid w:val="00971EDC"/>
    <w:rsid w:val="00990D2A"/>
    <w:rsid w:val="009A1D51"/>
    <w:rsid w:val="009A3754"/>
    <w:rsid w:val="009B6FE0"/>
    <w:rsid w:val="009D152B"/>
    <w:rsid w:val="009E2FA7"/>
    <w:rsid w:val="00A013F2"/>
    <w:rsid w:val="00A34E4F"/>
    <w:rsid w:val="00A47807"/>
    <w:rsid w:val="00A550AE"/>
    <w:rsid w:val="00AD4D49"/>
    <w:rsid w:val="00AD5C4C"/>
    <w:rsid w:val="00AF478D"/>
    <w:rsid w:val="00B47552"/>
    <w:rsid w:val="00BF63C9"/>
    <w:rsid w:val="00C86CA2"/>
    <w:rsid w:val="00CC55C1"/>
    <w:rsid w:val="00CD4FDA"/>
    <w:rsid w:val="00CE5928"/>
    <w:rsid w:val="00CF2F6B"/>
    <w:rsid w:val="00D15201"/>
    <w:rsid w:val="00D448DA"/>
    <w:rsid w:val="00D50690"/>
    <w:rsid w:val="00D568FC"/>
    <w:rsid w:val="00D66022"/>
    <w:rsid w:val="00D833D4"/>
    <w:rsid w:val="00D97BD4"/>
    <w:rsid w:val="00DB5B75"/>
    <w:rsid w:val="00DF5509"/>
    <w:rsid w:val="00E01E07"/>
    <w:rsid w:val="00EA43B6"/>
    <w:rsid w:val="00EC5EB7"/>
    <w:rsid w:val="00EF51AC"/>
    <w:rsid w:val="00EF6325"/>
    <w:rsid w:val="00F17150"/>
    <w:rsid w:val="00F17335"/>
    <w:rsid w:val="00F379A0"/>
    <w:rsid w:val="00F50313"/>
    <w:rsid w:val="00F745EA"/>
    <w:rsid w:val="00FD491F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2F33-5D3E-4853-934D-F91E47FD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52</cp:revision>
  <dcterms:created xsi:type="dcterms:W3CDTF">2015-06-17T12:15:00Z</dcterms:created>
  <dcterms:modified xsi:type="dcterms:W3CDTF">2020-08-20T12:13:00Z</dcterms:modified>
</cp:coreProperties>
</file>