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контента для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профориентационных курсов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Отдел по работе с выпускниками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Самохин Александр Юрьевич,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аналитик отдела по работе с выпускниками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Управление развития карьеры и взаимодействия с выпускниками / Отдел развития карьеры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Целью курсов является профессиональная ориентация студентов бакалавриата, предоставление теоретических знаний для ориентации на рынке труда и формирование базовых карьерных навыков, которые позволят им найти первую работу и построить успешную карьеру. 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Один из курсов уже реализуется НИУ ВШЭ при участии компании «Антирабство» (основатель и руководитель – Алена Владимирская) и выпускников университета, работающих в различных отраслях.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планах отдела – создание сетки прямых эфиров, запуск подкаста и youtube-шоу.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Центр развития карьеры планирует расширить круг анализируемых отраслей, в которых студенты могут начать строить свою карьеру и модернизировать образовательную траекторию курса с помощью различных медиатехнологий и инструментов коммуникации.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Выпуск новой серии интервью с выпускниками НИУ ВШЭ, рассказывающих о профессиональных отраслях, ранее не представленных в курсе.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kq1ulamq4fsw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qqmaorxo87a4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концепции развития образовательной траектории, выстроенной в онлайн-курсе, с учетом потребностей и интересов студентов.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5in5u7d2oyl2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Опыт проведения интервью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Ответственность и умение распределять своё время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Широкий кругозор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Интерес к образовательным медиапроектам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Участие в организации интервью с выпускниками НИУ ВШЭ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Участие в подготовке вопросов о различных профессиональных отраслях и специфике трудоустройства в конкретные компании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Расшифровка интервью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Участие в обсуждении модернизации образовательных траекторий курса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Анализ рецензий и отзывов о курсе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Соучастие в постпродакшене курса: помощь режиссёру монтажа (написание технических заданий, факт-чекинг, обработка данных для графики и демонстрационных материалов)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Критерий – релевантный опыт работы.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Проводится в формате скрининга резюме. Применяется в случае большого количества заявок на проект.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13 недель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28.09.2020 – 27.12.2020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Зачет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Устная презентация результатов работы в рамках заключительной встречи с командой, работающей над курсом.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Навыки и компетенции, приобретаемые или развиваемые в проекте: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Soft Skills (коммуникативные навыки, управленческие способности, командная работа, тайм-менеджмент)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Продюсирование образовательных медиапроектов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Опыт проведения интервью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Понимание специфики работы режиссёра монтажа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Понимание специфики индустрии e-learning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Осп*0,5+Ор*0,5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Нет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Бакалаврские ОП: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Медиакоммуникации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Магистерский ОП: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Журналистика данных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Менеджмент в СМИ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 Трансмедийное производство в цифровых индустриях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Тип занятости проекта – удалённая работа. Взаимодействие с подразделением и руководителем проекта проходит в формате онлайн-встреч.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Офис центра по работе с выпускниками московского кампуса НИУ ВШЭ.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Покровский бульвар, дом.  11. ауд. L102.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