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9A137" w14:textId="77777777" w:rsidR="0056342E" w:rsidRDefault="0056342E" w:rsidP="0056342E">
      <w:pPr>
        <w:pStyle w:val="normal"/>
      </w:pPr>
    </w:p>
    <w:tbl>
      <w:tblPr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5"/>
        <w:gridCol w:w="3915"/>
      </w:tblGrid>
      <w:tr w:rsidR="0056342E" w14:paraId="41D5ED63" w14:textId="77777777" w:rsidTr="00B12E8A"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AA169" w14:textId="77777777" w:rsidR="0056342E" w:rsidRDefault="0056342E" w:rsidP="00B12E8A">
            <w:pPr>
              <w:pStyle w:val="normal"/>
              <w:widowControl w:val="0"/>
            </w:pPr>
            <w:r>
              <w:t>Тип проекта</w:t>
            </w:r>
          </w:p>
        </w:tc>
        <w:tc>
          <w:tcPr>
            <w:tcW w:w="3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EF83D" w14:textId="77777777" w:rsidR="0056342E" w:rsidRDefault="0056342E" w:rsidP="00B12E8A">
            <w:pPr>
              <w:pStyle w:val="normal"/>
              <w:widowControl w:val="0"/>
            </w:pPr>
            <w:r>
              <w:rPr>
                <w:i/>
              </w:rPr>
              <w:t xml:space="preserve"> исследовательский</w:t>
            </w:r>
          </w:p>
        </w:tc>
      </w:tr>
      <w:tr w:rsidR="0056342E" w14:paraId="0A6C5400" w14:textId="77777777" w:rsidTr="00B12E8A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0D5C5" w14:textId="77777777" w:rsidR="0056342E" w:rsidRDefault="0056342E" w:rsidP="00B12E8A">
            <w:pPr>
              <w:pStyle w:val="normal"/>
              <w:widowControl w:val="0"/>
            </w:pPr>
            <w:r>
              <w:t>Название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5B924" w14:textId="740B1DD3" w:rsidR="0056342E" w:rsidRPr="00B96D48" w:rsidRDefault="00307B08" w:rsidP="00B12E8A">
            <w:pPr>
              <w:pStyle w:val="normal"/>
              <w:widowControl w:val="0"/>
              <w:rPr>
                <w:i/>
              </w:rPr>
            </w:pPr>
            <w:r w:rsidRPr="00307B08">
              <w:rPr>
                <w:rFonts w:eastAsia="Times New Roman" w:cs="Times New Roman"/>
                <w:i/>
              </w:rPr>
              <w:t>Советский диктант: история, идеология, канон</w:t>
            </w:r>
          </w:p>
        </w:tc>
      </w:tr>
      <w:tr w:rsidR="0056342E" w14:paraId="568EA0E3" w14:textId="77777777" w:rsidTr="00B12E8A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F4722" w14:textId="77777777" w:rsidR="0056342E" w:rsidRDefault="0056342E" w:rsidP="00B12E8A">
            <w:pPr>
              <w:pStyle w:val="normal"/>
              <w:widowControl w:val="0"/>
            </w:pPr>
            <w:r>
              <w:t>Подразделение инициатор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8D9F7" w14:textId="77777777" w:rsidR="0056342E" w:rsidRDefault="0056342E" w:rsidP="00B12E8A">
            <w:pPr>
              <w:pStyle w:val="normal"/>
              <w:widowControl w:val="0"/>
            </w:pPr>
            <w:r>
              <w:rPr>
                <w:i/>
              </w:rPr>
              <w:t>школа филологии, ФГН</w:t>
            </w:r>
          </w:p>
        </w:tc>
      </w:tr>
      <w:tr w:rsidR="0056342E" w14:paraId="7E74D898" w14:textId="77777777" w:rsidTr="00B12E8A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FB3C" w14:textId="77777777" w:rsidR="0056342E" w:rsidRDefault="0056342E" w:rsidP="00B12E8A">
            <w:pPr>
              <w:pStyle w:val="normal"/>
              <w:widowControl w:val="0"/>
            </w:pPr>
            <w:r>
              <w:t>Руководитель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8ED50" w14:textId="77777777" w:rsidR="0056342E" w:rsidRDefault="0056342E" w:rsidP="00B12E8A">
            <w:pPr>
              <w:pStyle w:val="normal"/>
              <w:widowControl w:val="0"/>
            </w:pPr>
            <w:r>
              <w:rPr>
                <w:i/>
              </w:rPr>
              <w:t xml:space="preserve"> Успенский Павел Федорович</w:t>
            </w:r>
          </w:p>
        </w:tc>
      </w:tr>
      <w:tr w:rsidR="0056342E" w14:paraId="6392E192" w14:textId="77777777" w:rsidTr="00B12E8A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64ACF" w14:textId="77777777" w:rsidR="0056342E" w:rsidRDefault="0056342E" w:rsidP="00B12E8A">
            <w:pPr>
              <w:pStyle w:val="normal"/>
              <w:widowControl w:val="0"/>
            </w:pPr>
            <w:r>
              <w:t>Подробное описание содержания проектной работы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0D052" w14:textId="759B5E21" w:rsidR="0056342E" w:rsidRDefault="0056342E" w:rsidP="00B12E8A">
            <w:pPr>
              <w:pStyle w:val="normal"/>
              <w:widowControl w:val="0"/>
              <w:rPr>
                <w:i/>
              </w:rPr>
            </w:pPr>
            <w:bookmarkStart w:id="0" w:name="OLE_LINK7"/>
            <w:bookmarkStart w:id="1" w:name="OLE_LINK8"/>
            <w:bookmarkStart w:id="2" w:name="OLE_LINK5"/>
            <w:bookmarkStart w:id="3" w:name="OLE_LINK6"/>
            <w:bookmarkStart w:id="4" w:name="OLE_LINK3"/>
            <w:bookmarkStart w:id="5" w:name="OLE_LINK4"/>
            <w:r>
              <w:rPr>
                <w:i/>
              </w:rPr>
              <w:t xml:space="preserve"> </w:t>
            </w:r>
            <w:r w:rsidR="00B12E8A">
              <w:rPr>
                <w:i/>
              </w:rPr>
              <w:t>Проект «</w:t>
            </w:r>
            <w:r w:rsidR="00307B08" w:rsidRPr="00307B08">
              <w:rPr>
                <w:i/>
              </w:rPr>
              <w:t>Советский диктант: история, идеология, канон</w:t>
            </w:r>
            <w:r w:rsidR="00B12E8A">
              <w:rPr>
                <w:i/>
              </w:rPr>
              <w:t xml:space="preserve">» обращается к практически неизученной теме – как сформировался, каким образом эволюционировал и какие идеологические цели преследовал такой популярный учебный жанр, как жанр диктанта по русскому языку в школе. </w:t>
            </w:r>
            <w:r>
              <w:rPr>
                <w:i/>
              </w:rPr>
              <w:t xml:space="preserve">Участники проекта будут </w:t>
            </w:r>
            <w:r w:rsidR="00B12E8A">
              <w:rPr>
                <w:i/>
              </w:rPr>
              <w:t>тщательно изучать сборники диктантов</w:t>
            </w:r>
            <w:r w:rsidR="00307B08">
              <w:rPr>
                <w:i/>
              </w:rPr>
              <w:t xml:space="preserve"> советской эпохи</w:t>
            </w:r>
            <w:r w:rsidR="00B12E8A">
              <w:rPr>
                <w:i/>
              </w:rPr>
              <w:t xml:space="preserve"> и создавать роспись содержания этих сборников. Аннотированная роспись сборников диктантов позволит понять, каким образом в подобных текстах бытовал литературный канон, как классические произведения </w:t>
            </w:r>
            <w:r w:rsidR="004A142B">
              <w:rPr>
                <w:i/>
              </w:rPr>
              <w:t xml:space="preserve">благодаря практике диктантов преследовали определенные идеологические цели (формирование </w:t>
            </w:r>
            <w:r w:rsidR="00307B08">
              <w:rPr>
                <w:i/>
              </w:rPr>
              <w:t>советской идентичности</w:t>
            </w:r>
            <w:r w:rsidR="004A142B">
              <w:rPr>
                <w:i/>
              </w:rPr>
              <w:t xml:space="preserve">, представлений о малой родине и т.п.) и как эти идеологические цели эволюционировали </w:t>
            </w:r>
            <w:r w:rsidR="00307B08">
              <w:rPr>
                <w:i/>
              </w:rPr>
              <w:t>в</w:t>
            </w:r>
            <w:r w:rsidR="004A142B">
              <w:rPr>
                <w:i/>
              </w:rPr>
              <w:t xml:space="preserve"> советской эпох</w:t>
            </w:r>
            <w:r w:rsidR="00307B08">
              <w:rPr>
                <w:i/>
              </w:rPr>
              <w:t>е</w:t>
            </w:r>
            <w:r w:rsidR="004A142B">
              <w:rPr>
                <w:i/>
              </w:rPr>
              <w:t>.</w:t>
            </w:r>
          </w:p>
          <w:p w14:paraId="3794D3EC" w14:textId="77777777" w:rsidR="0056342E" w:rsidRDefault="0056342E" w:rsidP="00B12E8A">
            <w:pPr>
              <w:pStyle w:val="normal"/>
              <w:widowControl w:val="0"/>
            </w:pPr>
            <w:r>
              <w:rPr>
                <w:i/>
              </w:rPr>
              <w:t xml:space="preserve">Сведенная информация ляжет в основу </w:t>
            </w:r>
            <w:bookmarkEnd w:id="0"/>
            <w:bookmarkEnd w:id="1"/>
            <w:bookmarkEnd w:id="2"/>
            <w:bookmarkEnd w:id="3"/>
            <w:bookmarkEnd w:id="4"/>
            <w:bookmarkEnd w:id="5"/>
            <w:r>
              <w:rPr>
                <w:i/>
              </w:rPr>
              <w:t xml:space="preserve">исследования, посвященного </w:t>
            </w:r>
            <w:r w:rsidR="00B12E8A">
              <w:rPr>
                <w:i/>
              </w:rPr>
              <w:t>феномену школьного диктанта</w:t>
            </w:r>
          </w:p>
        </w:tc>
      </w:tr>
      <w:tr w:rsidR="0056342E" w14:paraId="52AC6B5A" w14:textId="77777777" w:rsidTr="00B12E8A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479E7" w14:textId="77777777" w:rsidR="0056342E" w:rsidRDefault="0056342E" w:rsidP="00B12E8A">
            <w:pPr>
              <w:pStyle w:val="normal"/>
              <w:widowControl w:val="0"/>
            </w:pPr>
            <w:r>
              <w:t>Цель и задачи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60EC" w14:textId="64770502" w:rsidR="00B12E8A" w:rsidRDefault="00B12E8A" w:rsidP="00B12E8A">
            <w:pPr>
              <w:pStyle w:val="normal"/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 xml:space="preserve">Анализ феномена школьного диктанта в </w:t>
            </w:r>
            <w:r w:rsidR="00307B08">
              <w:t xml:space="preserve">Советской </w:t>
            </w:r>
            <w:r>
              <w:t xml:space="preserve">России в ряде контекстов – историческом, идеологическом и в </w:t>
            </w:r>
            <w:r>
              <w:lastRenderedPageBreak/>
              <w:t>контексте литературного канона;</w:t>
            </w:r>
          </w:p>
          <w:p w14:paraId="6103F495" w14:textId="77777777" w:rsidR="0056342E" w:rsidRDefault="00B12E8A" w:rsidP="00B12E8A">
            <w:pPr>
              <w:pStyle w:val="normal"/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А</w:t>
            </w:r>
            <w:r w:rsidR="0056342E">
              <w:t>ннотирование</w:t>
            </w:r>
            <w:r>
              <w:t xml:space="preserve"> и роспись</w:t>
            </w:r>
            <w:r w:rsidR="0056342E">
              <w:t xml:space="preserve"> </w:t>
            </w:r>
            <w:r>
              <w:t>сборников диктантов для школы с целью выявить, какие канонические произведения циркулировали в учебном жанре диктанта и какие идеологические цели преследовали составители, помещая в качестве диктанта тот или иной отрывок из классических текстов;</w:t>
            </w:r>
          </w:p>
          <w:p w14:paraId="6FCAD077" w14:textId="450802A8" w:rsidR="0056342E" w:rsidRDefault="0056342E" w:rsidP="00B12E8A">
            <w:pPr>
              <w:pStyle w:val="normal"/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 xml:space="preserve">подготовка материала для </w:t>
            </w:r>
            <w:r w:rsidR="00B12E8A">
              <w:t xml:space="preserve">исследования, посвященного феномену диктанта в </w:t>
            </w:r>
            <w:r w:rsidR="00307B08">
              <w:t xml:space="preserve">Советской </w:t>
            </w:r>
            <w:r w:rsidR="00B12E8A">
              <w:t>России.</w:t>
            </w:r>
          </w:p>
        </w:tc>
      </w:tr>
      <w:tr w:rsidR="0056342E" w14:paraId="5B7DDDE0" w14:textId="77777777" w:rsidTr="00B12E8A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F3AEE" w14:textId="77777777" w:rsidR="0056342E" w:rsidRDefault="0056342E" w:rsidP="00B12E8A">
            <w:pPr>
              <w:pStyle w:val="normal"/>
              <w:widowControl w:val="0"/>
            </w:pPr>
            <w:r>
              <w:lastRenderedPageBreak/>
              <w:t>Проектное задание (виды деятельности, выполняемые студентом в проекте)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9121" w14:textId="77777777" w:rsidR="0056342E" w:rsidRDefault="0056342E" w:rsidP="00B12E8A">
            <w:pPr>
              <w:pStyle w:val="normal"/>
              <w:widowControl w:val="0"/>
              <w:numPr>
                <w:ilvl w:val="0"/>
                <w:numId w:val="1"/>
              </w:numPr>
              <w:ind w:hanging="360"/>
              <w:contextualSpacing/>
            </w:pPr>
            <w:r>
              <w:t xml:space="preserve">1 стадия проекта - составление корпуса источников: каждый студент получает </w:t>
            </w:r>
            <w:r w:rsidR="00B12E8A">
              <w:t>15-25</w:t>
            </w:r>
            <w:r>
              <w:t xml:space="preserve"> (в зависимости от объема) </w:t>
            </w:r>
            <w:r w:rsidR="00B12E8A">
              <w:t>сборников диктантов для школы;</w:t>
            </w:r>
          </w:p>
          <w:p w14:paraId="52608291" w14:textId="77777777" w:rsidR="0056342E" w:rsidRDefault="0056342E" w:rsidP="00B12E8A">
            <w:pPr>
              <w:pStyle w:val="normal"/>
              <w:widowControl w:val="0"/>
              <w:numPr>
                <w:ilvl w:val="0"/>
                <w:numId w:val="1"/>
              </w:numPr>
              <w:ind w:hanging="360"/>
              <w:contextualSpacing/>
            </w:pPr>
            <w:r>
              <w:t>2 стадия - анализ: каждый студент изучает вверенные ему источники и заносит в специальную таблицу необходимые сведения</w:t>
            </w:r>
          </w:p>
        </w:tc>
      </w:tr>
      <w:tr w:rsidR="0056342E" w14:paraId="73E19DBE" w14:textId="77777777" w:rsidTr="00B12E8A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B51E" w14:textId="77777777" w:rsidR="0056342E" w:rsidRDefault="0056342E" w:rsidP="00B12E8A">
            <w:pPr>
              <w:pStyle w:val="normal"/>
              <w:widowControl w:val="0"/>
            </w:pPr>
            <w:r>
              <w:t>Сроки реализации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1F21B" w14:textId="470DA8B2" w:rsidR="0056342E" w:rsidRDefault="0056342E" w:rsidP="00307B08">
            <w:pPr>
              <w:pStyle w:val="normal"/>
              <w:widowControl w:val="0"/>
            </w:pPr>
            <w:r>
              <w:rPr>
                <w:i/>
              </w:rPr>
              <w:t xml:space="preserve"> 1 октября 20</w:t>
            </w:r>
            <w:r w:rsidR="00307B08">
              <w:rPr>
                <w:i/>
              </w:rPr>
              <w:t>20</w:t>
            </w:r>
            <w:r>
              <w:rPr>
                <w:i/>
              </w:rPr>
              <w:t xml:space="preserve"> – </w:t>
            </w:r>
            <w:r w:rsidR="00307B08">
              <w:rPr>
                <w:i/>
              </w:rPr>
              <w:t>20</w:t>
            </w:r>
            <w:r>
              <w:rPr>
                <w:i/>
              </w:rPr>
              <w:t xml:space="preserve"> </w:t>
            </w:r>
            <w:r w:rsidR="00307B08">
              <w:rPr>
                <w:i/>
              </w:rPr>
              <w:t>февраля</w:t>
            </w:r>
            <w:r>
              <w:rPr>
                <w:i/>
              </w:rPr>
              <w:t xml:space="preserve"> 202</w:t>
            </w:r>
            <w:r w:rsidR="00307B08">
              <w:rPr>
                <w:i/>
              </w:rPr>
              <w:t>1</w:t>
            </w:r>
            <w:bookmarkStart w:id="6" w:name="_GoBack"/>
            <w:bookmarkEnd w:id="6"/>
          </w:p>
        </w:tc>
      </w:tr>
      <w:tr w:rsidR="0056342E" w14:paraId="5D1952CC" w14:textId="77777777" w:rsidTr="00B12E8A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D7B1C" w14:textId="77777777" w:rsidR="0056342E" w:rsidRDefault="0056342E" w:rsidP="00B12E8A">
            <w:pPr>
              <w:pStyle w:val="normal"/>
              <w:widowControl w:val="0"/>
            </w:pPr>
            <w:r>
              <w:t>Количество кредитов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8A907" w14:textId="77777777" w:rsidR="0056342E" w:rsidRDefault="0056342E" w:rsidP="00B12E8A">
            <w:pPr>
              <w:pStyle w:val="normal"/>
              <w:widowControl w:val="0"/>
            </w:pPr>
            <w:r>
              <w:rPr>
                <w:i/>
              </w:rPr>
              <w:t xml:space="preserve"> 4 кредита</w:t>
            </w:r>
          </w:p>
        </w:tc>
      </w:tr>
      <w:tr w:rsidR="0056342E" w14:paraId="6AD94896" w14:textId="77777777" w:rsidTr="00B12E8A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5379" w14:textId="77777777" w:rsidR="0056342E" w:rsidRDefault="0056342E" w:rsidP="00B12E8A">
            <w:pPr>
              <w:pStyle w:val="normal"/>
              <w:widowControl w:val="0"/>
            </w:pPr>
            <w:r>
              <w:t>Форма итогового контроля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109FE" w14:textId="77777777" w:rsidR="0056342E" w:rsidRDefault="0056342E" w:rsidP="00B12E8A">
            <w:pPr>
              <w:pStyle w:val="normal"/>
              <w:widowControl w:val="0"/>
            </w:pPr>
            <w:r>
              <w:rPr>
                <w:i/>
              </w:rPr>
              <w:t xml:space="preserve">Экзамен </w:t>
            </w:r>
          </w:p>
        </w:tc>
      </w:tr>
      <w:tr w:rsidR="0056342E" w14:paraId="2B8113DA" w14:textId="77777777" w:rsidTr="00B12E8A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2913D" w14:textId="77777777" w:rsidR="0056342E" w:rsidRDefault="0056342E" w:rsidP="00B12E8A">
            <w:pPr>
              <w:pStyle w:val="normal"/>
              <w:widowControl w:val="0"/>
            </w:pPr>
            <w:r>
              <w:t>Тип занятости студента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969E" w14:textId="77777777" w:rsidR="0056342E" w:rsidRDefault="0056342E" w:rsidP="00B12E8A">
            <w:pPr>
              <w:pStyle w:val="normal"/>
              <w:widowControl w:val="0"/>
            </w:pPr>
            <w:r>
              <w:rPr>
                <w:i/>
              </w:rPr>
              <w:t xml:space="preserve"> удаленная работа</w:t>
            </w:r>
          </w:p>
        </w:tc>
      </w:tr>
      <w:tr w:rsidR="0056342E" w14:paraId="18692D75" w14:textId="77777777" w:rsidTr="00B12E8A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4D9E" w14:textId="77777777" w:rsidR="0056342E" w:rsidRDefault="0056342E" w:rsidP="00B12E8A">
            <w:pPr>
              <w:pStyle w:val="normal"/>
              <w:widowControl w:val="0"/>
            </w:pPr>
            <w:r>
              <w:t>Трудоемкость (часы в неделю)</w:t>
            </w:r>
          </w:p>
          <w:p w14:paraId="58255B72" w14:textId="77777777" w:rsidR="0056342E" w:rsidRDefault="0056342E" w:rsidP="00B12E8A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21555" w14:textId="77777777" w:rsidR="0056342E" w:rsidRDefault="0056342E" w:rsidP="00B12E8A">
            <w:pPr>
              <w:pStyle w:val="normal"/>
              <w:widowControl w:val="0"/>
            </w:pPr>
            <w:r>
              <w:rPr>
                <w:i/>
              </w:rPr>
              <w:t xml:space="preserve"> 6 часа</w:t>
            </w:r>
          </w:p>
        </w:tc>
      </w:tr>
      <w:tr w:rsidR="0056342E" w14:paraId="4C94266A" w14:textId="77777777" w:rsidTr="00B12E8A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1913C" w14:textId="77777777" w:rsidR="0056342E" w:rsidRDefault="0056342E" w:rsidP="00B12E8A">
            <w:pPr>
              <w:pStyle w:val="normal"/>
              <w:widowControl w:val="0"/>
            </w:pPr>
            <w:r>
              <w:t>Вид проектной деятельности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7952" w14:textId="77777777" w:rsidR="0056342E" w:rsidRDefault="0056342E" w:rsidP="00B12E8A">
            <w:pPr>
              <w:pStyle w:val="normal"/>
              <w:widowControl w:val="0"/>
            </w:pPr>
            <w:r>
              <w:rPr>
                <w:i/>
              </w:rPr>
              <w:t>индивидуальная</w:t>
            </w:r>
          </w:p>
        </w:tc>
      </w:tr>
      <w:tr w:rsidR="0056342E" w14:paraId="08DB5C8B" w14:textId="77777777" w:rsidTr="00B12E8A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2925D" w14:textId="77777777" w:rsidR="0056342E" w:rsidRDefault="0056342E" w:rsidP="00B12E8A">
            <w:pPr>
              <w:pStyle w:val="normal"/>
              <w:widowControl w:val="0"/>
            </w:pPr>
            <w:r>
              <w:t>Требования к студентам, участникам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5DC2B" w14:textId="77777777" w:rsidR="0056342E" w:rsidRDefault="0056342E" w:rsidP="00B12E8A">
            <w:pPr>
              <w:pStyle w:val="normal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усидчивость</w:t>
            </w:r>
          </w:p>
          <w:p w14:paraId="3FDC240E" w14:textId="77777777" w:rsidR="0056342E" w:rsidRDefault="0056342E" w:rsidP="00B12E8A">
            <w:pPr>
              <w:pStyle w:val="normal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аккуратность и добросовестность</w:t>
            </w:r>
          </w:p>
          <w:p w14:paraId="7B5FFD08" w14:textId="77777777" w:rsidR="0056342E" w:rsidRDefault="0056342E" w:rsidP="00B12E8A">
            <w:pPr>
              <w:pStyle w:val="normal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умение быстро читать тексты и извлекать из них нужную информацию</w:t>
            </w:r>
          </w:p>
          <w:p w14:paraId="2C7B14D8" w14:textId="77777777" w:rsidR="0056342E" w:rsidRDefault="0056342E" w:rsidP="00B12E8A">
            <w:pPr>
              <w:pStyle w:val="normal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навыки библиографической эвристики</w:t>
            </w:r>
          </w:p>
        </w:tc>
      </w:tr>
      <w:tr w:rsidR="0056342E" w14:paraId="2E4C8B2C" w14:textId="77777777" w:rsidTr="00B12E8A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9EB34" w14:textId="77777777" w:rsidR="0056342E" w:rsidRDefault="0056342E" w:rsidP="00B12E8A">
            <w:pPr>
              <w:pStyle w:val="normal"/>
              <w:widowControl w:val="0"/>
            </w:pPr>
            <w:r>
              <w:t>Планируемые результаты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11842" w14:textId="77777777" w:rsidR="0056342E" w:rsidRDefault="0056342E" w:rsidP="00B12E8A">
            <w:pPr>
              <w:pStyle w:val="normal"/>
              <w:widowControl w:val="0"/>
            </w:pPr>
            <w:r>
              <w:rPr>
                <w:i/>
              </w:rPr>
              <w:t xml:space="preserve"> каталог </w:t>
            </w:r>
          </w:p>
        </w:tc>
      </w:tr>
      <w:tr w:rsidR="0056342E" w14:paraId="4BD7597D" w14:textId="77777777" w:rsidTr="00B12E8A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3DFBD" w14:textId="77777777" w:rsidR="0056342E" w:rsidRDefault="0056342E" w:rsidP="00B12E8A">
            <w:pPr>
              <w:pStyle w:val="normal"/>
              <w:widowControl w:val="0"/>
            </w:pPr>
            <w:r>
              <w:t>Формат представления результатов, который подлежит оцениванию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B3DCF" w14:textId="77777777" w:rsidR="0056342E" w:rsidRDefault="0056342E" w:rsidP="00B12E8A">
            <w:pPr>
              <w:pStyle w:val="normal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каталог источников для анализа</w:t>
            </w:r>
          </w:p>
          <w:p w14:paraId="0CEF1A79" w14:textId="77777777" w:rsidR="0056342E" w:rsidRPr="00793F72" w:rsidRDefault="0056342E" w:rsidP="00B12E8A">
            <w:pPr>
              <w:pStyle w:val="normal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таблица (MS </w:t>
            </w:r>
            <w:proofErr w:type="spellStart"/>
            <w:r>
              <w:rPr>
                <w:i/>
              </w:rPr>
              <w:t>Excel</w:t>
            </w:r>
            <w:proofErr w:type="spellEnd"/>
            <w:r>
              <w:rPr>
                <w:i/>
              </w:rPr>
              <w:t>) с заполненными графами (</w:t>
            </w:r>
            <w:r w:rsidR="00B12E8A">
              <w:rPr>
                <w:i/>
              </w:rPr>
              <w:t>составитель сборника диктантов, выходные данные книги, роспись состава сборника диктантов с указанием: автора текста, названия текста, конкретным фрагментом произведения, которые послужили в сборнике диктантом</w:t>
            </w:r>
            <w:r>
              <w:rPr>
                <w:i/>
              </w:rPr>
              <w:t>)</w:t>
            </w:r>
          </w:p>
        </w:tc>
      </w:tr>
      <w:tr w:rsidR="0056342E" w14:paraId="739E093E" w14:textId="77777777" w:rsidTr="00B12E8A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0FFD5" w14:textId="77777777" w:rsidR="0056342E" w:rsidRDefault="0056342E" w:rsidP="00B12E8A">
            <w:pPr>
              <w:pStyle w:val="normal"/>
              <w:widowControl w:val="0"/>
            </w:pPr>
            <w:r>
              <w:t>Критерии оценивания результатов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345AE" w14:textId="77777777" w:rsidR="0056342E" w:rsidRDefault="0056342E" w:rsidP="00B12E8A">
            <w:pPr>
              <w:pStyle w:val="normal"/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точность выполнения задания</w:t>
            </w:r>
          </w:p>
          <w:p w14:paraId="3084D9A3" w14:textId="77777777" w:rsidR="0056342E" w:rsidRDefault="0056342E" w:rsidP="00B12E8A">
            <w:pPr>
              <w:pStyle w:val="normal"/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подробные аннотации прочитанных источников</w:t>
            </w:r>
          </w:p>
        </w:tc>
      </w:tr>
      <w:tr w:rsidR="0056342E" w14:paraId="29E8F4DA" w14:textId="77777777" w:rsidTr="00B12E8A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59739" w14:textId="77777777" w:rsidR="0056342E" w:rsidRDefault="0056342E" w:rsidP="00B12E8A">
            <w:pPr>
              <w:pStyle w:val="normal"/>
              <w:widowControl w:val="0"/>
            </w:pPr>
            <w:r>
              <w:t>Возможность пересдач при получении неудовлетворительной оценки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71762" w14:textId="77777777" w:rsidR="0056342E" w:rsidRDefault="0056342E" w:rsidP="00B12E8A">
            <w:pPr>
              <w:pStyle w:val="normal"/>
              <w:widowControl w:val="0"/>
            </w:pPr>
            <w:r>
              <w:rPr>
                <w:i/>
              </w:rPr>
              <w:t>Да</w:t>
            </w:r>
          </w:p>
        </w:tc>
      </w:tr>
      <w:tr w:rsidR="0056342E" w14:paraId="5E2A69FE" w14:textId="77777777" w:rsidTr="00B12E8A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6188C" w14:textId="77777777" w:rsidR="0056342E" w:rsidRDefault="0056342E" w:rsidP="00B12E8A">
            <w:pPr>
              <w:pStyle w:val="normal"/>
              <w:widowControl w:val="0"/>
            </w:pPr>
            <w:r>
              <w:t>Количество вакантных мест на проекте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8AC65" w14:textId="77777777" w:rsidR="0056342E" w:rsidRDefault="00B12E8A" w:rsidP="00B12E8A">
            <w:pPr>
              <w:pStyle w:val="normal"/>
              <w:widowControl w:val="0"/>
            </w:pPr>
            <w:r>
              <w:rPr>
                <w:i/>
              </w:rPr>
              <w:t>3</w:t>
            </w:r>
            <w:r w:rsidR="0056342E">
              <w:rPr>
                <w:i/>
              </w:rPr>
              <w:t>0</w:t>
            </w:r>
          </w:p>
        </w:tc>
      </w:tr>
      <w:tr w:rsidR="0056342E" w14:paraId="269C3825" w14:textId="77777777" w:rsidTr="00B12E8A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1242B" w14:textId="77777777" w:rsidR="0056342E" w:rsidRDefault="0056342E" w:rsidP="00B12E8A">
            <w:pPr>
              <w:pStyle w:val="normal"/>
              <w:widowControl w:val="0"/>
            </w:pPr>
            <w:r>
              <w:t>Критерии отбора студентов</w:t>
            </w:r>
          </w:p>
          <w:p w14:paraId="244558DE" w14:textId="77777777" w:rsidR="0056342E" w:rsidRDefault="0056342E" w:rsidP="00B12E8A">
            <w:pPr>
              <w:pStyle w:val="normal"/>
              <w:widowControl w:val="0"/>
            </w:pPr>
            <w:r>
              <w:t>(применяются в случае большого количества заявок на проект)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F0EEC" w14:textId="77777777" w:rsidR="0056342E" w:rsidRDefault="0056342E" w:rsidP="00B12E8A">
            <w:pPr>
              <w:pStyle w:val="normal"/>
              <w:widowControl w:val="0"/>
            </w:pPr>
            <w:r>
              <w:rPr>
                <w:i/>
              </w:rPr>
              <w:t xml:space="preserve"> приоритет будет отдаваться</w:t>
            </w:r>
            <w:r w:rsidR="00B12E8A">
              <w:rPr>
                <w:i/>
              </w:rPr>
              <w:t xml:space="preserve"> участникам </w:t>
            </w:r>
            <w:proofErr w:type="spellStart"/>
            <w:r w:rsidR="00B12E8A">
              <w:rPr>
                <w:i/>
              </w:rPr>
              <w:t>НИСа</w:t>
            </w:r>
            <w:proofErr w:type="spellEnd"/>
            <w:r w:rsidR="00B12E8A">
              <w:rPr>
                <w:i/>
              </w:rPr>
              <w:t xml:space="preserve"> «Русский литературный канон 19-20 веков», а также студентам, продемонстрировавшим высокую мотивацию участия в проекте</w:t>
            </w:r>
          </w:p>
        </w:tc>
      </w:tr>
      <w:tr w:rsidR="0056342E" w14:paraId="58BCFD7B" w14:textId="77777777" w:rsidTr="00B12E8A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B710" w14:textId="77777777" w:rsidR="0056342E" w:rsidRDefault="0056342E" w:rsidP="00B12E8A">
            <w:pPr>
              <w:pStyle w:val="normal"/>
              <w:widowControl w:val="0"/>
            </w:pPr>
            <w:r>
              <w:t>Рекомендуемые образовательные программы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AF91" w14:textId="77777777" w:rsidR="0056342E" w:rsidRDefault="0056342E" w:rsidP="00B12E8A">
            <w:pPr>
              <w:pStyle w:val="normal"/>
              <w:widowControl w:val="0"/>
            </w:pPr>
            <w:r>
              <w:rPr>
                <w:i/>
              </w:rPr>
              <w:t xml:space="preserve"> филология</w:t>
            </w:r>
          </w:p>
        </w:tc>
      </w:tr>
      <w:tr w:rsidR="0056342E" w14:paraId="604E5F6D" w14:textId="77777777" w:rsidTr="00B12E8A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2D2D" w14:textId="77777777" w:rsidR="0056342E" w:rsidRDefault="0056342E" w:rsidP="00B12E8A">
            <w:pPr>
              <w:pStyle w:val="normal"/>
              <w:widowControl w:val="0"/>
            </w:pPr>
            <w:r>
              <w:t>Территория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FADB" w14:textId="77777777" w:rsidR="0056342E" w:rsidRDefault="0056342E" w:rsidP="00B12E8A">
            <w:pPr>
              <w:pStyle w:val="normal"/>
              <w:widowControl w:val="0"/>
            </w:pPr>
            <w:r>
              <w:rPr>
                <w:i/>
              </w:rPr>
              <w:t xml:space="preserve"> библиотеки Москвы (РГБ, Историческая библиотека</w:t>
            </w:r>
            <w:r w:rsidR="00B12E8A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</w:tc>
      </w:tr>
    </w:tbl>
    <w:p w14:paraId="39AFB775" w14:textId="77777777" w:rsidR="006F4B10" w:rsidRDefault="006F4B10"/>
    <w:sectPr w:rsidR="006F4B1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E88"/>
    <w:multiLevelType w:val="multilevel"/>
    <w:tmpl w:val="ABE2AC0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377A7D00"/>
    <w:multiLevelType w:val="multilevel"/>
    <w:tmpl w:val="7B9A1E4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47B6C2C"/>
    <w:multiLevelType w:val="multilevel"/>
    <w:tmpl w:val="6A92E1A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4F262E44"/>
    <w:multiLevelType w:val="multilevel"/>
    <w:tmpl w:val="20EC529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7E195AA6"/>
    <w:multiLevelType w:val="multilevel"/>
    <w:tmpl w:val="CE922E1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2E"/>
    <w:rsid w:val="00307B08"/>
    <w:rsid w:val="004A142B"/>
    <w:rsid w:val="0056342E"/>
    <w:rsid w:val="006F4B10"/>
    <w:rsid w:val="007B0A15"/>
    <w:rsid w:val="00B1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820D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2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6342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2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6342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451</Words>
  <Characters>2908</Characters>
  <Application>Microsoft Macintosh Word</Application>
  <DocSecurity>0</DocSecurity>
  <Lines>59</Lines>
  <Paragraphs>12</Paragraphs>
  <ScaleCrop>false</ScaleCrop>
  <Company>hse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Uspenskij</dc:creator>
  <cp:keywords/>
  <dc:description/>
  <cp:lastModifiedBy>Pavel Uspenskij</cp:lastModifiedBy>
  <cp:revision>3</cp:revision>
  <dcterms:created xsi:type="dcterms:W3CDTF">2019-09-10T11:29:00Z</dcterms:created>
  <dcterms:modified xsi:type="dcterms:W3CDTF">2020-09-10T12:51:00Z</dcterms:modified>
</cp:coreProperties>
</file>