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55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6699C" w:rsidR="00A47807" w:rsidRPr="00DC4554" w:rsidRDefault="00630D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C455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41B31A4" w:rsidR="00A47807" w:rsidRPr="00DC4554" w:rsidRDefault="003C62E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Сравнение особенностей социально-экономического и политического развития Республики Корея и Корейской Народно-Демократической Республики в послевоенное время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BE92C" w:rsidR="000A439E" w:rsidRPr="00DC4554" w:rsidRDefault="00630D4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21A2711" w:rsidR="00BF63C9" w:rsidRPr="00DC4554" w:rsidRDefault="003C62EF" w:rsidP="003C62E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Проект создан для студентов-</w:t>
            </w: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</w:rPr>
              <w:t>корееведов</w:t>
            </w:r>
            <w:proofErr w:type="spellEnd"/>
            <w:r w:rsidRPr="00DC4554">
              <w:rPr>
                <w:rFonts w:ascii="Times New Roman" w:hAnsi="Times New Roman" w:cs="Times New Roman"/>
                <w:color w:val="000000" w:themeColor="text1"/>
              </w:rPr>
              <w:t>, желающих получить практический опыт проведения социально-экономических исследований, а также их презентации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BE8A54" w:rsidR="00A47807" w:rsidRPr="00DC4554" w:rsidRDefault="003C62EF" w:rsidP="00583E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проведение социально-экономического исследования по выбранной тематике 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от постановки конкретной темы и сбора данных до презентации результатов и публикации работ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BF8B8C9" w:rsidR="00A47807" w:rsidRPr="00DC4554" w:rsidRDefault="00583E6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Сравнить основные тенденции социально-экономического развития государств Корейского полуострова в послевоенное время</w:t>
            </w:r>
          </w:p>
        </w:tc>
      </w:tr>
      <w:tr w:rsidR="00BF63C9" w:rsidRPr="00630D4A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E74C163" w14:textId="1C1CE7BC" w:rsidR="00BF63C9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Студенты за время работы в проекте должны подготовить работу для участия в научной конференции с последующей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обязательной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публикацией как тезисов, так и расширенных статей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 случае победы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на секции)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. Как возможные площадки рассматриваются:</w:t>
            </w:r>
          </w:p>
          <w:p w14:paraId="73379497" w14:textId="77777777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Международная научная конференция студентов, аспирантов и молодых ученых «Ломоносов-2021», проводимая в МГУ им. М.В. Ломоносова (апрель 2021);</w:t>
            </w:r>
          </w:p>
          <w:p w14:paraId="3C72637A" w14:textId="77777777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Студенческая конференция «Восточная перспектива», проводимая НИУ ВШЭ (май 2021)</w:t>
            </w:r>
          </w:p>
          <w:p w14:paraId="44653366" w14:textId="0B5F1138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др.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39F1F6B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Знание английского языка на уровне </w:t>
            </w: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Intermediate;</w:t>
            </w:r>
          </w:p>
          <w:p w14:paraId="3A853466" w14:textId="4C769E4F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корейского языка на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среднем (можно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базовом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уровне;</w:t>
            </w:r>
          </w:p>
          <w:p w14:paraId="2337EF85" w14:textId="6281BAA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Влад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ение программой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Microsoft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E28BE9" w14:textId="54433CE0" w:rsidR="00583E63" w:rsidRPr="00DC4554" w:rsidRDefault="00583E63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Грамотный письменный русский язык.</w:t>
            </w:r>
          </w:p>
          <w:p w14:paraId="3A8CAE35" w14:textId="33EC7937" w:rsidR="009E2FA7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Приоритет в выборе имеют студенты корейского направления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F1E2B0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49D0DD5" w:rsidR="00F17150" w:rsidRPr="00DC4554" w:rsidRDefault="00630D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A4A4E6" w14:textId="62A8C271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Название проекта представлено в генерализированной форме. Перед его началом каждый участник выберет одно из предлагаемых руководителем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направлений (например, 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>демографические проблемы и трудовые ресурсы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, общественный транспорт и др.).</w:t>
            </w:r>
          </w:p>
          <w:p w14:paraId="5256D236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Работа участника проекта будет заключаться в:</w:t>
            </w:r>
          </w:p>
          <w:p w14:paraId="67CB4678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поиске, сведении и</w:t>
            </w:r>
            <w:r w:rsidRPr="00DC4554">
              <w:rPr>
                <w:rFonts w:ascii="Times New Roman" w:hAnsi="Times New Roman" w:cs="Times New Roman"/>
              </w:rPr>
              <w:t xml:space="preserve"> первичном анализе данных, размещенных в электронных базах данных, а также статистических изданиях Республики Корея, КНДР и международных организаций (все сборники доступны для загрузки в интернете);</w:t>
            </w:r>
          </w:p>
          <w:p w14:paraId="7C5B5629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2. подборке работ по аналогичным темам в российских, корейских и международных базах данных научных публикаций, их анализе и кратком изложении.</w:t>
            </w:r>
          </w:p>
          <w:p w14:paraId="7F384549" w14:textId="77777777" w:rsidR="00D911A7" w:rsidRPr="00DC4554" w:rsidRDefault="00D911A7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3. анализе данных, составлению сопутствующего графического материала (графиков);</w:t>
            </w:r>
          </w:p>
          <w:p w14:paraId="0204704A" w14:textId="1A83037F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составлении</w:t>
            </w:r>
            <w:r w:rsidR="00D911A7" w:rsidRPr="00DC4554">
              <w:rPr>
                <w:rFonts w:ascii="Times New Roman" w:hAnsi="Times New Roman" w:cs="Times New Roman"/>
              </w:rPr>
              <w:t xml:space="preserve"> заявки на участие в конференции(</w:t>
            </w:r>
            <w:proofErr w:type="spellStart"/>
            <w:r w:rsidR="00D911A7" w:rsidRPr="00DC4554">
              <w:rPr>
                <w:rFonts w:ascii="Times New Roman" w:hAnsi="Times New Roman" w:cs="Times New Roman"/>
              </w:rPr>
              <w:t>ях</w:t>
            </w:r>
            <w:proofErr w:type="spellEnd"/>
            <w:r w:rsidR="00D911A7" w:rsidRPr="00DC4554">
              <w:rPr>
                <w:rFonts w:ascii="Times New Roman" w:hAnsi="Times New Roman" w:cs="Times New Roman"/>
              </w:rPr>
              <w:t>);</w:t>
            </w:r>
          </w:p>
          <w:p w14:paraId="645F6C97" w14:textId="76A3731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написании</w:t>
            </w:r>
            <w:r w:rsidR="00D911A7" w:rsidRPr="00DC4554">
              <w:rPr>
                <w:rFonts w:ascii="Times New Roman" w:hAnsi="Times New Roman" w:cs="Times New Roman"/>
              </w:rPr>
              <w:t xml:space="preserve"> тезисов и статьи по теме исследования;</w:t>
            </w:r>
          </w:p>
          <w:p w14:paraId="63EA4F7F" w14:textId="1FA34B5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подготовке</w:t>
            </w:r>
            <w:r w:rsidR="00D911A7" w:rsidRPr="00DC4554">
              <w:rPr>
                <w:rFonts w:ascii="Times New Roman" w:hAnsi="Times New Roman" w:cs="Times New Roman"/>
              </w:rPr>
              <w:t xml:space="preserve"> доклада (текст и презентация) для выступления на конференции.</w:t>
            </w:r>
          </w:p>
          <w:p w14:paraId="42BEB3AF" w14:textId="77777777" w:rsidR="00855F53" w:rsidRDefault="00583E63" w:rsidP="00DC4554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Руководитель обучит участников навыкам, необходимым для их работы в данном проекте.</w:t>
            </w:r>
          </w:p>
          <w:p w14:paraId="2524BCD5" w14:textId="29001C83" w:rsidR="00A47807" w:rsidRPr="00DC4554" w:rsidRDefault="00DC4554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Студенты еженедельно общаются с преподавателем путем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-звонков для текущего контроля и консультаций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EF89B4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891E75A" w:rsidR="00F17150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Студенты-участники исследовательского проекта «Роль городов в социально-экономической трансформации Республики Корея и Корейской Народно-Демократической Республике в послевоенное время (2019-2020), а также студенты </w:t>
            </w: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</w:rPr>
              <w:t>корееведческого</w:t>
            </w:r>
            <w:proofErr w:type="spellEnd"/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направления с высокой академической успеваемостью </w:t>
            </w:r>
            <w:r w:rsidR="001D2AFA">
              <w:rPr>
                <w:rFonts w:ascii="Times New Roman" w:hAnsi="Times New Roman" w:cs="Times New Roman"/>
                <w:color w:val="000000" w:themeColor="text1"/>
              </w:rPr>
              <w:t>(за исключением выпускных курсов)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EE00692" w:rsidR="00691CF6" w:rsidRPr="00DC4554" w:rsidRDefault="00564FB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28.09.2020-13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933E2FF" w:rsidR="009E2FA7" w:rsidRPr="00DC4554" w:rsidRDefault="00564F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A11F46C" w:rsidR="00F17150" w:rsidRPr="00DC4554" w:rsidRDefault="00564F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157B889" w:rsidR="009E2FA7" w:rsidRPr="00DC4554" w:rsidRDefault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F159285" w:rsidR="00F379A0" w:rsidRPr="00DC4554" w:rsidRDefault="00D911A7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Опубликованные тезисы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в сборнике 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научной конференции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 или статья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165C2F8" w14:textId="7777777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Студенты получат знания о различных базах данных и других источниках информации о социально-экономическом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развитии Республики Корея и Корейской Народно-Демократической Республики;</w:t>
            </w:r>
          </w:p>
          <w:p w14:paraId="77F5723E" w14:textId="7777777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Участники приобретут навыки в сведении больших объемов различных данных, выполнении их первичной обработки, а также поиску причинно-следственные связей между различными показателями;</w:t>
            </w:r>
          </w:p>
          <w:p w14:paraId="1E2C9FAC" w14:textId="7777777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Студенты научатся использовать российские, корейские и международные базы данных научных публикаций и периодических изданий, делать подборку необходимых материалов, вычленять в них главные идеи и основные выводы;</w:t>
            </w:r>
          </w:p>
          <w:p w14:paraId="0C4E70E2" w14:textId="23CFF7F3" w:rsidR="00A47807" w:rsidRPr="00DC4554" w:rsidRDefault="00DC4554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Участники получат опыт написания научной статьи, а также подготовки необходимых материалов для успешной презентации результатов научного исследования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CD1346" w14:textId="43E7231A" w:rsidR="00971EDC" w:rsidRPr="00DC4554" w:rsidRDefault="00DC4554" w:rsidP="00AD4D49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1. Победа или призовое место на секции научной конференции с опубликованием тезисов и сдачей в редакцию текста научной статьи – 10 баллов (7 кредитов);</w:t>
            </w:r>
          </w:p>
          <w:p w14:paraId="0FDBED4F" w14:textId="475647D3" w:rsidR="00DC4554" w:rsidRP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Участие в научной конференции с публикацией тезисов – 8-9 баллов (7 кредитов);</w:t>
            </w:r>
          </w:p>
          <w:p w14:paraId="3AF287BF" w14:textId="77777777" w:rsid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Участие в научной конференции без публикации – 7 баллов (0 кредитов);</w:t>
            </w:r>
          </w:p>
          <w:p w14:paraId="53673ECB" w14:textId="55A906C7" w:rsidR="00855F53" w:rsidRPr="00DC4554" w:rsidRDefault="00855F5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Иное – 0 баллов (0 кредитов).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32BB8C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C67F36D" w:rsidR="009A3754" w:rsidRPr="00DC4554" w:rsidRDefault="00F17150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, но только путем вып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олнения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выше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изложенных требований. В о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тч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ет по проекту обязательно должна входить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опубликованная работа (тезисы или статья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19D96677" w:rsidR="00F379A0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Программа двух дипломов НИУ ВШЭ и Университета </w:t>
            </w:r>
            <w:proofErr w:type="spellStart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Кёнхи</w:t>
            </w:r>
            <w:proofErr w:type="spellEnd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"Экономика и политика в Азии"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8D0D93" w:rsidR="00F379A0" w:rsidRPr="00DC4554" w:rsidRDefault="00DC4554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Санкт-Петербург</w:t>
            </w:r>
            <w:proofErr w:type="spellEnd"/>
          </w:p>
        </w:tc>
      </w:tr>
    </w:tbl>
    <w:p w14:paraId="65333D33" w14:textId="3D4F1C0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2AFA"/>
    <w:rsid w:val="001D79C2"/>
    <w:rsid w:val="00231EA4"/>
    <w:rsid w:val="0024200C"/>
    <w:rsid w:val="00295F80"/>
    <w:rsid w:val="002D4B0B"/>
    <w:rsid w:val="003C62EF"/>
    <w:rsid w:val="003D53CE"/>
    <w:rsid w:val="003E3254"/>
    <w:rsid w:val="00400C0B"/>
    <w:rsid w:val="004678F7"/>
    <w:rsid w:val="004C1D36"/>
    <w:rsid w:val="004D00D0"/>
    <w:rsid w:val="004E11DE"/>
    <w:rsid w:val="004E12FA"/>
    <w:rsid w:val="004E3F32"/>
    <w:rsid w:val="00564FB9"/>
    <w:rsid w:val="00583E63"/>
    <w:rsid w:val="005A6059"/>
    <w:rsid w:val="005E13DA"/>
    <w:rsid w:val="005E3B03"/>
    <w:rsid w:val="00611FDD"/>
    <w:rsid w:val="00630D4A"/>
    <w:rsid w:val="00691CF6"/>
    <w:rsid w:val="006E5DCE"/>
    <w:rsid w:val="00772F69"/>
    <w:rsid w:val="007B083E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911A7"/>
    <w:rsid w:val="00DC4554"/>
    <w:rsid w:val="00E769A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9E7761C-C6BB-4E70-8850-C8AD356E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65C0-BDCC-4399-8F00-43D22D14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2020-09-12T08:22:00Z</dcterms:created>
  <dcterms:modified xsi:type="dcterms:W3CDTF">2020-09-12T08:22:00Z</dcterms:modified>
</cp:coreProperties>
</file>