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47" w:rsidRPr="00015C69" w:rsidRDefault="00BA6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  <w:r w:rsidR="00015C69" w:rsidRPr="00015C69">
        <w:rPr>
          <w:b/>
          <w:bCs/>
          <w:sz w:val="28"/>
          <w:szCs w:val="28"/>
        </w:rPr>
        <w:t xml:space="preserve"> </w:t>
      </w:r>
      <w:r w:rsidR="00015C69">
        <w:rPr>
          <w:b/>
          <w:bCs/>
          <w:sz w:val="28"/>
          <w:szCs w:val="28"/>
        </w:rPr>
        <w:t>Новый ритейл пост-</w:t>
      </w:r>
      <w:proofErr w:type="spellStart"/>
      <w:r w:rsidR="00015C69">
        <w:rPr>
          <w:b/>
          <w:bCs/>
          <w:sz w:val="28"/>
          <w:szCs w:val="28"/>
        </w:rPr>
        <w:t>пандем</w:t>
      </w:r>
      <w:proofErr w:type="spellEnd"/>
    </w:p>
    <w:p w:rsidR="00911547" w:rsidRDefault="00911547"/>
    <w:tbl>
      <w:tblPr>
        <w:tblStyle w:val="TableNormal"/>
        <w:tblW w:w="93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7"/>
        <w:gridCol w:w="4382"/>
      </w:tblGrid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Тип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Прикладной</w:t>
            </w:r>
          </w:p>
        </w:tc>
      </w:tr>
      <w:tr w:rsidR="00911547">
        <w:trPr>
          <w:trHeight w:val="1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Название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9E743F">
            <w:pPr>
              <w:spacing w:after="160" w:line="259" w:lineRule="auto"/>
            </w:pPr>
            <w:r>
              <w:rPr>
                <w:i/>
              </w:rPr>
              <w:t>Восточные технологии Нового ритейла в пост-пандемический период</w:t>
            </w:r>
            <w:r w:rsidR="00E27C0E">
              <w:rPr>
                <w:i/>
              </w:rPr>
              <w:t xml:space="preserve"> </w:t>
            </w:r>
            <w:r w:rsidR="00F65AAE">
              <w:rPr>
                <w:i/>
              </w:rPr>
              <w:t>и их</w:t>
            </w:r>
            <w:r w:rsidR="00E27C0E">
              <w:rPr>
                <w:i/>
              </w:rPr>
              <w:t xml:space="preserve"> применимость в российских торговых сетях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Подразделение инициатор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Школа востоковедения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Руководитель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proofErr w:type="spellStart"/>
            <w:r>
              <w:rPr>
                <w:i/>
                <w:iCs/>
              </w:rPr>
              <w:t>Передерин</w:t>
            </w:r>
            <w:proofErr w:type="spellEnd"/>
            <w:r>
              <w:rPr>
                <w:i/>
                <w:iCs/>
              </w:rPr>
              <w:t xml:space="preserve"> Денис Александрович</w:t>
            </w:r>
          </w:p>
        </w:tc>
      </w:tr>
      <w:tr w:rsidR="00911547">
        <w:trPr>
          <w:trHeight w:val="45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Подробное описание содержания проектной работы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C34" w:rsidRDefault="00BA6323" w:rsidP="00CF3C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ходе данного проекта планируется изучение бизнес моделей </w:t>
            </w:r>
            <w:r w:rsidR="00CF3C34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ового </w:t>
            </w:r>
            <w:r w:rsidR="00CF3C34">
              <w:rPr>
                <w:i/>
                <w:iCs/>
              </w:rPr>
              <w:t>Р</w:t>
            </w:r>
            <w:r>
              <w:rPr>
                <w:i/>
                <w:iCs/>
              </w:rPr>
              <w:t>итейла (</w:t>
            </w:r>
            <w:r>
              <w:rPr>
                <w:i/>
                <w:iCs/>
                <w:lang w:val="en-US"/>
              </w:rPr>
              <w:t>Retail</w:t>
            </w:r>
            <w:r>
              <w:rPr>
                <w:i/>
                <w:iCs/>
              </w:rPr>
              <w:t xml:space="preserve"> 4.0) на рынках Азии (КНР, Ю. Корея</w:t>
            </w:r>
            <w:r w:rsidR="00CF3C34">
              <w:rPr>
                <w:i/>
                <w:iCs/>
              </w:rPr>
              <w:t>,</w:t>
            </w:r>
            <w:r w:rsidR="007C2040">
              <w:rPr>
                <w:i/>
                <w:iCs/>
              </w:rPr>
              <w:t xml:space="preserve"> Япония,</w:t>
            </w:r>
            <w:r w:rsidR="00CF3C34">
              <w:rPr>
                <w:i/>
                <w:iCs/>
              </w:rPr>
              <w:t xml:space="preserve"> Ближний Восток</w:t>
            </w:r>
            <w:r>
              <w:rPr>
                <w:i/>
                <w:iCs/>
              </w:rPr>
              <w:t xml:space="preserve"> и др.)</w:t>
            </w:r>
            <w:r w:rsidR="00CF3C34">
              <w:rPr>
                <w:i/>
                <w:iCs/>
              </w:rPr>
              <w:t xml:space="preserve"> в </w:t>
            </w:r>
            <w:proofErr w:type="spellStart"/>
            <w:r w:rsidR="00CF3C34">
              <w:rPr>
                <w:i/>
                <w:iCs/>
              </w:rPr>
              <w:t>постпандемический</w:t>
            </w:r>
            <w:proofErr w:type="spellEnd"/>
            <w:r w:rsidR="00CF3C34">
              <w:rPr>
                <w:i/>
                <w:iCs/>
              </w:rPr>
              <w:t xml:space="preserve"> период с точки зрения их применимости для торговых сетей РФ.</w:t>
            </w:r>
          </w:p>
          <w:p w:rsidR="00911547" w:rsidRDefault="00CF3C34" w:rsidP="00CF3C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11547" w:rsidRDefault="00BA6323">
            <w:pPr>
              <w:rPr>
                <w:i/>
                <w:iCs/>
              </w:rPr>
            </w:pPr>
            <w:r>
              <w:rPr>
                <w:i/>
                <w:iCs/>
              </w:rPr>
              <w:t>Проект имеет прикладной характер,</w:t>
            </w:r>
          </w:p>
          <w:p w:rsidR="00911547" w:rsidRDefault="00BA6323">
            <w:pPr>
              <w:rPr>
                <w:i/>
                <w:iCs/>
              </w:rPr>
            </w:pPr>
            <w:r>
              <w:rPr>
                <w:i/>
                <w:iCs/>
              </w:rPr>
              <w:t>Подразумевает коммуникацию с игроками рынка со стороны</w:t>
            </w:r>
            <w:r w:rsidR="00CF3C34">
              <w:rPr>
                <w:i/>
                <w:iCs/>
              </w:rPr>
              <w:t xml:space="preserve"> российских</w:t>
            </w:r>
            <w:r>
              <w:rPr>
                <w:i/>
                <w:iCs/>
              </w:rPr>
              <w:t xml:space="preserve"> ритейлеров</w:t>
            </w:r>
            <w:r w:rsidR="00CF3C34">
              <w:rPr>
                <w:i/>
                <w:iCs/>
              </w:rPr>
              <w:t>.</w:t>
            </w:r>
          </w:p>
          <w:p w:rsidR="00E27C0E" w:rsidRDefault="00E27C0E" w:rsidP="00E27C0E">
            <w:pPr>
              <w:rPr>
                <w:i/>
              </w:rPr>
            </w:pPr>
            <w:r>
              <w:rPr>
                <w:i/>
              </w:rPr>
              <w:t>В ходе реализации проекта планируется создание нескольких рабочих групп по различным функциональным задачам (рынкам, регионам, товарным</w:t>
            </w:r>
            <w:r w:rsidR="00CF3C34">
              <w:rPr>
                <w:i/>
              </w:rPr>
              <w:t xml:space="preserve"> группам</w:t>
            </w:r>
            <w:r>
              <w:rPr>
                <w:i/>
              </w:rPr>
              <w:t>).</w:t>
            </w:r>
          </w:p>
          <w:p w:rsidR="00CF3C34" w:rsidRDefault="00CF3C34" w:rsidP="00E27C0E">
            <w:pPr>
              <w:rPr>
                <w:i/>
              </w:rPr>
            </w:pPr>
          </w:p>
          <w:p w:rsidR="00E27C0E" w:rsidRDefault="00E27C0E" w:rsidP="00E27C0E">
            <w:pPr>
              <w:rPr>
                <w:i/>
              </w:rPr>
            </w:pPr>
            <w:r>
              <w:rPr>
                <w:i/>
              </w:rPr>
              <w:t>Для студентов выпускных курсов проектная работа будет спланирована в отдельном порядке и закончена в марте 2021 года.</w:t>
            </w:r>
          </w:p>
          <w:p w:rsidR="009E743F" w:rsidRDefault="009E743F"/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Цель и задачи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Цель проекта: применение навыка исследовательско</w:t>
            </w:r>
            <w:r w:rsidR="00CF3C34">
              <w:rPr>
                <w:i/>
                <w:iCs/>
              </w:rPr>
              <w:t>й аналитической</w:t>
            </w:r>
            <w:r>
              <w:rPr>
                <w:i/>
                <w:iCs/>
              </w:rPr>
              <w:t xml:space="preserve"> работы </w:t>
            </w:r>
            <w:r w:rsidR="00CF3C34">
              <w:rPr>
                <w:i/>
                <w:iCs/>
              </w:rPr>
              <w:t xml:space="preserve">по </w:t>
            </w:r>
            <w:r>
              <w:rPr>
                <w:i/>
                <w:iCs/>
              </w:rPr>
              <w:t>рынк</w:t>
            </w:r>
            <w:r w:rsidR="00CF3C34">
              <w:rPr>
                <w:i/>
                <w:iCs/>
              </w:rPr>
              <w:t xml:space="preserve">ам с целью анализа применимости в российских торговых </w:t>
            </w:r>
            <w:proofErr w:type="gramStart"/>
            <w:r w:rsidR="00CF3C34">
              <w:rPr>
                <w:i/>
                <w:iCs/>
              </w:rPr>
              <w:t>сетях.</w:t>
            </w:r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</w:p>
        </w:tc>
      </w:tr>
      <w:tr w:rsidR="00911547">
        <w:trPr>
          <w:trHeight w:val="42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>Анализ бизнес-моделей Нового ритейла в Азии</w:t>
            </w:r>
            <w:r w:rsidR="00CF3C34">
              <w:t xml:space="preserve"> в период пандемии и пост-пандемии</w:t>
            </w:r>
            <w:r w:rsidRPr="009E743F">
              <w:t>;</w:t>
            </w:r>
            <w:r>
              <w:t xml:space="preserve"> </w:t>
            </w:r>
          </w:p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>Изучение технологий, связанных с новым ритейлом на рынке КНР, Ю. Кореи</w:t>
            </w:r>
            <w:r w:rsidR="00CF3C34">
              <w:t xml:space="preserve">, </w:t>
            </w:r>
            <w:r w:rsidR="007C2040">
              <w:t xml:space="preserve">Японии, </w:t>
            </w:r>
            <w:r w:rsidR="00CF3C34">
              <w:t>Ближнего Востока</w:t>
            </w:r>
            <w:r>
              <w:t xml:space="preserve"> и др.;</w:t>
            </w:r>
          </w:p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 xml:space="preserve">Изучение российских кейсов в </w:t>
            </w:r>
            <w:r w:rsidR="00CF3C34">
              <w:t>пост-пандемический период</w:t>
            </w:r>
            <w:r>
              <w:t>;</w:t>
            </w:r>
          </w:p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>Интервьюирование игроков рынка с целью анализа причин успеха (или обратного результата)</w:t>
            </w:r>
            <w:r w:rsidRPr="009E743F">
              <w:t>;</w:t>
            </w:r>
          </w:p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>Систематизация проанализированного материала;</w:t>
            </w:r>
          </w:p>
          <w:p w:rsidR="00911547" w:rsidRDefault="00BA6323">
            <w:pPr>
              <w:pStyle w:val="a5"/>
              <w:numPr>
                <w:ilvl w:val="0"/>
                <w:numId w:val="1"/>
              </w:numPr>
            </w:pPr>
            <w:r>
              <w:t xml:space="preserve">Составление аналитической записки 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Сроки реализации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CF3C34">
            <w:r>
              <w:rPr>
                <w:i/>
                <w:iCs/>
              </w:rPr>
              <w:t>5</w:t>
            </w:r>
            <w:r w:rsidR="00BA632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окт</w:t>
            </w:r>
            <w:r w:rsidR="007C2040">
              <w:rPr>
                <w:i/>
                <w:iCs/>
              </w:rPr>
              <w:t>я</w:t>
            </w:r>
            <w:r w:rsidR="00BA6323">
              <w:rPr>
                <w:i/>
                <w:iCs/>
              </w:rPr>
              <w:t>бря 20</w:t>
            </w:r>
            <w:r>
              <w:rPr>
                <w:i/>
                <w:iCs/>
              </w:rPr>
              <w:t>20</w:t>
            </w:r>
            <w:r w:rsidR="00BA6323">
              <w:rPr>
                <w:i/>
                <w:iCs/>
              </w:rPr>
              <w:t xml:space="preserve"> года – 30 июня 20</w:t>
            </w:r>
            <w:r w:rsidR="007C2040">
              <w:rPr>
                <w:i/>
                <w:iCs/>
              </w:rPr>
              <w:t>21</w:t>
            </w:r>
            <w:r w:rsidR="00BA6323">
              <w:rPr>
                <w:i/>
                <w:iCs/>
              </w:rPr>
              <w:t xml:space="preserve"> года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 xml:space="preserve">Количество кредитов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7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Форма итогового контроля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экзамен</w:t>
            </w:r>
          </w:p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Тип занятости студента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Индивидуальная, групповая (представление результатов в группе, обсуждение, составление аналитических материалов), удаленная работа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 xml:space="preserve">Трудоемкость (часы в неделю)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7C2040">
            <w:r>
              <w:rPr>
                <w:i/>
                <w:iCs/>
              </w:rPr>
              <w:t>5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Вид проектной деятельности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Групповая</w:t>
            </w:r>
          </w:p>
        </w:tc>
      </w:tr>
      <w:tr w:rsidR="00911547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Требования к студентам, участникам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 w:rsidRPr="009E743F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интерес к темам проекта: новые технологии в ритейле и/или технологические новшества в индустрии ритейла КНР и Ю. Кореи</w:t>
            </w:r>
            <w:r w:rsidR="007C2040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Б. Востока</w:t>
            </w:r>
            <w:r w:rsidRPr="009E743F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аналитические навыки; ответственное отношение к групповой работе  </w:t>
            </w:r>
          </w:p>
        </w:tc>
      </w:tr>
      <w:tr w:rsidR="00911547">
        <w:trPr>
          <w:trHeight w:val="9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Планируемые результаты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Разработка аналитического отчета по перспективным направлениям в Новом ритейле</w:t>
            </w:r>
            <w:r w:rsidR="007C2040">
              <w:rPr>
                <w:i/>
                <w:iCs/>
              </w:rPr>
              <w:t xml:space="preserve"> в </w:t>
            </w:r>
            <w:proofErr w:type="spellStart"/>
            <w:r w:rsidR="007C2040">
              <w:rPr>
                <w:i/>
                <w:iCs/>
              </w:rPr>
              <w:t>постпандемический</w:t>
            </w:r>
            <w:proofErr w:type="spellEnd"/>
            <w:r w:rsidR="007C2040">
              <w:rPr>
                <w:i/>
                <w:iCs/>
              </w:rPr>
              <w:t xml:space="preserve"> период</w:t>
            </w:r>
          </w:p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Аналитический отчет, создание вероятных профилей развития технологических инноваций в различных сегментах рынка ритейл в России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Критерии оценивания результатов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Аналитический отчет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Да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Количество вакантных мест на проекте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20</w:t>
            </w:r>
          </w:p>
        </w:tc>
      </w:tr>
      <w:tr w:rsidR="00911547">
        <w:trPr>
          <w:trHeight w:val="21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 xml:space="preserve">Критерии отбора студентов </w:t>
            </w:r>
          </w:p>
          <w:p w:rsidR="00911547" w:rsidRDefault="00BA6323">
            <w:r>
              <w:t>(применяются в случае большого количества заявок на проект)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rPr>
                <w:i/>
                <w:iCs/>
              </w:rPr>
              <w:t>Преимущество отдается студентам, интересующимися цифровыми технологиями в ритейле, и/или имеющих интерес к технологическому сектору в регионах КНР, Ю. Кореи</w:t>
            </w:r>
            <w:r w:rsidR="007C2040">
              <w:rPr>
                <w:i/>
                <w:iCs/>
              </w:rPr>
              <w:t>, Японии, Б. Востока,</w:t>
            </w:r>
            <w:r>
              <w:rPr>
                <w:i/>
                <w:iCs/>
              </w:rPr>
              <w:t xml:space="preserve"> (знание китайского, корейского языка) - изложить в мотивационном письме </w:t>
            </w:r>
          </w:p>
        </w:tc>
      </w:tr>
      <w:tr w:rsidR="00911547">
        <w:trPr>
          <w:trHeight w:val="2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Рекомендуемые образовательные программы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1547" w:rsidRDefault="00BA6323">
            <w:r>
              <w:t>Востоковедение</w:t>
            </w:r>
          </w:p>
          <w:p w:rsidR="00911547" w:rsidRDefault="00BA6323">
            <w:r>
              <w:t>Мировая экономика</w:t>
            </w:r>
          </w:p>
          <w:p w:rsidR="00911547" w:rsidRDefault="00BA63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>
              <w:rPr>
                <w:rFonts w:ascii="Times New Roman" w:hAnsi="Times New Roman"/>
              </w:rPr>
              <w:tab/>
            </w:r>
          </w:p>
          <w:p w:rsidR="00911547" w:rsidRDefault="00BA6323">
            <w:r>
              <w:t>Программа двух дипломов НИУ ВШЭ и Лондонского университета "Международные отношения"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r>
              <w:t>Территория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A63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Ст. Басманная, 21/4, к.5; </w:t>
            </w:r>
          </w:p>
          <w:p w:rsidR="00911547" w:rsidRDefault="00BA6323">
            <w:r>
              <w:rPr>
                <w:i/>
                <w:iCs/>
              </w:rPr>
              <w:t>Малая Ордынка, д. 17, стр. 1</w:t>
            </w:r>
          </w:p>
        </w:tc>
      </w:tr>
    </w:tbl>
    <w:p w:rsidR="00911547" w:rsidRDefault="00911547">
      <w:pPr>
        <w:widowControl w:val="0"/>
        <w:ind w:left="108" w:hanging="108"/>
      </w:pPr>
      <w:bookmarkStart w:id="0" w:name="_GoBack"/>
      <w:bookmarkEnd w:id="0"/>
    </w:p>
    <w:sectPr w:rsidR="0091154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AF" w:rsidRDefault="00C522AF">
      <w:r>
        <w:separator/>
      </w:r>
    </w:p>
  </w:endnote>
  <w:endnote w:type="continuationSeparator" w:id="0">
    <w:p w:rsidR="00C522AF" w:rsidRDefault="00C5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7" w:rsidRDefault="009115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AF" w:rsidRDefault="00C522AF">
      <w:r>
        <w:separator/>
      </w:r>
    </w:p>
  </w:footnote>
  <w:footnote w:type="continuationSeparator" w:id="0">
    <w:p w:rsidR="00C522AF" w:rsidRDefault="00C5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7" w:rsidRDefault="009115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079"/>
    <w:multiLevelType w:val="hybridMultilevel"/>
    <w:tmpl w:val="3AB00114"/>
    <w:lvl w:ilvl="0" w:tplc="AAF6236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4F3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4E2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DF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86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5C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2F1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1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47"/>
    <w:rsid w:val="00015C69"/>
    <w:rsid w:val="003D69EC"/>
    <w:rsid w:val="007C2040"/>
    <w:rsid w:val="008B337D"/>
    <w:rsid w:val="00911547"/>
    <w:rsid w:val="009E743F"/>
    <w:rsid w:val="00BA6323"/>
    <w:rsid w:val="00C522AF"/>
    <w:rsid w:val="00CF3C34"/>
    <w:rsid w:val="00E27C0E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225E-C435-4E82-A8E5-7D0EFDE0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Uliana</cp:lastModifiedBy>
  <cp:revision>2</cp:revision>
  <dcterms:created xsi:type="dcterms:W3CDTF">2020-09-16T15:33:00Z</dcterms:created>
  <dcterms:modified xsi:type="dcterms:W3CDTF">2020-09-16T15:33:00Z</dcterms:modified>
</cp:coreProperties>
</file>