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4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37C27A" w:rsidR="00A47807" w:rsidRPr="009E2FA7" w:rsidRDefault="00BF63C9" w:rsidP="005108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6B4A983" w:rsidR="00A47807" w:rsidRPr="005108E0" w:rsidRDefault="005108E0" w:rsidP="005108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0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Модель Европейского Союза на базе НИУ ВШЭ – Санкт-Петербург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9BD4D59" w:rsidR="00023E4E" w:rsidRPr="00BF63C9" w:rsidRDefault="005108E0" w:rsidP="00510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прикладной политологии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F4EC1E" w:rsidR="000A439E" w:rsidRPr="009D152B" w:rsidRDefault="005108E0" w:rsidP="005108E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08E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Руда Мена </w:t>
            </w:r>
            <w:proofErr w:type="spellStart"/>
            <w:r w:rsidRPr="005108E0">
              <w:rPr>
                <w:rFonts w:ascii="Times New Roman" w:hAnsi="Times New Roman" w:cs="Times New Roman"/>
                <w:i/>
                <w:color w:val="000000" w:themeColor="text1"/>
              </w:rPr>
              <w:t>Дариус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0467DDF" w:rsidR="00BF63C9" w:rsidRPr="002009F7" w:rsidRDefault="002009F7" w:rsidP="00AD28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Майнор</w:t>
            </w:r>
            <w:proofErr w:type="spellEnd"/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«Европейское пространство: политика, </w:t>
            </w:r>
            <w:r w:rsidR="00AD28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управление, бизнес</w:t>
            </w:r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AD28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случае успешной реализации возможна организация мероприятия для внешних участнико</w:t>
            </w:r>
            <w:r w:rsidR="00AD28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AEB370A" w:rsidR="00A47807" w:rsidRPr="002009F7" w:rsidRDefault="002009F7" w:rsidP="002009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Проект предполагает организацию и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Модели Европейского Союза на базе НИУ ВШЭ – Санкт-Петербург в </w:t>
            </w:r>
            <w:r w:rsidR="00AD28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ноябре-декабре 2020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года. </w:t>
            </w:r>
            <w:r w:rsidR="00DD69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 деловая ига предполагает симуляцию деятельности основных институтов ЕС – Комиссии, Парламента и Совета – в процессе обсуждения и принятия законодательного акта. Игра способствует развитию целого ряда компетенций, включая навыки деловой коммуникации, публичной дипломатии, а также способствует росту знания студентов об институциональной структуре Европейского Союза.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B10BE3A" w:rsidR="00A47807" w:rsidRPr="002009F7" w:rsidRDefault="00DD698B" w:rsidP="00DD69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конференции Модели ЕС на базе НИУ ВШЭ – Санкт-Петербург.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8DC33BD" w14:textId="77777777" w:rsidR="00DD698B" w:rsidRDefault="00DD698B" w:rsidP="006E5DC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высокий уровень организации мероприятия;</w:t>
            </w:r>
          </w:p>
          <w:p w14:paraId="44653366" w14:textId="188BF8A1" w:rsidR="00DD698B" w:rsidRPr="002009F7" w:rsidRDefault="00DD698B" w:rsidP="006E5DC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расширение знаний студентов о деятельности ЕС и его институциональной структуре;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5E76D5B" w14:textId="77777777" w:rsidR="009E2FA7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Участники проекта выполняют функции организаторов мероприятия, также играя роль членов Европейской Комиссии.</w:t>
            </w:r>
          </w:p>
          <w:p w14:paraId="753E34E3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D869F1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первом этапе проекта студенты занимаются информационным сопровождением мероприятия (создание странички в социальных сетях, информационного письма, организация рассылок, сбор и обработка заявок), а также формулируют вопросы повестки дня симуляции. </w:t>
            </w:r>
          </w:p>
          <w:p w14:paraId="77D91939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4BBEC1B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втором этапе проекта студенты, выполняя роль Европейской Комиссии, готовят законопроект, который в дальнейшем будет обсуждаться участниками Модели, а также помогают преподавателю в написании рекомендаций для участников.</w:t>
            </w:r>
          </w:p>
          <w:p w14:paraId="608FAF9B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A8CAE35" w14:textId="0ED5A767" w:rsidR="00DD698B" w:rsidRPr="002009F7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третьем этапе проекта студенты непосредственно участвуют в Модели ЕС, а также помогают в текущей организации конференции.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E14B9D8" w:rsidR="00F17150" w:rsidRPr="00BF63C9" w:rsidRDefault="00DD698B" w:rsidP="002A2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28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ED2093" w14:textId="77777777" w:rsidR="00A47807" w:rsidRDefault="00DD698B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(1) Подготовка информационных материалов и информационное сопровождение мероприятия;</w:t>
            </w:r>
          </w:p>
          <w:p w14:paraId="56F4454E" w14:textId="77777777" w:rsidR="00DD698B" w:rsidRDefault="00DD698B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1FA6986" w14:textId="1514FFBA" w:rsidR="00DD698B" w:rsidRDefault="00DD698B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(2) </w:t>
            </w:r>
            <w:r w:rsidR="004D16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Помощь преподавателю в организации мероприятия на месте, участие в Модели в качестве представителей Европейской Комиссии; </w:t>
            </w:r>
          </w:p>
          <w:p w14:paraId="1A340D88" w14:textId="77777777" w:rsidR="004D1600" w:rsidRDefault="004D1600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FB04143" w14:textId="77777777" w:rsidR="004D1600" w:rsidRDefault="004D1600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(3) Подготовка материалов для деловой игры (повестка дня, законопроект, рекомендации для делегатов)</w:t>
            </w:r>
          </w:p>
          <w:p w14:paraId="2524BCD5" w14:textId="61A3458E" w:rsidR="004D1600" w:rsidRPr="00DD698B" w:rsidRDefault="004D1600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CBDB0B" w14:textId="77777777" w:rsidR="00F17150" w:rsidRDefault="004D1600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случае большого количества заявок студенты, имеющие опыт участия в Моделях ЕС или ООН, а также успешно прошедшие дисциплину «Европейская интеграция», имеют преимущество. </w:t>
            </w:r>
          </w:p>
          <w:p w14:paraId="2DA50847" w14:textId="4AC36378" w:rsidR="004D1600" w:rsidRPr="004D1600" w:rsidRDefault="004D160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0CD7A0" w14:textId="30985170" w:rsidR="00AD2810" w:rsidRDefault="00AD2810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5.10 – 6.12.2020</w:t>
            </w:r>
          </w:p>
          <w:p w14:paraId="50F8C5C5" w14:textId="77777777" w:rsidR="00AD2810" w:rsidRDefault="00AD2810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B29F3E3" w14:textId="2CB904C5" w:rsidR="002715C4" w:rsidRDefault="002715C4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Первый этап (</w:t>
            </w:r>
            <w:r w:rsidR="00AD2810">
              <w:rPr>
                <w:rFonts w:ascii="Times New Roman" w:hAnsi="Times New Roman" w:cs="Times New Roman"/>
                <w:iCs/>
                <w:color w:val="000000" w:themeColor="text1"/>
              </w:rPr>
              <w:t>5.10 – 25.10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): </w:t>
            </w:r>
            <w:r w:rsidR="004D16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определение 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>повестки дня, подготовка информационных материалов (письмо-приглашение, страничка в социальных сетях, форма регистрации), сбор и отбор заявок на участие в Модели. Начало работы над законопроектом.</w:t>
            </w:r>
          </w:p>
          <w:p w14:paraId="707721DD" w14:textId="77777777" w:rsidR="002715C4" w:rsidRDefault="002715C4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B00B26B" w14:textId="6EAA7E24" w:rsidR="002715C4" w:rsidRDefault="002715C4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Второй этап (</w:t>
            </w:r>
            <w:r w:rsidR="00AD2810">
              <w:rPr>
                <w:rFonts w:ascii="Times New Roman" w:hAnsi="Times New Roman" w:cs="Times New Roman"/>
                <w:iCs/>
                <w:color w:val="000000" w:themeColor="text1"/>
              </w:rPr>
              <w:t>25.10 – 28.11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):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Подготовка и рассылка законопроекта, участие в консультировании участников Модели. Участие в заочном этапе Модели.</w:t>
            </w:r>
          </w:p>
          <w:p w14:paraId="24B11B63" w14:textId="3974736A" w:rsidR="000873A5" w:rsidRDefault="000873A5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63DFD086" w:rsidR="000873A5" w:rsidRPr="002715C4" w:rsidRDefault="000873A5" w:rsidP="002A2D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Третий этап (</w:t>
            </w:r>
            <w:r w:rsidR="00AD2810">
              <w:rPr>
                <w:rFonts w:ascii="Times New Roman" w:hAnsi="Times New Roman" w:cs="Times New Roman"/>
                <w:iCs/>
                <w:color w:val="000000" w:themeColor="text1"/>
              </w:rPr>
              <w:t>28.11 – 6.12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):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Участие в очном этапе, помощь в организации мероприятия на месте, подготовка отчета о мероприятии.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63046E1" w:rsidR="000873A5" w:rsidRPr="000873A5" w:rsidRDefault="00AD28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087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C8D3221" w:rsidR="000873A5" w:rsidRPr="002A2D15" w:rsidRDefault="000873A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AE3766D" w:rsidR="000873A5" w:rsidRPr="009D152B" w:rsidRDefault="000873A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667679A" w14:textId="77777777" w:rsidR="00F379A0" w:rsidRDefault="000873A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(1) 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Примеры созданных информационных материалов по организации и содержанию Модели; </w:t>
            </w:r>
          </w:p>
          <w:p w14:paraId="09C35C9F" w14:textId="2740F520" w:rsidR="002A2D15" w:rsidRPr="000873A5" w:rsidRDefault="002A2D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(2) Отчет о выполнении обязанностей в рамках проекта.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365169" w14:textId="77777777" w:rsidR="0076405E" w:rsidRDefault="0076405E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Владеет знаниями об институциональной структуре и процессе принятия решений Европейского Союза </w:t>
            </w:r>
          </w:p>
          <w:p w14:paraId="491D3223" w14:textId="77777777" w:rsidR="0076405E" w:rsidRDefault="0076405E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8AFD0EC" w14:textId="599C4193" w:rsidR="002A2D15" w:rsidRPr="004F3759" w:rsidRDefault="0076405E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Владеет навыками организации мероприятий, в том числе планирования деятельности и распределения обязанностей в команде </w:t>
            </w:r>
          </w:p>
          <w:p w14:paraId="120F2837" w14:textId="77777777" w:rsidR="00A47807" w:rsidRDefault="00A47807" w:rsidP="002A2D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C4E70E2" w14:textId="5A8C989D" w:rsidR="002A2D15" w:rsidRPr="00F17150" w:rsidRDefault="002A2D15" w:rsidP="002A2D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901046C" w14:textId="3A334C7A" w:rsidR="002A2D15" w:rsidRDefault="002A2D15" w:rsidP="002A2D15">
            <w:pP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= 0,</w:t>
            </w:r>
            <w:r w:rsidR="00AD2810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*О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р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+ 0,</w:t>
            </w:r>
            <w:r w:rsidR="00AD2810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гр</w:t>
            </w:r>
            <w:proofErr w:type="spellEnd"/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</w:p>
          <w:p w14:paraId="5713738E" w14:textId="77777777" w:rsidR="002A2D15" w:rsidRDefault="002A2D15" w:rsidP="002A2D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0450400" w14:textId="007496F0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р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оценка результативности (на основе предоставленного отчета и успешности Модели в пределах обязанностей)</w:t>
            </w:r>
          </w:p>
          <w:p w14:paraId="12B73FAE" w14:textId="77777777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356F827A" w:rsidR="00971EDC" w:rsidRPr="00F17150" w:rsidRDefault="002A2D15" w:rsidP="002A2D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 – оценка участия студента в командной работе над проектом (определение общих задач, участие в периодических встречах по проекту)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E83D9E" w:rsidR="009A3754" w:rsidRPr="00F17150" w:rsidRDefault="002A2D1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A2D15" w:rsidRPr="009D152B" w14:paraId="14260A8B" w14:textId="77777777" w:rsidTr="00BF63C9">
        <w:tc>
          <w:tcPr>
            <w:tcW w:w="4902" w:type="dxa"/>
          </w:tcPr>
          <w:p w14:paraId="7020932B" w14:textId="56DDD067" w:rsidR="002A2D15" w:rsidRPr="009D152B" w:rsidRDefault="002A2D15" w:rsidP="002A2D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F45BB70" w:rsidR="002A2D15" w:rsidRPr="009D152B" w:rsidRDefault="002A2D15" w:rsidP="002A2D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3A4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Востоковедение, Дизайн, История, Логистика и управление цепями поставок, Международный бизнес и менеджмент, Политология и мировая политика, Прикладная математика и информатика, Социология и социальная информатика, Управление и аналитика в государственном секторе, Филология, </w:t>
            </w:r>
            <w:r w:rsidR="007E76A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Физика, </w:t>
            </w:r>
            <w:r w:rsidRPr="00D83A4F">
              <w:rPr>
                <w:rFonts w:ascii="Times New Roman" w:hAnsi="Times New Roman" w:cs="Times New Roman"/>
                <w:iCs/>
                <w:color w:val="000000" w:themeColor="text1"/>
              </w:rPr>
              <w:t>Экономика, Юриспруденция</w:t>
            </w:r>
          </w:p>
        </w:tc>
      </w:tr>
      <w:tr w:rsidR="002A2D15" w:rsidRPr="009D152B" w14:paraId="4B6A6EBF" w14:textId="77777777" w:rsidTr="00BF63C9">
        <w:tc>
          <w:tcPr>
            <w:tcW w:w="4902" w:type="dxa"/>
          </w:tcPr>
          <w:p w14:paraId="126F3E48" w14:textId="77777777" w:rsidR="002A2D15" w:rsidRPr="009D152B" w:rsidRDefault="002A2D15" w:rsidP="002A2D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27CA6A" w:rsidR="002A2D15" w:rsidRPr="009D152B" w:rsidRDefault="002A2D15" w:rsidP="002A2D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873A5"/>
    <w:rsid w:val="00097D02"/>
    <w:rsid w:val="000A439E"/>
    <w:rsid w:val="001B0C26"/>
    <w:rsid w:val="001D79C2"/>
    <w:rsid w:val="002009F7"/>
    <w:rsid w:val="00231EA4"/>
    <w:rsid w:val="0024200C"/>
    <w:rsid w:val="002715C4"/>
    <w:rsid w:val="00295F80"/>
    <w:rsid w:val="002A2D15"/>
    <w:rsid w:val="002D4B0B"/>
    <w:rsid w:val="003D53CE"/>
    <w:rsid w:val="003E3254"/>
    <w:rsid w:val="00400C0B"/>
    <w:rsid w:val="004678F7"/>
    <w:rsid w:val="004C1D36"/>
    <w:rsid w:val="004D1600"/>
    <w:rsid w:val="004E11DE"/>
    <w:rsid w:val="004E12FA"/>
    <w:rsid w:val="004E3F32"/>
    <w:rsid w:val="005108E0"/>
    <w:rsid w:val="005A6059"/>
    <w:rsid w:val="005E13DA"/>
    <w:rsid w:val="005E3B03"/>
    <w:rsid w:val="00611FDD"/>
    <w:rsid w:val="00691CF6"/>
    <w:rsid w:val="006E5DCE"/>
    <w:rsid w:val="0076405E"/>
    <w:rsid w:val="00772F69"/>
    <w:rsid w:val="007B083E"/>
    <w:rsid w:val="007E76AB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2EEF"/>
    <w:rsid w:val="00A47807"/>
    <w:rsid w:val="00A550AE"/>
    <w:rsid w:val="00AD2810"/>
    <w:rsid w:val="00AD4D49"/>
    <w:rsid w:val="00AD5C4C"/>
    <w:rsid w:val="00B47552"/>
    <w:rsid w:val="00BF63C9"/>
    <w:rsid w:val="00C86CA2"/>
    <w:rsid w:val="00CE3514"/>
    <w:rsid w:val="00D448DA"/>
    <w:rsid w:val="00D66022"/>
    <w:rsid w:val="00DA7BC5"/>
    <w:rsid w:val="00DD698B"/>
    <w:rsid w:val="00DE036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59B13C4-33C7-4FC3-B7D4-7925EEB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5A84-1B1A-4EE3-B5D7-1D1F0D4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Кабанов Юрий Андреевич</cp:lastModifiedBy>
  <cp:revision>5</cp:revision>
  <dcterms:created xsi:type="dcterms:W3CDTF">2020-09-24T07:10:00Z</dcterms:created>
  <dcterms:modified xsi:type="dcterms:W3CDTF">2020-09-28T11:04:00Z</dcterms:modified>
</cp:coreProperties>
</file>