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D94" w:rsidRPr="00D60D94" w:rsidRDefault="00D60D94" w:rsidP="00D60D94">
      <w:pPr>
        <w:jc w:val="center"/>
        <w:rPr>
          <w:rFonts w:ascii="Cambria" w:eastAsia="MS Mincho" w:hAnsi="Cambria"/>
          <w:b/>
          <w:sz w:val="28"/>
          <w:szCs w:val="28"/>
        </w:rPr>
      </w:pPr>
      <w:r w:rsidRPr="00D60D94">
        <w:rPr>
          <w:rFonts w:ascii="Cambria" w:eastAsia="MS Mincho" w:hAnsi="Cambria"/>
          <w:b/>
          <w:sz w:val="28"/>
          <w:szCs w:val="28"/>
        </w:rPr>
        <w:t>Проектное предложение</w:t>
      </w:r>
    </w:p>
    <w:p w:rsidR="00D60D94" w:rsidRPr="00D60D94" w:rsidRDefault="00D60D94" w:rsidP="00D60D94">
      <w:pPr>
        <w:rPr>
          <w:rFonts w:ascii="Cambria" w:eastAsia="MS Mincho" w:hAnsi="Cambria"/>
        </w:rPr>
      </w:pPr>
    </w:p>
    <w:tbl>
      <w:tblPr>
        <w:tblStyle w:val="1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86446C" w:rsidRPr="000771D0" w:rsidRDefault="00C2226D" w:rsidP="00875326">
            <w:pPr>
              <w:jc w:val="both"/>
            </w:pPr>
            <w:r>
              <w:rPr>
                <w:rFonts w:ascii="Cambria" w:hAnsi="Cambria"/>
                <w:i/>
                <w:color w:val="000000"/>
                <w:spacing w:val="-2"/>
              </w:rPr>
              <w:t xml:space="preserve">Выявление и </w:t>
            </w:r>
            <w:r w:rsidRPr="00C93CC9">
              <w:rPr>
                <w:rFonts w:ascii="Cambria" w:hAnsi="Cambria"/>
                <w:i/>
                <w:spacing w:val="-2"/>
              </w:rPr>
              <w:t>анализ основных</w:t>
            </w:r>
            <w:r w:rsidR="0086446C" w:rsidRPr="00C93CC9">
              <w:rPr>
                <w:rFonts w:ascii="Cambria" w:hAnsi="Cambria"/>
                <w:i/>
                <w:spacing w:val="-2"/>
              </w:rPr>
              <w:t xml:space="preserve"> </w:t>
            </w:r>
            <w:r w:rsidR="00875326" w:rsidRPr="00C93CC9">
              <w:rPr>
                <w:rFonts w:ascii="Cambria" w:hAnsi="Cambria"/>
                <w:i/>
                <w:spacing w:val="-2"/>
              </w:rPr>
              <w:t>факторов достижения</w:t>
            </w:r>
            <w:r w:rsidR="0086446C" w:rsidRPr="00C93CC9">
              <w:rPr>
                <w:rFonts w:ascii="Cambria" w:hAnsi="Cambria"/>
                <w:i/>
                <w:spacing w:val="-2"/>
              </w:rPr>
              <w:t xml:space="preserve"> национальных целей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12631" w:rsidRPr="00ED399A" w:rsidRDefault="00D12631" w:rsidP="000200D9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>
              <w:rPr>
                <w:rFonts w:ascii="Cambria" w:hAnsi="Cambria"/>
                <w:i/>
                <w:color w:val="000000"/>
                <w:spacing w:val="-2"/>
              </w:rPr>
              <w:t>Исследовательский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12631" w:rsidRPr="0086446C" w:rsidRDefault="006B7B12" w:rsidP="000200D9">
            <w:pPr>
              <w:jc w:val="both"/>
            </w:pPr>
            <w:r w:rsidRP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Департамент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исследований и методологии Счетной палаты Российской Федерации</w:t>
            </w:r>
          </w:p>
        </w:tc>
      </w:tr>
      <w:tr w:rsidR="00D12631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12631" w:rsidRPr="00D60D94" w:rsidRDefault="00D12631" w:rsidP="00D12631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2A63EC" w:rsidRDefault="0086446C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Яковлева Юлия Александровна </w:t>
            </w:r>
          </w:p>
          <w:p w:rsidR="002A63EC" w:rsidRPr="002A63EC" w:rsidRDefault="0086446C" w:rsidP="00875326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начальник </w:t>
            </w:r>
            <w:r w:rsidRPr="00FD058C">
              <w:rPr>
                <w:rFonts w:ascii="Cambria" w:hAnsi="Cambria" w:cs="Helvetica"/>
                <w:i/>
                <w:shd w:val="clear" w:color="auto" w:fill="FFFFFF"/>
              </w:rPr>
              <w:t xml:space="preserve">отдела </w:t>
            </w:r>
            <w:r w:rsidR="0087532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методологии качества мероприятий</w:t>
            </w:r>
            <w:r w:rsidR="00124B04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P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Департамента исследований и методологии Счетной палаты Российской Федерации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384A6E" w:rsidRPr="00B81120" w:rsidRDefault="000771D0" w:rsidP="00A41ECA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Проект заключается в</w:t>
            </w:r>
            <w:r w:rsidR="002A6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A8368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определении методологии оценки эффективности достижения национальных целей. На основе анализа научной литературы и материалов с сайтов государственных органов различных стран определяются наиболее </w:t>
            </w:r>
            <w:r w:rsidR="00A83680" w:rsidRPr="00C93CC9">
              <w:rPr>
                <w:rFonts w:ascii="Cambria" w:hAnsi="Cambria" w:cs="Helvetica"/>
                <w:i/>
                <w:shd w:val="clear" w:color="auto" w:fill="FFFFFF"/>
              </w:rPr>
              <w:t>часто встречающиеся подцели, задачи, показатели, характеризующие достижение национальных целей</w:t>
            </w:r>
            <w:r w:rsidR="00875326" w:rsidRPr="00C93CC9">
              <w:rPr>
                <w:rFonts w:ascii="Cambria" w:hAnsi="Cambria" w:cs="Helvetica"/>
                <w:i/>
                <w:shd w:val="clear" w:color="auto" w:fill="FFFFFF"/>
              </w:rPr>
              <w:t>, а также факторы, влияющие на достижение национальных целей</w:t>
            </w:r>
            <w:r w:rsidR="00A83680" w:rsidRPr="00C93CC9">
              <w:rPr>
                <w:rFonts w:ascii="Cambria" w:hAnsi="Cambria" w:cs="Helvetica"/>
                <w:i/>
                <w:shd w:val="clear" w:color="auto" w:fill="FFFFFF"/>
              </w:rPr>
              <w:t xml:space="preserve">. </w:t>
            </w:r>
            <w:r w:rsidR="002A63EC" w:rsidRPr="00C93CC9">
              <w:rPr>
                <w:rFonts w:ascii="Cambria" w:hAnsi="Cambria" w:cs="Helvetica"/>
                <w:i/>
                <w:shd w:val="clear" w:color="auto" w:fill="FFFFFF"/>
              </w:rPr>
              <w:t>По итогам работы предполагается заполнение матрицы</w:t>
            </w:r>
            <w:r w:rsidR="00875326" w:rsidRPr="00C93CC9">
              <w:rPr>
                <w:rFonts w:ascii="Cambria" w:hAnsi="Cambria" w:cs="Helvetica"/>
                <w:i/>
                <w:shd w:val="clear" w:color="auto" w:fill="FFFFFF"/>
              </w:rPr>
              <w:t>,</w:t>
            </w:r>
            <w:r w:rsidR="00C93CC9" w:rsidRPr="00C93CC9">
              <w:rPr>
                <w:rFonts w:ascii="Cambria" w:hAnsi="Cambria" w:cs="Helvetica"/>
                <w:i/>
                <w:shd w:val="clear" w:color="auto" w:fill="FFFFFF"/>
                <w:lang w:val="en-US"/>
              </w:rPr>
              <w:t xml:space="preserve"> </w:t>
            </w:r>
            <w:r w:rsidR="00875326" w:rsidRPr="00C93CC9">
              <w:rPr>
                <w:rFonts w:ascii="Cambria" w:hAnsi="Cambria" w:cs="Helvetica"/>
                <w:i/>
                <w:shd w:val="clear" w:color="auto" w:fill="FFFFFF"/>
              </w:rPr>
              <w:t>подготовка аналитического материала.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86446C" w:rsidRPr="000771D0" w:rsidRDefault="00D60D94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B81120">
              <w:rPr>
                <w:rFonts w:ascii="Cambria" w:hAnsi="Cambria"/>
                <w:i/>
              </w:rPr>
              <w:t xml:space="preserve">Цель </w:t>
            </w: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проекта </w:t>
            </w:r>
            <w:r w:rsidR="003F727F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–</w:t>
            </w:r>
            <w:r w:rsidR="00B81120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A8368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определение совокупности</w:t>
            </w:r>
            <w:r w:rsidR="0086446C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переменных</w:t>
            </w:r>
            <w:r w:rsidR="00A8368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 оказывающих влияние на достижение</w:t>
            </w:r>
            <w:r w:rsidR="0086446C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A8368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национальных целей.</w:t>
            </w:r>
          </w:p>
          <w:p w:rsidR="00D12631" w:rsidRPr="000771D0" w:rsidRDefault="00D12631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Задачи проекта:</w:t>
            </w:r>
          </w:p>
          <w:p w:rsidR="002C4CF9" w:rsidRDefault="002C4CF9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- поиск и анализ научной литературы (научных журналов первого квартиля </w:t>
            </w:r>
            <w:proofErr w:type="spellStart"/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Scopus</w:t>
            </w:r>
            <w:proofErr w:type="spellEnd"/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);</w:t>
            </w:r>
          </w:p>
          <w:p w:rsidR="00C2226D" w:rsidRDefault="00C2226D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- поиск отчетных документов и материалов с сайтов государственных органов;</w:t>
            </w:r>
          </w:p>
          <w:p w:rsidR="00ED5506" w:rsidRPr="00C2226D" w:rsidRDefault="00C2226D" w:rsidP="00A41ECA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- определение наиболее часто встречающихся переменных, характеризующих достижение национальных целей</w:t>
            </w:r>
            <w:r w:rsidR="00875326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Виды деятельности, выполняемые студентом в проекте</w:t>
            </w:r>
            <w:r w:rsidR="009C17CB">
              <w:rPr>
                <w:rFonts w:ascii="Cambria" w:hAnsi="Cambria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/>
                <w:b/>
                <w:color w:val="000000"/>
              </w:rPr>
              <w:t>/</w:t>
            </w:r>
            <w:r w:rsidR="009C17CB">
              <w:rPr>
                <w:rFonts w:ascii="Cambria" w:hAnsi="Cambria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:rsidR="003A0DDE" w:rsidRPr="0086446C" w:rsidRDefault="003A0DDE" w:rsidP="000200D9">
            <w:pPr>
              <w:jc w:val="both"/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Поиск, отбор и анализ информации, работа с иностранными источниками информации, подготовка аналитического материала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6E6D4F" w:rsidP="000200D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23</w:t>
            </w:r>
            <w:r w:rsidR="00A4239C">
              <w:rPr>
                <w:rFonts w:ascii="Cambria" w:hAnsi="Cambria"/>
                <w:i/>
                <w:lang w:val="en-US"/>
              </w:rPr>
              <w:t xml:space="preserve"> </w:t>
            </w:r>
            <w:r w:rsidR="00A4239C">
              <w:rPr>
                <w:rFonts w:ascii="Cambria" w:hAnsi="Cambria"/>
                <w:i/>
              </w:rPr>
              <w:t xml:space="preserve">ноября </w:t>
            </w:r>
            <w:r w:rsidR="003F727F" w:rsidRPr="00ED399A">
              <w:rPr>
                <w:rFonts w:ascii="Cambria" w:hAnsi="Cambria"/>
                <w:i/>
              </w:rPr>
              <w:t>20</w:t>
            </w:r>
            <w:r w:rsidR="00D12631">
              <w:rPr>
                <w:rFonts w:ascii="Cambria" w:hAnsi="Cambria"/>
                <w:i/>
              </w:rPr>
              <w:t>20</w:t>
            </w:r>
            <w:r w:rsidR="00461608" w:rsidRPr="00ED399A">
              <w:rPr>
                <w:rFonts w:ascii="Cambria" w:hAnsi="Cambria"/>
                <w:i/>
              </w:rPr>
              <w:t xml:space="preserve"> г.</w:t>
            </w:r>
            <w:r w:rsidR="00384A6E" w:rsidRPr="00ED399A">
              <w:rPr>
                <w:rFonts w:ascii="Cambria" w:hAnsi="Cambria"/>
                <w:i/>
              </w:rPr>
              <w:t xml:space="preserve"> –</w:t>
            </w:r>
            <w:r w:rsidR="00D12631">
              <w:rPr>
                <w:rFonts w:ascii="Cambria" w:hAnsi="Cambria"/>
                <w:i/>
              </w:rPr>
              <w:t xml:space="preserve"> </w:t>
            </w:r>
            <w:r w:rsidR="002C4CF9">
              <w:rPr>
                <w:rFonts w:ascii="Cambria" w:hAnsi="Cambria"/>
                <w:i/>
              </w:rPr>
              <w:t>30 апреля</w:t>
            </w:r>
            <w:r w:rsidR="0096377B" w:rsidRPr="00ED399A">
              <w:rPr>
                <w:rFonts w:ascii="Cambria" w:hAnsi="Cambria"/>
                <w:i/>
              </w:rPr>
              <w:t xml:space="preserve"> </w:t>
            </w:r>
            <w:r w:rsidR="00D60D94" w:rsidRPr="00ED399A">
              <w:rPr>
                <w:rFonts w:ascii="Cambria" w:hAnsi="Cambria"/>
                <w:i/>
              </w:rPr>
              <w:t>20</w:t>
            </w:r>
            <w:r w:rsidR="00D12631">
              <w:rPr>
                <w:rFonts w:ascii="Cambria" w:hAnsi="Cambria"/>
                <w:i/>
              </w:rPr>
              <w:t>2</w:t>
            </w:r>
            <w:r w:rsidR="002C4CF9">
              <w:rPr>
                <w:rFonts w:ascii="Cambria" w:hAnsi="Cambria"/>
                <w:i/>
              </w:rPr>
              <w:t>1</w:t>
            </w:r>
            <w:r w:rsidR="00D60D94" w:rsidRPr="00ED399A">
              <w:rPr>
                <w:rFonts w:ascii="Cambria" w:hAnsi="Cambria"/>
                <w:i/>
              </w:rPr>
              <w:t xml:space="preserve">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</w:rPr>
            </w:pPr>
            <w:r w:rsidRPr="00D60D94">
              <w:rPr>
                <w:rFonts w:ascii="Cambria" w:hAnsi="Cambria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ED399A" w:rsidRDefault="00FD058C" w:rsidP="000200D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ED399A" w:rsidRDefault="00384A6E" w:rsidP="000200D9">
            <w:pPr>
              <w:jc w:val="both"/>
              <w:rPr>
                <w:rFonts w:ascii="Cambria" w:hAnsi="Cambria"/>
                <w:i/>
              </w:rPr>
            </w:pPr>
            <w:r w:rsidRPr="00ED399A">
              <w:rPr>
                <w:rFonts w:ascii="Cambria" w:hAnsi="Cambria"/>
                <w:i/>
              </w:rPr>
              <w:t>У</w:t>
            </w:r>
            <w:r w:rsidR="00A66339" w:rsidRPr="00ED399A">
              <w:rPr>
                <w:rFonts w:ascii="Cambria" w:hAnsi="Cambria"/>
                <w:i/>
              </w:rPr>
              <w:t>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ED399A" w:rsidRDefault="000200D9" w:rsidP="000200D9">
            <w:pPr>
              <w:jc w:val="both"/>
              <w:rPr>
                <w:rFonts w:ascii="Cambria" w:hAnsi="Cambria"/>
                <w:i/>
              </w:rPr>
            </w:pPr>
            <w:r w:rsidRPr="000200D9">
              <w:rPr>
                <w:rFonts w:ascii="Cambria" w:hAnsi="Cambria"/>
                <w:i/>
              </w:rPr>
              <w:t>7</w:t>
            </w:r>
            <w:r w:rsidR="00D60D94" w:rsidRPr="000200D9">
              <w:rPr>
                <w:rFonts w:ascii="Cambria" w:hAnsi="Cambria"/>
                <w:i/>
              </w:rPr>
              <w:t xml:space="preserve"> </w:t>
            </w:r>
            <w:r w:rsidR="00D60D94" w:rsidRPr="00ED399A">
              <w:rPr>
                <w:rFonts w:ascii="Cambria" w:hAnsi="Cambria"/>
                <w:i/>
              </w:rPr>
              <w:t>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ED399A" w:rsidRDefault="00FC704B" w:rsidP="000200D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И</w:t>
            </w:r>
            <w:r w:rsidR="00384A6E" w:rsidRPr="00ED399A">
              <w:rPr>
                <w:rFonts w:ascii="Cambria" w:hAnsi="Cambria"/>
                <w:i/>
              </w:rPr>
              <w:t>ндивидуальная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2C4CF9" w:rsidRPr="0020744F" w:rsidRDefault="002C4CF9" w:rsidP="000200D9">
            <w:pPr>
              <w:jc w:val="both"/>
            </w:pPr>
            <w:r w:rsidRPr="000771D0">
              <w:rPr>
                <w:rFonts w:ascii="Cambria" w:hAnsi="Cambria"/>
                <w:i/>
              </w:rPr>
              <w:t>Аналитические способности,</w:t>
            </w:r>
            <w:r w:rsidR="0020744F" w:rsidRPr="000771D0">
              <w:rPr>
                <w:rFonts w:ascii="Cambria" w:hAnsi="Cambria"/>
                <w:i/>
              </w:rPr>
              <w:t xml:space="preserve"> </w:t>
            </w:r>
            <w:r w:rsidRPr="000771D0">
              <w:rPr>
                <w:rFonts w:ascii="Cambria" w:hAnsi="Cambria"/>
                <w:i/>
              </w:rPr>
              <w:t>умение обобщать, анализировать и систематизировать информацию, хорошее знание английского языка,</w:t>
            </w:r>
            <w:r w:rsidR="0020744F" w:rsidRPr="000771D0">
              <w:rPr>
                <w:rFonts w:ascii="Cambria" w:hAnsi="Cambria"/>
                <w:i/>
              </w:rPr>
              <w:t xml:space="preserve"> </w:t>
            </w:r>
            <w:r w:rsidRPr="000771D0">
              <w:rPr>
                <w:rFonts w:ascii="Cambria" w:hAnsi="Cambria"/>
                <w:i/>
              </w:rPr>
              <w:t>способность работать с англоязычными ресурсами, умение работать с научной литературой, 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D60D94" w:rsidRPr="00ED399A" w:rsidRDefault="002E53EC" w:rsidP="000200D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Отчетные аналитические материалы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384A6E" w:rsidRPr="0020744F" w:rsidRDefault="0020744F" w:rsidP="000200D9">
            <w:pPr>
              <w:jc w:val="both"/>
            </w:pPr>
            <w:r w:rsidRPr="000771D0">
              <w:rPr>
                <w:rFonts w:ascii="Cambria" w:hAnsi="Cambria"/>
                <w:i/>
              </w:rPr>
              <w:t>Текстовый отчет, Анализ международного опыта, Таблица, Аналитический материал (записка), Доклад руководству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ED399A" w:rsidRPr="00ED399A" w:rsidRDefault="00A66339" w:rsidP="000200D9">
            <w:pPr>
              <w:jc w:val="both"/>
              <w:rPr>
                <w:rFonts w:ascii="Cambria" w:hAnsi="Cambria"/>
                <w:i/>
              </w:rPr>
            </w:pPr>
            <w:r w:rsidRPr="00ED399A">
              <w:rPr>
                <w:rFonts w:ascii="Cambria" w:hAnsi="Cambria"/>
                <w:i/>
              </w:rPr>
              <w:t xml:space="preserve">Полнота и качество </w:t>
            </w:r>
            <w:r w:rsidR="002E53EC">
              <w:rPr>
                <w:rFonts w:ascii="Cambria" w:hAnsi="Cambria"/>
                <w:i/>
              </w:rPr>
              <w:t>аналитических материалов</w:t>
            </w:r>
            <w:r w:rsidR="00ED399A" w:rsidRPr="00ED399A">
              <w:rPr>
                <w:rFonts w:ascii="Cambria" w:hAnsi="Cambria" w:cs="Helvetica"/>
                <w:i/>
                <w:color w:val="000000"/>
              </w:rPr>
              <w:br/>
            </w:r>
            <w:r w:rsidR="00ED399A"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Корректность </w:t>
            </w:r>
            <w:r w:rsidR="002E53E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представленных</w:t>
            </w:r>
            <w:r w:rsidR="001D2B6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ED399A" w:rsidRDefault="0020744F" w:rsidP="000200D9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3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20744F" w:rsidRPr="0020744F" w:rsidRDefault="0020744F" w:rsidP="000200D9">
            <w:pPr>
              <w:jc w:val="both"/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Интерес к исследовательской деятельности и обработке информации, аналитический склад ума, уровень владения иностранными языками, умение работать с научной литературой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C90014" w:rsidRPr="00352793" w:rsidRDefault="0020744F" w:rsidP="00352793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Государственное и муниципальное управление, Политология, Международные отношения,</w:t>
            </w:r>
            <w:r w:rsid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0200D9" w:rsidRP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Программа двух дипломов НИУ ВШЭ и Лондонского университета по международным отношениям</w:t>
            </w:r>
            <w:r w:rsid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0200D9" w:rsidRP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Программа двух дипломов по экономике НИУ ВШЭ и Лондонского университета</w:t>
            </w:r>
            <w:r w:rsid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23036E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Программа двух дипломов НИУ ВШЭ и Лондонского университета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«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Прикладной анализ данных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», </w:t>
            </w:r>
            <w:r w:rsidR="000200D9" w:rsidRP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Совместная программа по экономике НИУ ВШЭ и РЭШ</w:t>
            </w:r>
            <w:r w:rsid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0200D9"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Экономика</w:t>
            </w:r>
            <w:r w:rsidR="0023036E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Бизнес-информатика,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Цифровые инновации в управлении предприятием (программа двух дипломов НИУ ВШЭ и Лондонского университета)</w:t>
            </w:r>
            <w:r w:rsidR="0023036E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;</w:t>
            </w:r>
            <w:r w:rsid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23036E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Государственное и муниципальное управление,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Доказательное развитие образования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Население и развитие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Управление в социальной сфере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Управление и экономика здравоохранения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Управление образованием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Цифровая трансформация образования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, </w:t>
            </w:r>
            <w:r w:rsidR="000C34F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Политика. Экономика. Философия, Политический анализ и публичная политика, Прикладная политология,</w:t>
            </w:r>
            <w:r w:rsidR="0023036E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Российские исследования, 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Современные социальные науки в преподавании обществознания в школе</w:t>
            </w:r>
            <w:r w:rsidR="0023036E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,</w:t>
            </w:r>
            <w:r w:rsidR="00352793" w:rsidRP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 </w:t>
            </w:r>
            <w:r w:rsidR="000C34F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Корпоративные финансы, </w:t>
            </w:r>
            <w:r w:rsid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Стратегическое управление финансами фирмы, </w:t>
            </w:r>
            <w:r w:rsidR="000C34F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Финансовые рынки и финансовые институты, </w:t>
            </w:r>
            <w:r w:rsidR="00352793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Финансовый аналитик, Финансовый инжиниринг, </w:t>
            </w:r>
            <w:r w:rsidR="000200D9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Финансовая экономика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0771D0" w:rsidRDefault="0020744F" w:rsidP="000200D9">
            <w:pPr>
              <w:jc w:val="both"/>
              <w:rPr>
                <w:rFonts w:ascii="Cambria" w:hAnsi="Cambria" w:cs="Helvetica"/>
                <w:i/>
                <w:color w:val="000000"/>
                <w:shd w:val="clear" w:color="auto" w:fill="FFFFFF"/>
              </w:rPr>
            </w:pPr>
            <w:r w:rsidRPr="000771D0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Москва, ул. Зубовская, дом 2</w:t>
            </w:r>
          </w:p>
        </w:tc>
      </w:tr>
    </w:tbl>
    <w:p w:rsidR="00FB034F" w:rsidRPr="00CD2A51" w:rsidRDefault="00D60D94" w:rsidP="00CD2A51">
      <w:pPr>
        <w:rPr>
          <w:rFonts w:ascii="Cambria" w:eastAsia="MS Mincho" w:hAnsi="Cambria"/>
        </w:rPr>
      </w:pPr>
      <w:r w:rsidRPr="00D60D94">
        <w:rPr>
          <w:rFonts w:ascii="Cambria" w:eastAsia="MS Mincho" w:hAnsi="Cambria"/>
        </w:rPr>
        <w:tab/>
      </w:r>
      <w:r w:rsidRPr="00D60D94">
        <w:rPr>
          <w:rFonts w:ascii="Cambria" w:eastAsia="MS Mincho" w:hAnsi="Cambria"/>
        </w:rPr>
        <w:tab/>
      </w:r>
    </w:p>
    <w:sectPr w:rsidR="00FB034F" w:rsidRPr="00CD2A51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B4B" w:rsidRDefault="00245B4B">
      <w:r>
        <w:separator/>
      </w:r>
    </w:p>
  </w:endnote>
  <w:endnote w:type="continuationSeparator" w:id="0">
    <w:p w:rsidR="00245B4B" w:rsidRDefault="0024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B4B" w:rsidRDefault="00245B4B">
      <w:r>
        <w:separator/>
      </w:r>
    </w:p>
  </w:footnote>
  <w:footnote w:type="continuationSeparator" w:id="0">
    <w:p w:rsidR="00245B4B" w:rsidRDefault="0024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184132"/>
      <w:docPartObj>
        <w:docPartGallery w:val="Page Numbers (Top of Page)"/>
        <w:docPartUnique/>
      </w:docPartObj>
    </w:sdtPr>
    <w:sdtEndPr/>
    <w:sdtContent>
      <w:p w:rsidR="00BC64BE" w:rsidRDefault="00BC64BE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CA">
          <w:rPr>
            <w:noProof/>
          </w:rPr>
          <w:t>2</w:t>
        </w:r>
        <w:r>
          <w:fldChar w:fldCharType="end"/>
        </w:r>
      </w:p>
    </w:sdtContent>
  </w:sdt>
  <w:p w:rsidR="00BC64BE" w:rsidRDefault="00BC64BE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94"/>
    <w:rsid w:val="00005370"/>
    <w:rsid w:val="000200D9"/>
    <w:rsid w:val="0004657A"/>
    <w:rsid w:val="000666DF"/>
    <w:rsid w:val="000771D0"/>
    <w:rsid w:val="000C34FA"/>
    <w:rsid w:val="00124B04"/>
    <w:rsid w:val="00187BB8"/>
    <w:rsid w:val="001A40F6"/>
    <w:rsid w:val="001C2667"/>
    <w:rsid w:val="001D2B69"/>
    <w:rsid w:val="0020744F"/>
    <w:rsid w:val="0023036E"/>
    <w:rsid w:val="002458CF"/>
    <w:rsid w:val="00245B4B"/>
    <w:rsid w:val="00284250"/>
    <w:rsid w:val="002A2D4A"/>
    <w:rsid w:val="002A63EC"/>
    <w:rsid w:val="002A7C2A"/>
    <w:rsid w:val="002C4CF9"/>
    <w:rsid w:val="002E53EC"/>
    <w:rsid w:val="00315AE2"/>
    <w:rsid w:val="00335931"/>
    <w:rsid w:val="00352793"/>
    <w:rsid w:val="00370397"/>
    <w:rsid w:val="00371C80"/>
    <w:rsid w:val="00377856"/>
    <w:rsid w:val="00384A6E"/>
    <w:rsid w:val="003A0DDE"/>
    <w:rsid w:val="003A73BD"/>
    <w:rsid w:val="003C1A08"/>
    <w:rsid w:val="003D089F"/>
    <w:rsid w:val="003D5DD4"/>
    <w:rsid w:val="003F727F"/>
    <w:rsid w:val="00453EE6"/>
    <w:rsid w:val="0045460C"/>
    <w:rsid w:val="00461608"/>
    <w:rsid w:val="00470501"/>
    <w:rsid w:val="004C1DE8"/>
    <w:rsid w:val="00572680"/>
    <w:rsid w:val="00590B97"/>
    <w:rsid w:val="005D2F50"/>
    <w:rsid w:val="006538CE"/>
    <w:rsid w:val="006539DD"/>
    <w:rsid w:val="006B7B12"/>
    <w:rsid w:val="006C438B"/>
    <w:rsid w:val="006E6D4F"/>
    <w:rsid w:val="007846EF"/>
    <w:rsid w:val="0086446C"/>
    <w:rsid w:val="00875326"/>
    <w:rsid w:val="0088006F"/>
    <w:rsid w:val="00934037"/>
    <w:rsid w:val="0096377B"/>
    <w:rsid w:val="0099020B"/>
    <w:rsid w:val="009C17CB"/>
    <w:rsid w:val="00A124A4"/>
    <w:rsid w:val="00A41ECA"/>
    <w:rsid w:val="00A4239C"/>
    <w:rsid w:val="00A47480"/>
    <w:rsid w:val="00A66339"/>
    <w:rsid w:val="00A70E3E"/>
    <w:rsid w:val="00A771F0"/>
    <w:rsid w:val="00A83680"/>
    <w:rsid w:val="00AA51F6"/>
    <w:rsid w:val="00B0550E"/>
    <w:rsid w:val="00B148B1"/>
    <w:rsid w:val="00B66D77"/>
    <w:rsid w:val="00B81120"/>
    <w:rsid w:val="00BB1867"/>
    <w:rsid w:val="00BC64BE"/>
    <w:rsid w:val="00BD2034"/>
    <w:rsid w:val="00C2226D"/>
    <w:rsid w:val="00C90014"/>
    <w:rsid w:val="00C93CC9"/>
    <w:rsid w:val="00CD2A51"/>
    <w:rsid w:val="00CE0557"/>
    <w:rsid w:val="00D12631"/>
    <w:rsid w:val="00D3270D"/>
    <w:rsid w:val="00D60D94"/>
    <w:rsid w:val="00D67A3A"/>
    <w:rsid w:val="00DA4A0E"/>
    <w:rsid w:val="00E67E47"/>
    <w:rsid w:val="00EB0D10"/>
    <w:rsid w:val="00EB4E7C"/>
    <w:rsid w:val="00ED399A"/>
    <w:rsid w:val="00ED5506"/>
    <w:rsid w:val="00ED7D27"/>
    <w:rsid w:val="00EF63E9"/>
    <w:rsid w:val="00FB034F"/>
    <w:rsid w:val="00FC1389"/>
    <w:rsid w:val="00FC704B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DA65"/>
  <w15:docId w15:val="{F3588EBD-80E6-254D-BEBA-4FFAD92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00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2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3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E6D4F"/>
    <w:pPr>
      <w:ind w:firstLine="709"/>
    </w:pPr>
    <w:rPr>
      <w:rFonts w:eastAsiaTheme="minorHAns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E6D4F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0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200D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200D9"/>
    <w:rPr>
      <w:color w:val="800080" w:themeColor="followedHyperlink"/>
      <w:u w:val="single"/>
    </w:rPr>
  </w:style>
  <w:style w:type="character" w:customStyle="1" w:styleId="edu-programmcity">
    <w:name w:val="edu-programm__city"/>
    <w:basedOn w:val="a0"/>
    <w:rsid w:val="0023036E"/>
  </w:style>
  <w:style w:type="character" w:customStyle="1" w:styleId="grey">
    <w:name w:val="grey"/>
    <w:basedOn w:val="a0"/>
    <w:rsid w:val="0023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1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435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17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5777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17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869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1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45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7514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64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76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40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34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204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1703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264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2898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162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1835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34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079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73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4332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3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128">
                          <w:marLeft w:val="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724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96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54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7912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87350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753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8589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6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690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205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9790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46572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8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6108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485</Words>
  <Characters>3409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Ефимова Надежда Андреевна</cp:lastModifiedBy>
  <cp:revision>6</cp:revision>
  <dcterms:created xsi:type="dcterms:W3CDTF">2020-10-19T09:21:00Z</dcterms:created>
  <dcterms:modified xsi:type="dcterms:W3CDTF">2020-10-20T11:33:00Z</dcterms:modified>
</cp:coreProperties>
</file>