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2423" w14:textId="77777777" w:rsidR="00844840" w:rsidRDefault="00D40869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14:paraId="1EC42C42" w14:textId="77777777" w:rsidR="00733BFD" w:rsidRDefault="00733BFD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66E295C6" w14:textId="77777777" w:rsidR="00733BFD" w:rsidRPr="00733BFD" w:rsidRDefault="00733BFD" w:rsidP="00733BFD">
      <w:pPr>
        <w:spacing w:after="0" w:line="240" w:lineRule="auto"/>
        <w:rPr>
          <w:rFonts w:asciiTheme="majorHAnsi" w:eastAsia="Cambria" w:hAnsiTheme="majorHAnsi" w:cs="Cambria"/>
          <w:b/>
          <w:sz w:val="24"/>
          <w:szCs w:val="24"/>
        </w:rPr>
      </w:pPr>
      <w:r w:rsidRPr="00733BFD">
        <w:rPr>
          <w:rFonts w:asciiTheme="majorHAnsi" w:eastAsia="Cambria" w:hAnsiTheme="majorHAnsi" w:cs="Cambria"/>
          <w:b/>
          <w:sz w:val="24"/>
          <w:szCs w:val="24"/>
        </w:rPr>
        <w:t xml:space="preserve">Аннотация: </w:t>
      </w:r>
    </w:p>
    <w:p w14:paraId="1D98B6CE" w14:textId="7672A178" w:rsidR="00733BFD" w:rsidRDefault="00733BFD" w:rsidP="00733BF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33BFD">
        <w:rPr>
          <w:rFonts w:asciiTheme="majorHAnsi" w:hAnsiTheme="majorHAnsi" w:cs="Times New Roman"/>
          <w:color w:val="000000"/>
          <w:sz w:val="24"/>
          <w:szCs w:val="24"/>
        </w:rPr>
        <w:t>Цель данного бизнес-плана – разработать иде</w:t>
      </w:r>
      <w:r w:rsidR="003B2F5E">
        <w:rPr>
          <w:rFonts w:asciiTheme="majorHAnsi" w:hAnsiTheme="majorHAnsi" w:cs="Times New Roman"/>
          <w:color w:val="000000"/>
          <w:sz w:val="24"/>
          <w:szCs w:val="24"/>
        </w:rPr>
        <w:t>и</w:t>
      </w:r>
      <w:r w:rsidRPr="00733BF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B2F5E">
        <w:rPr>
          <w:rFonts w:asciiTheme="majorHAnsi" w:hAnsiTheme="majorHAnsi" w:cs="Times New Roman"/>
          <w:color w:val="000000"/>
          <w:sz w:val="24"/>
          <w:szCs w:val="24"/>
        </w:rPr>
        <w:t xml:space="preserve">создания и продвижения проектов Русской Роговой Капеллы. </w:t>
      </w:r>
    </w:p>
    <w:p w14:paraId="421F8B2D" w14:textId="4F2B0C52" w:rsidR="003B2F5E" w:rsidRDefault="003B2F5E" w:rsidP="00733BF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18490DD" w14:textId="15B6376B" w:rsidR="003B2F5E" w:rsidRDefault="003B2F5E" w:rsidP="00733BF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5B8D5F2" w14:textId="7E47200A" w:rsidR="000D78AD" w:rsidRDefault="00C22301" w:rsidP="0062725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АНО «Русская р</w:t>
      </w:r>
      <w:r w:rsidR="00627256">
        <w:rPr>
          <w:rFonts w:asciiTheme="majorHAnsi" w:hAnsiTheme="majorHAnsi" w:cs="Times New Roman"/>
          <w:color w:val="000000"/>
          <w:sz w:val="24"/>
          <w:szCs w:val="24"/>
        </w:rPr>
        <w:t xml:space="preserve">оговая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капелла» зарегистрирована в феврале 2006 года. </w:t>
      </w:r>
      <w:r w:rsidR="0038142F">
        <w:rPr>
          <w:rFonts w:asciiTheme="majorHAnsi" w:hAnsiTheme="majorHAnsi" w:cs="Times New Roman"/>
          <w:color w:val="000000"/>
          <w:sz w:val="24"/>
          <w:szCs w:val="24"/>
        </w:rPr>
        <w:t xml:space="preserve">У </w:t>
      </w:r>
      <w:r w:rsidR="00503AC6">
        <w:rPr>
          <w:rFonts w:asciiTheme="majorHAnsi" w:hAnsiTheme="majorHAnsi" w:cs="Times New Roman"/>
          <w:color w:val="000000"/>
          <w:sz w:val="24"/>
          <w:szCs w:val="24"/>
        </w:rPr>
        <w:t>оркестра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были гастроли </w:t>
      </w:r>
      <w:r w:rsidR="001B0E76">
        <w:rPr>
          <w:rFonts w:asciiTheme="majorHAnsi" w:hAnsiTheme="majorHAnsi" w:cs="Times New Roman"/>
          <w:color w:val="000000"/>
          <w:sz w:val="24"/>
          <w:szCs w:val="24"/>
        </w:rPr>
        <w:t>в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России, выступления во Франции, Италии, Ватикане. </w:t>
      </w:r>
      <w:r w:rsidR="00503AC6">
        <w:rPr>
          <w:rFonts w:asciiTheme="majorHAnsi" w:hAnsiTheme="majorHAnsi" w:cs="Times New Roman"/>
          <w:color w:val="000000"/>
          <w:sz w:val="24"/>
          <w:szCs w:val="24"/>
        </w:rPr>
        <w:t>АНО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несколько раз получала региональные субсидии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 xml:space="preserve"> на организацию концертных мероприятий. В 2020 году получ</w:t>
      </w:r>
      <w:r w:rsidR="00503AC6">
        <w:rPr>
          <w:rFonts w:asciiTheme="majorHAnsi" w:hAnsiTheme="majorHAnsi" w:cs="Times New Roman"/>
          <w:color w:val="000000"/>
          <w:sz w:val="24"/>
          <w:szCs w:val="24"/>
        </w:rPr>
        <w:t>ен</w:t>
      </w:r>
      <w:r w:rsidR="001B0E76">
        <w:rPr>
          <w:rFonts w:asciiTheme="majorHAnsi" w:hAnsiTheme="majorHAnsi" w:cs="Times New Roman"/>
          <w:color w:val="000000"/>
          <w:sz w:val="24"/>
          <w:szCs w:val="24"/>
        </w:rPr>
        <w:t>ы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 xml:space="preserve"> грант</w:t>
      </w:r>
      <w:r w:rsidR="001B0E76">
        <w:rPr>
          <w:rFonts w:asciiTheme="majorHAnsi" w:hAnsiTheme="majorHAnsi" w:cs="Times New Roman"/>
          <w:color w:val="000000"/>
          <w:sz w:val="24"/>
          <w:szCs w:val="24"/>
        </w:rPr>
        <w:t>ы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D78AD">
        <w:rPr>
          <w:rFonts w:asciiTheme="majorHAnsi" w:hAnsiTheme="majorHAnsi" w:cs="Times New Roman"/>
          <w:color w:val="000000"/>
          <w:sz w:val="24"/>
          <w:szCs w:val="24"/>
        </w:rPr>
        <w:t xml:space="preserve">от 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>Фонда президентских грантов на проект «</w:t>
      </w:r>
      <w:r w:rsidR="003F437A" w:rsidRPr="003F437A">
        <w:rPr>
          <w:rFonts w:asciiTheme="majorHAnsi" w:hAnsiTheme="majorHAnsi" w:cs="Times New Roman"/>
          <w:color w:val="000000"/>
          <w:sz w:val="24"/>
          <w:szCs w:val="24"/>
        </w:rPr>
        <w:t>Учиться и учить любить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 xml:space="preserve">» и </w:t>
      </w:r>
      <w:r w:rsidR="000D78AD">
        <w:rPr>
          <w:rFonts w:asciiTheme="majorHAnsi" w:hAnsiTheme="majorHAnsi" w:cs="Times New Roman"/>
          <w:color w:val="000000"/>
          <w:sz w:val="24"/>
          <w:szCs w:val="24"/>
        </w:rPr>
        <w:t xml:space="preserve">от </w:t>
      </w:r>
      <w:r w:rsidR="003F437A">
        <w:rPr>
          <w:rFonts w:asciiTheme="majorHAnsi" w:hAnsiTheme="majorHAnsi" w:cs="Times New Roman"/>
          <w:color w:val="000000"/>
          <w:sz w:val="24"/>
          <w:szCs w:val="24"/>
        </w:rPr>
        <w:t>Фонда Потанина</w:t>
      </w:r>
      <w:r w:rsidR="0038142F">
        <w:rPr>
          <w:rFonts w:asciiTheme="majorHAnsi" w:hAnsiTheme="majorHAnsi" w:cs="Times New Roman"/>
          <w:color w:val="000000"/>
          <w:sz w:val="24"/>
          <w:szCs w:val="24"/>
        </w:rPr>
        <w:t xml:space="preserve">. Собственное коммерческое развитие у </w:t>
      </w:r>
      <w:r w:rsidR="00503AC6">
        <w:rPr>
          <w:rFonts w:asciiTheme="majorHAnsi" w:hAnsiTheme="majorHAnsi" w:cs="Times New Roman"/>
          <w:color w:val="000000"/>
          <w:sz w:val="24"/>
          <w:szCs w:val="24"/>
        </w:rPr>
        <w:t>Русской роговой капеллы</w:t>
      </w:r>
      <w:r w:rsidR="007A335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D78AD">
        <w:rPr>
          <w:rFonts w:asciiTheme="majorHAnsi" w:hAnsiTheme="majorHAnsi" w:cs="Times New Roman"/>
          <w:color w:val="000000"/>
          <w:sz w:val="24"/>
          <w:szCs w:val="24"/>
        </w:rPr>
        <w:t>минимально несмотря на то, что</w:t>
      </w:r>
      <w:r w:rsidR="0038142F">
        <w:rPr>
          <w:rFonts w:asciiTheme="majorHAnsi" w:hAnsiTheme="majorHAnsi" w:cs="Times New Roman"/>
          <w:color w:val="000000"/>
          <w:sz w:val="24"/>
          <w:szCs w:val="24"/>
        </w:rPr>
        <w:t xml:space="preserve"> роговая музыка – уникальное </w:t>
      </w:r>
      <w:r w:rsidR="00503AC6">
        <w:rPr>
          <w:rFonts w:asciiTheme="majorHAnsi" w:hAnsiTheme="majorHAnsi" w:cs="Times New Roman"/>
          <w:color w:val="000000"/>
          <w:sz w:val="24"/>
          <w:szCs w:val="24"/>
        </w:rPr>
        <w:t>российское явление</w:t>
      </w:r>
      <w:r w:rsidR="0038142F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14:paraId="6A948B5D" w14:textId="1FA12FF0" w:rsidR="0038142F" w:rsidRDefault="0038142F" w:rsidP="0062725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Для справки:</w:t>
      </w:r>
    </w:p>
    <w:p w14:paraId="7D80A324" w14:textId="574226C2" w:rsidR="00627256" w:rsidRPr="00627256" w:rsidRDefault="0038142F" w:rsidP="0062725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Роговая</w:t>
      </w:r>
      <w:r w:rsidR="00C2230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27256">
        <w:rPr>
          <w:rFonts w:asciiTheme="majorHAnsi" w:hAnsiTheme="majorHAnsi" w:cs="Times New Roman"/>
          <w:color w:val="000000"/>
          <w:sz w:val="24"/>
          <w:szCs w:val="24"/>
        </w:rPr>
        <w:t xml:space="preserve">музыка </w:t>
      </w:r>
      <w:r w:rsidR="00627256" w:rsidRPr="00627256">
        <w:rPr>
          <w:rFonts w:asciiTheme="majorHAnsi" w:hAnsiTheme="majorHAnsi" w:cs="Times New Roman"/>
          <w:color w:val="000000"/>
          <w:sz w:val="24"/>
          <w:szCs w:val="24"/>
        </w:rPr>
        <w:t xml:space="preserve">родилась в Санкт-Петербурге в 1751г. </w:t>
      </w:r>
      <w:r w:rsidR="00627256">
        <w:rPr>
          <w:rFonts w:asciiTheme="majorHAnsi" w:hAnsiTheme="majorHAnsi" w:cs="Times New Roman"/>
          <w:color w:val="000000"/>
          <w:sz w:val="24"/>
          <w:szCs w:val="24"/>
        </w:rPr>
        <w:t>П</w:t>
      </w:r>
      <w:r w:rsidR="00627256" w:rsidRPr="00627256">
        <w:rPr>
          <w:rFonts w:asciiTheme="majorHAnsi" w:hAnsiTheme="majorHAnsi" w:cs="Times New Roman"/>
          <w:color w:val="000000"/>
          <w:sz w:val="24"/>
          <w:szCs w:val="24"/>
        </w:rPr>
        <w:t>осле 100</w:t>
      </w:r>
      <w:r w:rsidR="00627256">
        <w:rPr>
          <w:rFonts w:asciiTheme="majorHAnsi" w:hAnsiTheme="majorHAnsi" w:cs="Times New Roman"/>
          <w:color w:val="000000"/>
          <w:sz w:val="24"/>
          <w:szCs w:val="24"/>
        </w:rPr>
        <w:t>-летнего звучания искусство</w:t>
      </w:r>
      <w:r w:rsidR="00482A2B">
        <w:rPr>
          <w:rFonts w:asciiTheme="majorHAnsi" w:hAnsiTheme="majorHAnsi" w:cs="Times New Roman"/>
          <w:color w:val="000000"/>
          <w:sz w:val="24"/>
          <w:szCs w:val="24"/>
        </w:rPr>
        <w:t xml:space="preserve"> оркестровой игры на металлических трубах-«рогах»</w:t>
      </w:r>
      <w:r w:rsidR="00627256">
        <w:rPr>
          <w:rFonts w:asciiTheme="majorHAnsi" w:hAnsiTheme="majorHAnsi" w:cs="Times New Roman"/>
          <w:color w:val="000000"/>
          <w:sz w:val="24"/>
          <w:szCs w:val="24"/>
        </w:rPr>
        <w:t xml:space="preserve"> было утеряно</w:t>
      </w:r>
      <w:r>
        <w:rPr>
          <w:rFonts w:asciiTheme="majorHAnsi" w:hAnsiTheme="majorHAnsi" w:cs="Times New Roman"/>
          <w:color w:val="000000"/>
          <w:sz w:val="24"/>
          <w:szCs w:val="24"/>
        </w:rPr>
        <w:t>. Роговая капелла его возродила.</w:t>
      </w:r>
      <w:r w:rsidR="00482A2B">
        <w:rPr>
          <w:rFonts w:asciiTheme="majorHAnsi" w:hAnsiTheme="majorHAnsi" w:cs="Times New Roman"/>
          <w:color w:val="000000"/>
          <w:sz w:val="24"/>
          <w:szCs w:val="24"/>
        </w:rPr>
        <w:t xml:space="preserve"> Есть только два коллектива</w:t>
      </w:r>
      <w:r w:rsidR="001B0E76">
        <w:rPr>
          <w:rFonts w:asciiTheme="majorHAnsi" w:hAnsiTheme="majorHAnsi" w:cs="Times New Roman"/>
          <w:color w:val="000000"/>
          <w:sz w:val="24"/>
          <w:szCs w:val="24"/>
        </w:rPr>
        <w:t xml:space="preserve"> в РФ</w:t>
      </w:r>
      <w:r w:rsidR="00482A2B">
        <w:rPr>
          <w:rFonts w:asciiTheme="majorHAnsi" w:hAnsiTheme="majorHAnsi" w:cs="Times New Roman"/>
          <w:color w:val="000000"/>
          <w:sz w:val="24"/>
          <w:szCs w:val="24"/>
        </w:rPr>
        <w:t>, которые сегодня исполняют эту музыку</w:t>
      </w:r>
      <w:r w:rsidR="007A335C">
        <w:rPr>
          <w:rFonts w:asciiTheme="majorHAnsi" w:hAnsiTheme="majorHAnsi" w:cs="Times New Roman"/>
          <w:color w:val="000000"/>
          <w:sz w:val="24"/>
          <w:szCs w:val="24"/>
        </w:rPr>
        <w:t xml:space="preserve">. Оба – в </w:t>
      </w:r>
      <w:r w:rsidR="004D6047">
        <w:rPr>
          <w:rFonts w:asciiTheme="majorHAnsi" w:hAnsiTheme="majorHAnsi" w:cs="Times New Roman"/>
          <w:color w:val="000000"/>
          <w:sz w:val="24"/>
          <w:szCs w:val="24"/>
        </w:rPr>
        <w:t>Санкт-Петербурге</w:t>
      </w:r>
      <w:r w:rsidR="007A335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82A2B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14:paraId="1C8CE00B" w14:textId="77777777" w:rsidR="000D78AD" w:rsidRDefault="000D78AD" w:rsidP="00733BFD">
      <w:p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</w:p>
    <w:p w14:paraId="3DFBC702" w14:textId="09A51114" w:rsidR="003B2F5E" w:rsidRPr="000D78AD" w:rsidRDefault="00482A2B" w:rsidP="00733BFD">
      <w:pPr>
        <w:spacing w:after="0" w:line="240" w:lineRule="auto"/>
        <w:jc w:val="both"/>
        <w:rPr>
          <w:rFonts w:asciiTheme="majorHAnsi" w:eastAsia="Cambria" w:hAnsiTheme="majorHAnsi" w:cs="Times New Roman"/>
          <w:b/>
          <w:bCs/>
          <w:sz w:val="24"/>
          <w:szCs w:val="24"/>
        </w:rPr>
      </w:pPr>
      <w:r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 xml:space="preserve">Может ли </w:t>
      </w:r>
      <w:r w:rsidR="00D60412"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 xml:space="preserve">уникальный </w:t>
      </w:r>
      <w:r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>рогов</w:t>
      </w:r>
      <w:r w:rsidR="00D60412"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>ой оркестр</w:t>
      </w:r>
      <w:r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 xml:space="preserve"> стать успешным</w:t>
      </w:r>
      <w:r w:rsidR="00D60412"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>, развивающимся проектом, постоянно востребованным в стране и за рубежом</w:t>
      </w:r>
      <w:r w:rsidRPr="000D78AD">
        <w:rPr>
          <w:rFonts w:asciiTheme="majorHAnsi" w:eastAsia="Cambria" w:hAnsiTheme="majorHAnsi" w:cs="Times New Roman"/>
          <w:b/>
          <w:bCs/>
          <w:sz w:val="24"/>
          <w:szCs w:val="24"/>
        </w:rPr>
        <w:t xml:space="preserve">? </w:t>
      </w:r>
    </w:p>
    <w:p w14:paraId="06A9C991" w14:textId="77777777" w:rsidR="00733BFD" w:rsidRDefault="00733BFD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4099"/>
      </w:tblGrid>
      <w:tr w:rsidR="0008201F" w:rsidRPr="0008201F" w14:paraId="72A1C17E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7327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Тип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C70D8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Прикладной</w:t>
            </w:r>
          </w:p>
        </w:tc>
      </w:tr>
      <w:tr w:rsidR="0008201F" w:rsidRPr="0008201F" w14:paraId="1187341D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8F35D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Название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D028A" w14:textId="0CAF1867" w:rsidR="00844840" w:rsidRPr="0008201F" w:rsidRDefault="00936100" w:rsidP="00C22301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Бизнес-план </w:t>
            </w:r>
            <w:r w:rsidR="003B2F5E">
              <w:rPr>
                <w:rFonts w:asciiTheme="majorHAnsi" w:eastAsia="Calibri" w:hAnsiTheme="majorHAnsi" w:cs="Calibri"/>
              </w:rPr>
              <w:t xml:space="preserve">развития </w:t>
            </w:r>
            <w:r w:rsidR="009D53BC">
              <w:rPr>
                <w:rFonts w:asciiTheme="majorHAnsi" w:eastAsia="Calibri" w:hAnsiTheme="majorHAnsi" w:cs="Calibri"/>
              </w:rPr>
              <w:t>АНО «</w:t>
            </w:r>
            <w:r w:rsidR="003B2F5E">
              <w:rPr>
                <w:rFonts w:asciiTheme="majorHAnsi" w:eastAsia="Calibri" w:hAnsiTheme="majorHAnsi" w:cs="Calibri"/>
              </w:rPr>
              <w:t>Русск</w:t>
            </w:r>
            <w:r w:rsidR="009D53BC">
              <w:rPr>
                <w:rFonts w:asciiTheme="majorHAnsi" w:eastAsia="Calibri" w:hAnsiTheme="majorHAnsi" w:cs="Calibri"/>
              </w:rPr>
              <w:t>ая</w:t>
            </w:r>
            <w:r w:rsidR="003B2F5E">
              <w:rPr>
                <w:rFonts w:asciiTheme="majorHAnsi" w:eastAsia="Calibri" w:hAnsiTheme="majorHAnsi" w:cs="Calibri"/>
              </w:rPr>
              <w:t xml:space="preserve"> </w:t>
            </w:r>
            <w:r w:rsidR="00C22301">
              <w:rPr>
                <w:rFonts w:asciiTheme="majorHAnsi" w:eastAsia="Calibri" w:hAnsiTheme="majorHAnsi" w:cs="Calibri"/>
              </w:rPr>
              <w:t>р</w:t>
            </w:r>
            <w:r w:rsidR="003B2F5E">
              <w:rPr>
                <w:rFonts w:asciiTheme="majorHAnsi" w:eastAsia="Calibri" w:hAnsiTheme="majorHAnsi" w:cs="Calibri"/>
              </w:rPr>
              <w:t>огов</w:t>
            </w:r>
            <w:r w:rsidR="009D53BC">
              <w:rPr>
                <w:rFonts w:asciiTheme="majorHAnsi" w:eastAsia="Calibri" w:hAnsiTheme="majorHAnsi" w:cs="Calibri"/>
              </w:rPr>
              <w:t>ая</w:t>
            </w:r>
            <w:r w:rsidR="003B2F5E">
              <w:rPr>
                <w:rFonts w:asciiTheme="majorHAnsi" w:eastAsia="Calibri" w:hAnsiTheme="majorHAnsi" w:cs="Calibri"/>
              </w:rPr>
              <w:t xml:space="preserve"> </w:t>
            </w:r>
            <w:r w:rsidR="00C22301">
              <w:rPr>
                <w:rFonts w:asciiTheme="majorHAnsi" w:eastAsia="Calibri" w:hAnsiTheme="majorHAnsi" w:cs="Calibri"/>
              </w:rPr>
              <w:t>к</w:t>
            </w:r>
            <w:r w:rsidR="003B2F5E">
              <w:rPr>
                <w:rFonts w:asciiTheme="majorHAnsi" w:eastAsia="Calibri" w:hAnsiTheme="majorHAnsi" w:cs="Calibri"/>
              </w:rPr>
              <w:t>апелл</w:t>
            </w:r>
            <w:r w:rsidR="009D53BC">
              <w:rPr>
                <w:rFonts w:asciiTheme="majorHAnsi" w:eastAsia="Calibri" w:hAnsiTheme="majorHAnsi" w:cs="Calibri"/>
              </w:rPr>
              <w:t>а»</w:t>
            </w:r>
          </w:p>
        </w:tc>
      </w:tr>
      <w:tr w:rsidR="0008201F" w:rsidRPr="0008201F" w14:paraId="037117F5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6F70F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Подразделение инициатор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0A89B" w14:textId="2F941BAD" w:rsidR="00844840" w:rsidRPr="0008201F" w:rsidRDefault="00691B41">
            <w:pPr>
              <w:spacing w:after="0" w:line="240" w:lineRule="auto"/>
              <w:rPr>
                <w:rFonts w:asciiTheme="majorHAnsi" w:hAnsiTheme="majorHAnsi"/>
              </w:rPr>
            </w:pPr>
            <w:hyperlink r:id="rId6">
              <w:r w:rsidR="00D40869" w:rsidRPr="0008201F">
                <w:rPr>
                  <w:rFonts w:asciiTheme="majorHAnsi" w:eastAsia="Times New Roman" w:hAnsiTheme="majorHAnsi" w:cs="Times New Roman"/>
                </w:rPr>
                <w:t>НИУ ВШЭ в Санкт-Петербурге</w:t>
              </w:r>
            </w:hyperlink>
            <w:r w:rsidR="003B2F5E">
              <w:rPr>
                <w:rFonts w:asciiTheme="majorHAnsi" w:eastAsia="Times New Roman" w:hAnsiTheme="majorHAnsi" w:cs="Times New Roman"/>
              </w:rPr>
              <w:t>, департамент финансов</w:t>
            </w:r>
          </w:p>
        </w:tc>
      </w:tr>
      <w:tr w:rsidR="0008201F" w:rsidRPr="0008201F" w14:paraId="0800ECFE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B6B9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Руководитель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8AD6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Леевик Юлия Сергеевна</w:t>
            </w:r>
          </w:p>
        </w:tc>
      </w:tr>
      <w:tr w:rsidR="0008201F" w:rsidRPr="0008201F" w14:paraId="1F7955F8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0770F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Подробное описание содержания проектной работы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496D" w14:textId="77777777" w:rsidR="00844840" w:rsidRPr="00A002E3" w:rsidRDefault="00D40869" w:rsidP="00A002E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002E3">
              <w:rPr>
                <w:rFonts w:asciiTheme="majorHAnsi" w:eastAsia="Times New Roman" w:hAnsiTheme="majorHAnsi" w:cs="Times New Roman"/>
              </w:rPr>
              <w:t>Проект состоит из следующих этапов:</w:t>
            </w:r>
          </w:p>
          <w:p w14:paraId="63F19F4E" w14:textId="77777777" w:rsidR="00A002E3" w:rsidRPr="00A002E3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 w:rsidRPr="00A002E3">
              <w:rPr>
                <w:rFonts w:asciiTheme="majorHAnsi" w:eastAsia="Times New Roman" w:hAnsiTheme="majorHAnsi" w:cs="Arial"/>
                <w:i/>
              </w:rPr>
              <w:t>1 этап:</w:t>
            </w:r>
            <w:r>
              <w:rPr>
                <w:rFonts w:asciiTheme="majorHAnsi" w:eastAsia="Times New Roman" w:hAnsiTheme="majorHAnsi" w:cs="Arial"/>
              </w:rPr>
              <w:t xml:space="preserve"> </w:t>
            </w:r>
            <w:r w:rsidRPr="00A002E3">
              <w:rPr>
                <w:rFonts w:asciiTheme="majorHAnsi" w:eastAsia="Times New Roman" w:hAnsiTheme="majorHAnsi" w:cs="Arial"/>
              </w:rPr>
              <w:t>Определение целей разработки бизнес-плана</w:t>
            </w:r>
          </w:p>
          <w:p w14:paraId="477962D4" w14:textId="77777777" w:rsidR="00A002E3" w:rsidRPr="00A002E3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 w:rsidRPr="00A002E3">
              <w:rPr>
                <w:rFonts w:asciiTheme="majorHAnsi" w:eastAsia="Times New Roman" w:hAnsiTheme="majorHAnsi" w:cs="Arial"/>
                <w:i/>
              </w:rPr>
              <w:t xml:space="preserve">2 этап: </w:t>
            </w:r>
            <w:r w:rsidRPr="00A002E3">
              <w:rPr>
                <w:rFonts w:asciiTheme="majorHAnsi" w:eastAsia="Times New Roman" w:hAnsiTheme="majorHAnsi" w:cs="Arial"/>
              </w:rPr>
              <w:t>Определение целевой аудитории бизнес-плана</w:t>
            </w:r>
          </w:p>
          <w:p w14:paraId="16D143A6" w14:textId="77777777" w:rsidR="00A002E3" w:rsidRPr="00A002E3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 w:rsidRPr="00A002E3">
              <w:rPr>
                <w:rFonts w:asciiTheme="majorHAnsi" w:eastAsia="Times New Roman" w:hAnsiTheme="majorHAnsi" w:cs="Arial"/>
                <w:i/>
              </w:rPr>
              <w:t xml:space="preserve">3 этап: </w:t>
            </w:r>
            <w:r w:rsidRPr="00A002E3">
              <w:rPr>
                <w:rFonts w:asciiTheme="majorHAnsi" w:eastAsia="Times New Roman" w:hAnsiTheme="majorHAnsi" w:cs="Arial"/>
              </w:rPr>
              <w:t>Определение структуры бизнес-плана</w:t>
            </w:r>
          </w:p>
          <w:p w14:paraId="751CE89B" w14:textId="77777777" w:rsidR="00A002E3" w:rsidRPr="00A002E3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 w:rsidRPr="00A002E3">
              <w:rPr>
                <w:rFonts w:asciiTheme="majorHAnsi" w:eastAsia="Times New Roman" w:hAnsiTheme="majorHAnsi" w:cs="Arial"/>
                <w:i/>
              </w:rPr>
              <w:t xml:space="preserve">4 этап: </w:t>
            </w:r>
            <w:r w:rsidRPr="00A002E3">
              <w:rPr>
                <w:rFonts w:asciiTheme="majorHAnsi" w:eastAsia="Times New Roman" w:hAnsiTheme="majorHAnsi" w:cs="Arial"/>
              </w:rPr>
              <w:t>Сбор и систематизация информации для подготовки всех разделов бизнес-плана</w:t>
            </w:r>
          </w:p>
          <w:p w14:paraId="71147013" w14:textId="77777777" w:rsidR="00844840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 w:rsidRPr="00A002E3">
              <w:rPr>
                <w:rFonts w:asciiTheme="majorHAnsi" w:eastAsia="Times New Roman" w:hAnsiTheme="majorHAnsi" w:cs="Arial"/>
                <w:i/>
              </w:rPr>
              <w:t>5 этап:</w:t>
            </w:r>
            <w:r>
              <w:rPr>
                <w:rFonts w:asciiTheme="majorHAnsi" w:eastAsia="Times New Roman" w:hAnsiTheme="majorHAnsi" w:cs="Arial"/>
              </w:rPr>
              <w:t xml:space="preserve"> </w:t>
            </w:r>
            <w:r w:rsidRPr="00A002E3">
              <w:rPr>
                <w:rFonts w:asciiTheme="majorHAnsi" w:eastAsia="Times New Roman" w:hAnsiTheme="majorHAnsi" w:cs="Arial"/>
              </w:rPr>
              <w:t>Оформление бизнес-плана</w:t>
            </w:r>
          </w:p>
          <w:p w14:paraId="381C8D27" w14:textId="77777777" w:rsidR="00035001" w:rsidRDefault="00035001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i/>
              </w:rPr>
              <w:t>6 этап:</w:t>
            </w:r>
            <w:r>
              <w:rPr>
                <w:rFonts w:asciiTheme="majorHAnsi" w:eastAsia="Times New Roman" w:hAnsiTheme="majorHAnsi" w:cs="Arial"/>
              </w:rPr>
              <w:t xml:space="preserve"> Защита бизнес-плана </w:t>
            </w:r>
          </w:p>
          <w:p w14:paraId="3A5FDB93" w14:textId="77777777" w:rsidR="00820990" w:rsidRDefault="00820990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i/>
              </w:rPr>
              <w:t>7 этап:</w:t>
            </w:r>
            <w:r>
              <w:rPr>
                <w:rFonts w:asciiTheme="majorHAnsi" w:eastAsia="Times New Roman" w:hAnsiTheme="majorHAnsi" w:cs="Arial"/>
              </w:rPr>
              <w:t xml:space="preserve"> Перевод бизнес-плана на английский язык</w:t>
            </w:r>
          </w:p>
          <w:p w14:paraId="0A77580B" w14:textId="77777777" w:rsidR="00A002E3" w:rsidRPr="00A002E3" w:rsidRDefault="00A002E3" w:rsidP="00A002E3">
            <w:pPr>
              <w:shd w:val="clear" w:color="auto" w:fill="FFFFFF"/>
              <w:spacing w:after="0" w:line="240" w:lineRule="auto"/>
              <w:ind w:left="15"/>
              <w:rPr>
                <w:rFonts w:asciiTheme="majorHAnsi" w:hAnsiTheme="majorHAnsi"/>
              </w:rPr>
            </w:pPr>
          </w:p>
        </w:tc>
      </w:tr>
      <w:tr w:rsidR="0008201F" w:rsidRPr="0008201F" w14:paraId="76683276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3D8DF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  <w:sz w:val="24"/>
              </w:rPr>
              <w:t>Цель и задачи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3AB52" w14:textId="09C581D9" w:rsidR="00235DF8" w:rsidRPr="0008201F" w:rsidRDefault="00EF4EBE" w:rsidP="00EF4EBE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9921C9">
              <w:rPr>
                <w:rFonts w:asciiTheme="majorHAnsi" w:eastAsia="Calibri" w:hAnsiTheme="majorHAnsi" w:cs="Times New Roman"/>
                <w:i/>
              </w:rPr>
              <w:t>Цель</w:t>
            </w:r>
            <w:r w:rsidR="00C40C9A" w:rsidRPr="009921C9">
              <w:rPr>
                <w:rFonts w:asciiTheme="majorHAnsi" w:eastAsia="Calibri" w:hAnsiTheme="majorHAnsi" w:cs="Times New Roman"/>
                <w:i/>
              </w:rPr>
              <w:t>:</w:t>
            </w:r>
            <w:r w:rsidR="00C40C9A" w:rsidRPr="0008201F">
              <w:rPr>
                <w:rFonts w:asciiTheme="majorHAnsi" w:eastAsia="Calibri" w:hAnsiTheme="majorHAnsi" w:cs="Times New Roman"/>
              </w:rPr>
              <w:t xml:space="preserve"> </w:t>
            </w:r>
            <w:r w:rsidR="00C40C9A">
              <w:rPr>
                <w:rFonts w:asciiTheme="majorHAnsi" w:eastAsia="Calibri" w:hAnsiTheme="majorHAnsi" w:cs="Times New Roman"/>
              </w:rPr>
              <w:t>подготовить</w:t>
            </w:r>
            <w:r w:rsidR="00235DF8" w:rsidRPr="0008201F">
              <w:rPr>
                <w:rFonts w:asciiTheme="majorHAnsi" w:eastAsia="Calibri" w:hAnsiTheme="majorHAnsi" w:cs="Times New Roman"/>
              </w:rPr>
              <w:t xml:space="preserve"> бизнес-план </w:t>
            </w:r>
            <w:r w:rsidR="003B2F5E">
              <w:rPr>
                <w:rFonts w:asciiTheme="majorHAnsi" w:eastAsia="Calibri" w:hAnsiTheme="majorHAnsi" w:cs="Times New Roman"/>
              </w:rPr>
              <w:t>развития и продвижения проектов Русской Роговой Капеллы</w:t>
            </w:r>
          </w:p>
          <w:p w14:paraId="53D02721" w14:textId="77777777" w:rsidR="00EF4EBE" w:rsidRPr="009921C9" w:rsidRDefault="00EF4EBE" w:rsidP="00EF4EBE">
            <w:pPr>
              <w:spacing w:after="0" w:line="240" w:lineRule="auto"/>
              <w:rPr>
                <w:rFonts w:asciiTheme="majorHAnsi" w:eastAsia="Calibri" w:hAnsiTheme="majorHAnsi" w:cs="Times New Roman"/>
                <w:i/>
              </w:rPr>
            </w:pPr>
            <w:r w:rsidRPr="009921C9">
              <w:rPr>
                <w:rFonts w:asciiTheme="majorHAnsi" w:eastAsia="Calibri" w:hAnsiTheme="majorHAnsi" w:cs="Times New Roman"/>
                <w:i/>
              </w:rPr>
              <w:t>Задачи:</w:t>
            </w:r>
          </w:p>
          <w:p w14:paraId="7379FB9F" w14:textId="3E42BF0E" w:rsidR="00235DF8" w:rsidRPr="0008201F" w:rsidRDefault="00BB773E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Сформулировать цель проекта</w:t>
            </w:r>
            <w:r w:rsidR="00C40C9A">
              <w:rPr>
                <w:rFonts w:asciiTheme="majorHAnsi" w:eastAsia="Calibri" w:hAnsiTheme="majorHAnsi" w:cs="Times New Roman"/>
              </w:rPr>
              <w:t>;</w:t>
            </w:r>
          </w:p>
          <w:p w14:paraId="29B6EC6A" w14:textId="21A84A3D" w:rsidR="00844840" w:rsidRDefault="00495641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Провести анализ рынка;</w:t>
            </w:r>
          </w:p>
          <w:p w14:paraId="6998567A" w14:textId="4E2CEE09" w:rsidR="00495641" w:rsidRDefault="00A002E3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Описа</w:t>
            </w:r>
            <w:r w:rsidR="00926414">
              <w:rPr>
                <w:rFonts w:asciiTheme="majorHAnsi" w:eastAsia="Calibri" w:hAnsiTheme="majorHAnsi" w:cs="Times New Roman"/>
              </w:rPr>
              <w:t>ть</w:t>
            </w:r>
            <w:r>
              <w:rPr>
                <w:rFonts w:asciiTheme="majorHAnsi" w:eastAsia="Calibri" w:hAnsiTheme="majorHAnsi" w:cs="Times New Roman"/>
              </w:rPr>
              <w:t xml:space="preserve"> положени</w:t>
            </w:r>
            <w:r w:rsidR="000C48A7">
              <w:rPr>
                <w:rFonts w:asciiTheme="majorHAnsi" w:eastAsia="Calibri" w:hAnsiTheme="majorHAnsi" w:cs="Times New Roman"/>
              </w:rPr>
              <w:t>е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="00C40C9A">
              <w:rPr>
                <w:rFonts w:asciiTheme="majorHAnsi" w:eastAsia="Calibri" w:hAnsiTheme="majorHAnsi" w:cs="Times New Roman"/>
              </w:rPr>
              <w:t>организации</w:t>
            </w:r>
            <w:r>
              <w:rPr>
                <w:rFonts w:asciiTheme="majorHAnsi" w:eastAsia="Calibri" w:hAnsiTheme="majorHAnsi" w:cs="Times New Roman"/>
              </w:rPr>
              <w:t xml:space="preserve"> в </w:t>
            </w:r>
            <w:r w:rsidR="00C40C9A">
              <w:rPr>
                <w:rFonts w:asciiTheme="majorHAnsi" w:eastAsia="Calibri" w:hAnsiTheme="majorHAnsi" w:cs="Times New Roman"/>
              </w:rPr>
              <w:t xml:space="preserve">своей </w:t>
            </w:r>
            <w:r>
              <w:rPr>
                <w:rFonts w:asciiTheme="majorHAnsi" w:eastAsia="Calibri" w:hAnsiTheme="majorHAnsi" w:cs="Times New Roman"/>
              </w:rPr>
              <w:t>отрасли;</w:t>
            </w:r>
          </w:p>
          <w:p w14:paraId="143A7A76" w14:textId="38F09217" w:rsidR="00A002E3" w:rsidRDefault="00A002E3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Разрабо</w:t>
            </w:r>
            <w:r w:rsidR="00926414">
              <w:rPr>
                <w:rFonts w:asciiTheme="majorHAnsi" w:eastAsia="Calibri" w:hAnsiTheme="majorHAnsi" w:cs="Times New Roman"/>
              </w:rPr>
              <w:t>тать</w:t>
            </w:r>
            <w:r>
              <w:rPr>
                <w:rFonts w:asciiTheme="majorHAnsi" w:eastAsia="Calibri" w:hAnsiTheme="majorHAnsi" w:cs="Times New Roman"/>
              </w:rPr>
              <w:t xml:space="preserve"> маркетингов</w:t>
            </w:r>
            <w:r w:rsidR="00926414">
              <w:rPr>
                <w:rFonts w:asciiTheme="majorHAnsi" w:eastAsia="Calibri" w:hAnsiTheme="majorHAnsi" w:cs="Times New Roman"/>
              </w:rPr>
              <w:t>ый</w:t>
            </w:r>
            <w:r>
              <w:rPr>
                <w:rFonts w:asciiTheme="majorHAnsi" w:eastAsia="Calibri" w:hAnsiTheme="majorHAnsi" w:cs="Times New Roman"/>
              </w:rPr>
              <w:t xml:space="preserve"> план;</w:t>
            </w:r>
          </w:p>
          <w:p w14:paraId="0ECA81B1" w14:textId="77777777" w:rsidR="00A002E3" w:rsidRDefault="00A002E3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Разработ</w:t>
            </w:r>
            <w:r w:rsidR="00926414">
              <w:rPr>
                <w:rFonts w:asciiTheme="majorHAnsi" w:eastAsia="Calibri" w:hAnsiTheme="majorHAnsi" w:cs="Times New Roman"/>
              </w:rPr>
              <w:t>ать</w:t>
            </w:r>
            <w:r>
              <w:rPr>
                <w:rFonts w:asciiTheme="majorHAnsi" w:eastAsia="Calibri" w:hAnsiTheme="majorHAnsi" w:cs="Times New Roman"/>
              </w:rPr>
              <w:t xml:space="preserve"> организационн</w:t>
            </w:r>
            <w:r w:rsidR="00926414">
              <w:rPr>
                <w:rFonts w:asciiTheme="majorHAnsi" w:eastAsia="Calibri" w:hAnsiTheme="majorHAnsi" w:cs="Times New Roman"/>
              </w:rPr>
              <w:t>ый</w:t>
            </w:r>
            <w:r>
              <w:rPr>
                <w:rFonts w:asciiTheme="majorHAnsi" w:eastAsia="Calibri" w:hAnsiTheme="majorHAnsi" w:cs="Times New Roman"/>
              </w:rPr>
              <w:t xml:space="preserve"> план;</w:t>
            </w:r>
          </w:p>
          <w:p w14:paraId="09DE1B93" w14:textId="77777777" w:rsidR="00A002E3" w:rsidRDefault="00A002E3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Разработ</w:t>
            </w:r>
            <w:r w:rsidR="00926414">
              <w:rPr>
                <w:rFonts w:asciiTheme="majorHAnsi" w:eastAsia="Calibri" w:hAnsiTheme="majorHAnsi" w:cs="Times New Roman"/>
              </w:rPr>
              <w:t>ать</w:t>
            </w:r>
            <w:r>
              <w:rPr>
                <w:rFonts w:asciiTheme="majorHAnsi" w:eastAsia="Calibri" w:hAnsiTheme="majorHAnsi" w:cs="Times New Roman"/>
              </w:rPr>
              <w:t xml:space="preserve"> финансов</w:t>
            </w:r>
            <w:r w:rsidR="00926414">
              <w:rPr>
                <w:rFonts w:asciiTheme="majorHAnsi" w:eastAsia="Calibri" w:hAnsiTheme="majorHAnsi" w:cs="Times New Roman"/>
              </w:rPr>
              <w:t>ый</w:t>
            </w:r>
            <w:r>
              <w:rPr>
                <w:rFonts w:asciiTheme="majorHAnsi" w:eastAsia="Calibri" w:hAnsiTheme="majorHAnsi" w:cs="Times New Roman"/>
              </w:rPr>
              <w:t xml:space="preserve"> план;</w:t>
            </w:r>
          </w:p>
          <w:p w14:paraId="28D499B1" w14:textId="77777777" w:rsidR="00495641" w:rsidRDefault="00926414" w:rsidP="00A002E3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Провести о</w:t>
            </w:r>
            <w:r w:rsidR="00A002E3">
              <w:rPr>
                <w:rFonts w:asciiTheme="majorHAnsi" w:eastAsia="Calibri" w:hAnsiTheme="majorHAnsi" w:cs="Times New Roman"/>
              </w:rPr>
              <w:t>ценк</w:t>
            </w:r>
            <w:r>
              <w:rPr>
                <w:rFonts w:asciiTheme="majorHAnsi" w:eastAsia="Calibri" w:hAnsiTheme="majorHAnsi" w:cs="Times New Roman"/>
              </w:rPr>
              <w:t>у</w:t>
            </w:r>
            <w:r w:rsidR="00A002E3">
              <w:rPr>
                <w:rFonts w:asciiTheme="majorHAnsi" w:eastAsia="Calibri" w:hAnsiTheme="majorHAnsi" w:cs="Times New Roman"/>
              </w:rPr>
              <w:t xml:space="preserve"> рисков;</w:t>
            </w:r>
          </w:p>
          <w:p w14:paraId="7F18D31E" w14:textId="77777777" w:rsidR="00A002E3" w:rsidRPr="0008201F" w:rsidRDefault="00926414" w:rsidP="0092641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Сф</w:t>
            </w:r>
            <w:r w:rsidR="00A002E3">
              <w:rPr>
                <w:rFonts w:asciiTheme="majorHAnsi" w:eastAsia="Calibri" w:hAnsiTheme="majorHAnsi" w:cs="Times New Roman"/>
              </w:rPr>
              <w:t>ормирова</w:t>
            </w:r>
            <w:r>
              <w:rPr>
                <w:rFonts w:asciiTheme="majorHAnsi" w:eastAsia="Calibri" w:hAnsiTheme="majorHAnsi" w:cs="Times New Roman"/>
              </w:rPr>
              <w:t>ть</w:t>
            </w:r>
            <w:r w:rsidR="00A002E3">
              <w:rPr>
                <w:rFonts w:asciiTheme="majorHAnsi" w:eastAsia="Calibri" w:hAnsiTheme="majorHAnsi" w:cs="Times New Roman"/>
              </w:rPr>
              <w:t xml:space="preserve"> пакет необходимых приложений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</w:tc>
      </w:tr>
      <w:tr w:rsidR="0008201F" w:rsidRPr="0008201F" w14:paraId="397691A4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4CFC8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3E953" w14:textId="77777777" w:rsidR="00936100" w:rsidRPr="0042695F" w:rsidRDefault="00936100" w:rsidP="00936100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Работа с литературой и нормативными документами.</w:t>
            </w:r>
          </w:p>
          <w:p w14:paraId="439ADB6F" w14:textId="6D09BD44" w:rsidR="00936100" w:rsidRPr="0042695F" w:rsidRDefault="00936100" w:rsidP="00936100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Встреч</w:t>
            </w:r>
            <w:r w:rsid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и</w:t>
            </w:r>
            <w:r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с </w:t>
            </w:r>
            <w:r w:rsid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представителями</w:t>
            </w:r>
            <w:r w:rsidR="00C40C9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Капеллы, </w:t>
            </w:r>
            <w:r w:rsidR="000C48A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отрасли </w:t>
            </w:r>
            <w:r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и проведение </w:t>
            </w:r>
            <w:r w:rsidR="000C48A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интервью</w:t>
            </w:r>
            <w:r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</w:t>
            </w:r>
          </w:p>
          <w:p w14:paraId="26E119B4" w14:textId="77777777" w:rsidR="00936100" w:rsidRPr="0042695F" w:rsidRDefault="000C48A7" w:rsidP="00936100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Аналитическая </w:t>
            </w:r>
            <w:r w:rsidR="00936100" w:rsidRPr="0042695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обработка результатов.</w:t>
            </w:r>
          </w:p>
          <w:p w14:paraId="24A3C2D8" w14:textId="77777777" w:rsidR="00844840" w:rsidRPr="0008201F" w:rsidRDefault="00936100" w:rsidP="000C48A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Theme="majorHAnsi" w:eastAsia="Calibri" w:hAnsiTheme="majorHAnsi" w:cs="Times New Roman"/>
              </w:rPr>
            </w:pPr>
            <w:r w:rsidRPr="0042695F">
              <w:rPr>
                <w:rFonts w:asciiTheme="majorHAnsi" w:hAnsiTheme="majorHAnsi" w:cs="Times New Roman"/>
                <w:color w:val="000000" w:themeColor="text1"/>
              </w:rPr>
              <w:t xml:space="preserve">Подготовка </w:t>
            </w:r>
            <w:r w:rsidR="00DC5477">
              <w:rPr>
                <w:rFonts w:asciiTheme="majorHAnsi" w:hAnsiTheme="majorHAnsi" w:cs="Times New Roman"/>
                <w:color w:val="000000" w:themeColor="text1"/>
              </w:rPr>
              <w:t>бизнес-плана</w:t>
            </w:r>
            <w:r w:rsidRPr="0042695F">
              <w:rPr>
                <w:rFonts w:asciiTheme="majorHAnsi" w:hAnsiTheme="majorHAnsi" w:cs="Times New Roman"/>
                <w:color w:val="000000" w:themeColor="text1"/>
              </w:rPr>
              <w:t xml:space="preserve"> и презентаци</w:t>
            </w:r>
            <w:r w:rsidR="000C48A7">
              <w:rPr>
                <w:rFonts w:asciiTheme="majorHAnsi" w:hAnsiTheme="majorHAnsi" w:cs="Times New Roman"/>
                <w:color w:val="000000" w:themeColor="text1"/>
              </w:rPr>
              <w:t>я</w:t>
            </w:r>
            <w:r w:rsidRPr="0042695F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</w:tc>
      </w:tr>
      <w:tr w:rsidR="0008201F" w:rsidRPr="0008201F" w14:paraId="3DF0D6BD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0AC3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Сроки реализации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F8792" w14:textId="7E6A6E7B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01.</w:t>
            </w:r>
            <w:r w:rsidR="003B2F5E">
              <w:rPr>
                <w:rFonts w:asciiTheme="majorHAnsi" w:eastAsia="Times New Roman" w:hAnsiTheme="majorHAnsi" w:cs="Times New Roman"/>
              </w:rPr>
              <w:t>01</w:t>
            </w:r>
            <w:r w:rsidRPr="0008201F">
              <w:rPr>
                <w:rFonts w:asciiTheme="majorHAnsi" w:eastAsia="Times New Roman" w:hAnsiTheme="majorHAnsi" w:cs="Times New Roman"/>
              </w:rPr>
              <w:t>.20</w:t>
            </w:r>
            <w:r w:rsidR="003B2F5E">
              <w:rPr>
                <w:rFonts w:asciiTheme="majorHAnsi" w:eastAsia="Times New Roman" w:hAnsiTheme="majorHAnsi" w:cs="Times New Roman"/>
              </w:rPr>
              <w:t>21</w:t>
            </w:r>
            <w:r w:rsidRPr="0008201F">
              <w:rPr>
                <w:rFonts w:asciiTheme="majorHAnsi" w:eastAsia="Times New Roman" w:hAnsiTheme="majorHAnsi" w:cs="Times New Roman"/>
              </w:rPr>
              <w:t>-</w:t>
            </w:r>
            <w:r w:rsidR="003B2F5E">
              <w:rPr>
                <w:rFonts w:asciiTheme="majorHAnsi" w:eastAsia="Times New Roman" w:hAnsiTheme="majorHAnsi" w:cs="Times New Roman"/>
              </w:rPr>
              <w:t>30</w:t>
            </w:r>
            <w:r w:rsidRPr="0008201F">
              <w:rPr>
                <w:rFonts w:asciiTheme="majorHAnsi" w:eastAsia="Times New Roman" w:hAnsiTheme="majorHAnsi" w:cs="Times New Roman"/>
              </w:rPr>
              <w:t>.0</w:t>
            </w:r>
            <w:r w:rsidR="003B2F5E">
              <w:rPr>
                <w:rFonts w:asciiTheme="majorHAnsi" w:eastAsia="Times New Roman" w:hAnsiTheme="majorHAnsi" w:cs="Times New Roman"/>
              </w:rPr>
              <w:t>6</w:t>
            </w:r>
            <w:r w:rsidRPr="0008201F">
              <w:rPr>
                <w:rFonts w:asciiTheme="majorHAnsi" w:eastAsia="Times New Roman" w:hAnsiTheme="majorHAnsi" w:cs="Times New Roman"/>
              </w:rPr>
              <w:t>.20</w:t>
            </w:r>
            <w:r w:rsidR="003B2F5E">
              <w:rPr>
                <w:rFonts w:asciiTheme="majorHAnsi" w:eastAsia="Times New Roman" w:hAnsiTheme="majorHAnsi" w:cs="Times New Roman"/>
              </w:rPr>
              <w:t>21</w:t>
            </w:r>
          </w:p>
        </w:tc>
      </w:tr>
      <w:tr w:rsidR="0008201F" w:rsidRPr="0008201F" w14:paraId="30FE5E9E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DD4F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 xml:space="preserve">Количество кредитов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918EF" w14:textId="0535DB7E" w:rsidR="00844840" w:rsidRPr="003B2F5E" w:rsidRDefault="003B2F5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8201F" w:rsidRPr="0008201F" w14:paraId="203F0DF9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0AC6A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Форма итогового контроля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3041" w14:textId="276FFBC1" w:rsidR="00844840" w:rsidRPr="003F7CC9" w:rsidRDefault="003F7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Экзамен</w:t>
            </w:r>
          </w:p>
        </w:tc>
      </w:tr>
      <w:tr w:rsidR="0008201F" w:rsidRPr="0008201F" w14:paraId="68C64281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D390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Тип занятости студента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0770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Работа на месте, а также удаленно</w:t>
            </w:r>
          </w:p>
        </w:tc>
      </w:tr>
      <w:tr w:rsidR="0008201F" w:rsidRPr="0008201F" w14:paraId="4608AA6F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24195" w14:textId="77777777" w:rsidR="00844840" w:rsidRPr="0008201F" w:rsidRDefault="00D40869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08201F">
              <w:rPr>
                <w:rFonts w:asciiTheme="majorHAnsi" w:eastAsia="Cambria" w:hAnsiTheme="majorHAnsi" w:cs="Cambria"/>
              </w:rPr>
              <w:t xml:space="preserve">Трудоемкость (часы в неделю) </w:t>
            </w:r>
          </w:p>
          <w:p w14:paraId="20CAA821" w14:textId="77777777" w:rsidR="00844840" w:rsidRPr="0008201F" w:rsidRDefault="008448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B9E8" w14:textId="381A5D9C" w:rsidR="00844840" w:rsidRPr="0008201F" w:rsidRDefault="003B2F5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3 астрономических часа в</w:t>
            </w:r>
            <w:r w:rsidR="00D40869" w:rsidRPr="0008201F">
              <w:rPr>
                <w:rFonts w:asciiTheme="majorHAnsi" w:eastAsia="Times New Roman" w:hAnsiTheme="majorHAnsi" w:cs="Times New Roman"/>
              </w:rPr>
              <w:t xml:space="preserve"> неделю</w:t>
            </w:r>
          </w:p>
        </w:tc>
      </w:tr>
      <w:tr w:rsidR="0008201F" w:rsidRPr="0008201F" w14:paraId="10F8751B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4428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Вид проектной деятельности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9896" w14:textId="5CBD3950" w:rsidR="00844840" w:rsidRPr="0008201F" w:rsidRDefault="003F7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Групповая</w:t>
            </w:r>
          </w:p>
        </w:tc>
      </w:tr>
      <w:tr w:rsidR="0008201F" w:rsidRPr="0008201F" w14:paraId="26E2924D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152A5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Требования к студентам, участникам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C4281" w14:textId="77777777" w:rsidR="00844840" w:rsidRPr="0008201F" w:rsidRDefault="00691B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hyperlink r:id="rId7">
              <w:r w:rsidR="00D40869" w:rsidRPr="0008201F">
                <w:rPr>
                  <w:rFonts w:asciiTheme="majorHAnsi" w:eastAsia="Times New Roman" w:hAnsiTheme="majorHAnsi" w:cs="Times New Roman"/>
                </w:rPr>
                <w:t>аналитические способности</w:t>
              </w:r>
            </w:hyperlink>
            <w:r w:rsidR="00D40869" w:rsidRPr="0008201F">
              <w:rPr>
                <w:rFonts w:asciiTheme="majorHAnsi" w:eastAsia="Times New Roman" w:hAnsiTheme="majorHAnsi" w:cs="Times New Roman"/>
              </w:rPr>
              <w:t>;</w:t>
            </w:r>
          </w:p>
          <w:p w14:paraId="00504268" w14:textId="77777777" w:rsidR="00844840" w:rsidRPr="0008201F" w:rsidRDefault="00691B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hyperlink r:id="rId8">
              <w:r w:rsidR="00D40869" w:rsidRPr="0008201F">
                <w:rPr>
                  <w:rFonts w:asciiTheme="majorHAnsi" w:eastAsia="Times New Roman" w:hAnsiTheme="majorHAnsi" w:cs="Times New Roman"/>
                </w:rPr>
                <w:t>вовлеченность в выполнение заданий</w:t>
              </w:r>
            </w:hyperlink>
            <w:r w:rsidR="00D40869" w:rsidRPr="0008201F">
              <w:rPr>
                <w:rFonts w:asciiTheme="majorHAnsi" w:eastAsia="Times New Roman" w:hAnsiTheme="majorHAnsi" w:cs="Times New Roman"/>
              </w:rPr>
              <w:t>;</w:t>
            </w:r>
          </w:p>
          <w:p w14:paraId="221046DB" w14:textId="77777777" w:rsidR="00844840" w:rsidRPr="0008201F" w:rsidRDefault="00D4086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г</w:t>
            </w:r>
            <w:hyperlink r:id="rId9">
              <w:r w:rsidRPr="0008201F">
                <w:rPr>
                  <w:rFonts w:asciiTheme="majorHAnsi" w:eastAsia="Times New Roman" w:hAnsiTheme="majorHAnsi" w:cs="Times New Roman"/>
                </w:rPr>
                <w:t>рамотная</w:t>
              </w:r>
              <w:r w:rsidRPr="0008201F">
                <w:rPr>
                  <w:rFonts w:asciiTheme="majorHAnsi" w:eastAsia="Times New Roman" w:hAnsiTheme="majorHAnsi" w:cs="Times New Roman"/>
                  <w:vanish/>
                </w:rPr>
                <w:t>HYPERLINK "https://pf.hse.ru/?skills=176934425"</w:t>
              </w:r>
              <w:r w:rsidRPr="0008201F">
                <w:rPr>
                  <w:rFonts w:asciiTheme="majorHAnsi" w:eastAsia="Times New Roman" w:hAnsiTheme="majorHAnsi" w:cs="Times New Roman"/>
                </w:rPr>
                <w:t xml:space="preserve"> устная и письменная речь</w:t>
              </w:r>
            </w:hyperlink>
            <w:r w:rsidRPr="0008201F">
              <w:rPr>
                <w:rFonts w:asciiTheme="majorHAnsi" w:eastAsia="Times New Roman" w:hAnsiTheme="majorHAnsi" w:cs="Times New Roman"/>
              </w:rPr>
              <w:t>;</w:t>
            </w:r>
          </w:p>
          <w:p w14:paraId="657B0671" w14:textId="77777777" w:rsidR="00844840" w:rsidRPr="0008201F" w:rsidRDefault="00691B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hyperlink r:id="rId10">
              <w:r w:rsidR="00D40869" w:rsidRPr="0008201F">
                <w:rPr>
                  <w:rFonts w:asciiTheme="majorHAnsi" w:eastAsia="Times New Roman" w:hAnsiTheme="majorHAnsi" w:cs="Times New Roman"/>
                </w:rPr>
                <w:t>коммуникативность</w:t>
              </w:r>
            </w:hyperlink>
            <w:r w:rsidR="00D40869" w:rsidRPr="0008201F">
              <w:rPr>
                <w:rFonts w:asciiTheme="majorHAnsi" w:eastAsia="Times New Roman" w:hAnsiTheme="majorHAnsi" w:cs="Times New Roman"/>
              </w:rPr>
              <w:t>;</w:t>
            </w:r>
          </w:p>
          <w:p w14:paraId="3BB2FED5" w14:textId="77777777" w:rsidR="00844840" w:rsidRPr="0008201F" w:rsidRDefault="00691B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hyperlink r:id="rId11">
              <w:r w:rsidR="00D40869" w:rsidRPr="0008201F">
                <w:rPr>
                  <w:rFonts w:asciiTheme="majorHAnsi" w:eastAsia="Times New Roman" w:hAnsiTheme="majorHAnsi" w:cs="Times New Roman"/>
                </w:rPr>
                <w:t>творческий подход</w:t>
              </w:r>
            </w:hyperlink>
            <w:r w:rsidR="00D40869" w:rsidRPr="0008201F">
              <w:rPr>
                <w:rFonts w:asciiTheme="majorHAnsi" w:eastAsia="Times New Roman" w:hAnsiTheme="majorHAnsi" w:cs="Times New Roman"/>
              </w:rPr>
              <w:t>;</w:t>
            </w:r>
          </w:p>
          <w:p w14:paraId="5CE70CCA" w14:textId="77777777" w:rsidR="00844840" w:rsidRPr="0008201F" w:rsidRDefault="00691B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Theme="majorHAnsi" w:hAnsiTheme="majorHAnsi"/>
              </w:rPr>
            </w:pPr>
            <w:hyperlink r:id="rId12">
              <w:r w:rsidR="00D40869" w:rsidRPr="0008201F">
                <w:rPr>
                  <w:rFonts w:asciiTheme="majorHAnsi" w:eastAsia="Times New Roman" w:hAnsiTheme="majorHAnsi" w:cs="Times New Roman"/>
                </w:rPr>
                <w:t>умение анализировать и соотносить информацию разного типа и формата</w:t>
              </w:r>
            </w:hyperlink>
          </w:p>
        </w:tc>
      </w:tr>
      <w:tr w:rsidR="0008201F" w:rsidRPr="0008201F" w14:paraId="3CA9AA2A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3638C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Планируемые результаты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C7F4" w14:textId="32C8CAD4" w:rsidR="00844840" w:rsidRPr="0008201F" w:rsidRDefault="005E23C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Бизнес-план</w:t>
            </w:r>
          </w:p>
        </w:tc>
      </w:tr>
      <w:tr w:rsidR="0008201F" w:rsidRPr="0008201F" w14:paraId="01A39064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F4E2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63F6" w14:textId="77777777" w:rsidR="00844840" w:rsidRPr="0008201F" w:rsidRDefault="00D40869" w:rsidP="00762D44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Отчет и презентация на русском</w:t>
            </w:r>
            <w:r w:rsidR="00762D44">
              <w:rPr>
                <w:rFonts w:asciiTheme="majorHAnsi" w:eastAsia="Times New Roman" w:hAnsiTheme="majorHAnsi" w:cs="Times New Roman"/>
              </w:rPr>
              <w:t xml:space="preserve"> и английском </w:t>
            </w:r>
            <w:r w:rsidRPr="0008201F">
              <w:rPr>
                <w:rFonts w:asciiTheme="majorHAnsi" w:eastAsia="Times New Roman" w:hAnsiTheme="majorHAnsi" w:cs="Times New Roman"/>
              </w:rPr>
              <w:t xml:space="preserve"> </w:t>
            </w:r>
            <w:r w:rsidR="0008201F">
              <w:rPr>
                <w:rFonts w:asciiTheme="majorHAnsi" w:eastAsia="Times New Roman" w:hAnsiTheme="majorHAnsi" w:cs="Times New Roman"/>
              </w:rPr>
              <w:t>язык</w:t>
            </w:r>
            <w:r w:rsidR="00762D44">
              <w:rPr>
                <w:rFonts w:asciiTheme="majorHAnsi" w:eastAsia="Times New Roman" w:hAnsiTheme="majorHAnsi" w:cs="Times New Roman"/>
              </w:rPr>
              <w:t>ах</w:t>
            </w:r>
          </w:p>
        </w:tc>
      </w:tr>
      <w:tr w:rsidR="0008201F" w:rsidRPr="0008201F" w14:paraId="3A436037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EC65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Критерии оценивания результатов проекта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7D502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  <w:spacing w:val="-2"/>
              </w:rPr>
            </w:pPr>
            <w:r w:rsidRPr="0008201F">
              <w:rPr>
                <w:rFonts w:asciiTheme="majorHAnsi" w:eastAsia="Times New Roman" w:hAnsiTheme="majorHAnsi" w:cs="Times New Roman"/>
                <w:spacing w:val="-2"/>
              </w:rPr>
              <w:t>Структура и логика изложения отчета и презентации</w:t>
            </w:r>
          </w:p>
          <w:p w14:paraId="2F83658D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  <w:spacing w:val="-3"/>
              </w:rPr>
            </w:pPr>
            <w:r w:rsidRPr="0008201F">
              <w:rPr>
                <w:rFonts w:asciiTheme="majorHAnsi" w:eastAsia="Times New Roman" w:hAnsiTheme="majorHAnsi" w:cs="Times New Roman"/>
                <w:spacing w:val="-3"/>
              </w:rPr>
              <w:t xml:space="preserve">Качество сбора и описания данных </w:t>
            </w:r>
          </w:p>
          <w:p w14:paraId="5EDB920F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  <w:spacing w:val="-3"/>
              </w:rPr>
            </w:pPr>
            <w:r w:rsidRPr="0008201F">
              <w:rPr>
                <w:rFonts w:asciiTheme="majorHAnsi" w:eastAsia="Times New Roman" w:hAnsiTheme="majorHAnsi" w:cs="Times New Roman"/>
                <w:spacing w:val="-3"/>
              </w:rPr>
              <w:t>Самостоятельность, проявленная при выполнении проекта</w:t>
            </w:r>
          </w:p>
          <w:p w14:paraId="287F405D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  <w:spacing w:val="-3"/>
              </w:rPr>
            </w:pPr>
            <w:r w:rsidRPr="0008201F">
              <w:rPr>
                <w:rFonts w:asciiTheme="majorHAnsi" w:eastAsia="Times New Roman" w:hAnsiTheme="majorHAnsi" w:cs="Times New Roman"/>
                <w:spacing w:val="-3"/>
              </w:rPr>
              <w:t>Качество оформления отчета и презентации</w:t>
            </w:r>
          </w:p>
          <w:p w14:paraId="34D4ED61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Интенсивность взаимодействия с руководителем проекта</w:t>
            </w:r>
          </w:p>
          <w:p w14:paraId="67A3618D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Соблюдение графика работы над проектом</w:t>
            </w:r>
          </w:p>
          <w:p w14:paraId="01E24AB9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eastAsia="Times New Roman" w:hAnsiTheme="majorHAnsi" w:cs="Times New Roman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Своевременность предоставления окончательной редакции отчета и презентации руководителю проекта</w:t>
            </w:r>
          </w:p>
          <w:p w14:paraId="61594F48" w14:textId="77777777" w:rsidR="00844840" w:rsidRPr="0008201F" w:rsidRDefault="00D4086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Степень достижения цели проекта</w:t>
            </w:r>
          </w:p>
        </w:tc>
      </w:tr>
      <w:tr w:rsidR="0008201F" w:rsidRPr="0008201F" w14:paraId="11BDABF5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EED68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76F0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Да</w:t>
            </w:r>
          </w:p>
        </w:tc>
      </w:tr>
      <w:tr w:rsidR="0008201F" w:rsidRPr="0008201F" w14:paraId="6F2B466C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9685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Количество вакантных мест на проекте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D2EDA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Times New Roman" w:hAnsiTheme="majorHAnsi" w:cs="Times New Roman"/>
              </w:rPr>
              <w:t>6</w:t>
            </w:r>
          </w:p>
        </w:tc>
      </w:tr>
      <w:tr w:rsidR="0008201F" w:rsidRPr="0008201F" w14:paraId="742A9285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98648" w14:textId="77777777" w:rsidR="00844840" w:rsidRPr="0008201F" w:rsidRDefault="00D40869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08201F">
              <w:rPr>
                <w:rFonts w:asciiTheme="majorHAnsi" w:eastAsia="Cambria" w:hAnsiTheme="majorHAnsi" w:cs="Cambria"/>
              </w:rPr>
              <w:t xml:space="preserve">Критерии отбора студентов </w:t>
            </w:r>
          </w:p>
          <w:p w14:paraId="3BE16B79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C956" w14:textId="77777777" w:rsidR="00844840" w:rsidRPr="003B2F5E" w:rsidRDefault="00D4086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Theme="majorHAnsi" w:eastAsia="Times New Roman" w:hAnsiTheme="majorHAnsi" w:cs="Times New Roman"/>
              </w:rPr>
            </w:pPr>
            <w:r w:rsidRPr="003B2F5E">
              <w:rPr>
                <w:rFonts w:asciiTheme="majorHAnsi" w:eastAsia="Times New Roman" w:hAnsiTheme="majorHAnsi" w:cs="Times New Roman"/>
              </w:rPr>
              <w:lastRenderedPageBreak/>
              <w:t>успеваемость</w:t>
            </w:r>
          </w:p>
          <w:p w14:paraId="6978B894" w14:textId="77777777" w:rsidR="00844840" w:rsidRPr="003B2F5E" w:rsidRDefault="00D4086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Theme="majorHAnsi" w:hAnsiTheme="majorHAnsi"/>
              </w:rPr>
            </w:pPr>
            <w:r w:rsidRPr="003B2F5E">
              <w:rPr>
                <w:rFonts w:asciiTheme="majorHAnsi" w:eastAsia="Times New Roman" w:hAnsiTheme="majorHAnsi" w:cs="Times New Roman"/>
              </w:rPr>
              <w:lastRenderedPageBreak/>
              <w:t>знание английского языка</w:t>
            </w:r>
          </w:p>
          <w:p w14:paraId="1D1414DC" w14:textId="77777777" w:rsidR="003B2F5E" w:rsidRPr="003B2F5E" w:rsidRDefault="003B2F5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Theme="majorHAnsi" w:hAnsiTheme="majorHAnsi"/>
              </w:rPr>
            </w:pPr>
            <w:r w:rsidRPr="003B2F5E">
              <w:rPr>
                <w:rFonts w:asciiTheme="majorHAnsi" w:hAnsiTheme="majorHAnsi"/>
              </w:rPr>
              <w:t>интерес к деятельности в области культуры и искусства</w:t>
            </w:r>
          </w:p>
          <w:p w14:paraId="510CD3EA" w14:textId="4960AE86" w:rsidR="003B2F5E" w:rsidRPr="003B2F5E" w:rsidRDefault="003B2F5E" w:rsidP="003B2F5E">
            <w:pPr>
              <w:spacing w:after="0" w:line="240" w:lineRule="auto"/>
              <w:ind w:left="317"/>
              <w:rPr>
                <w:rFonts w:asciiTheme="majorHAnsi" w:hAnsiTheme="majorHAnsi"/>
              </w:rPr>
            </w:pPr>
          </w:p>
        </w:tc>
      </w:tr>
      <w:tr w:rsidR="0008201F" w:rsidRPr="0008201F" w14:paraId="21A3AABA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3E258" w14:textId="77777777" w:rsidR="00844840" w:rsidRPr="003B2F5E" w:rsidRDefault="00D40869">
            <w:pPr>
              <w:spacing w:after="0" w:line="240" w:lineRule="auto"/>
              <w:rPr>
                <w:rFonts w:cstheme="minorHAnsi"/>
              </w:rPr>
            </w:pPr>
            <w:r w:rsidRPr="003B2F5E">
              <w:rPr>
                <w:rFonts w:eastAsia="Cambria" w:cstheme="minorHAnsi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3F39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Дизайн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57B5350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История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5737E33A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Международный бизнес и менеджмент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161506A2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Социология и социальная информатика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FAC312B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Управление и аналитика в государственном секторе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4BE720ED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Финансы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7CE709EC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Экономика (Санкт-Петербург)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46749D2B" w14:textId="20BDD380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Менеджмент (Нижний Новгород)</w:t>
            </w:r>
          </w:p>
          <w:p w14:paraId="02BE4CF9" w14:textId="2D679664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Организация и управление предприятием (Нижний Новгород)</w:t>
            </w:r>
          </w:p>
          <w:p w14:paraId="599B9178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Управление бизнесом (Нижний Новгород)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40289E75" w14:textId="50321FF6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Экономика (Нижний Новгород)</w:t>
            </w:r>
          </w:p>
          <w:p w14:paraId="7153D4A1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История (Пермь)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811146F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Менеджмент (Пермь)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0249A831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Управление бизнесом (Пермь)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5EC60650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Экономика (Пермь)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6DED12D7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Библеистика и история древнего Израиля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AF8A28A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Государственное и муниципальное управление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6F805947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Дизайн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29EDEE22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Журналистика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27D55336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История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DE615AF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История искусств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EDAB6F6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Культурология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67A9D3C8" w14:textId="38E4381B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Маркетинг и рыночная аналитика</w:t>
            </w:r>
          </w:p>
          <w:p w14:paraId="792E8661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proofErr w:type="spellStart"/>
            <w:r w:rsidRPr="003B2F5E">
              <w:rPr>
                <w:rFonts w:asciiTheme="majorHAnsi" w:hAnsiTheme="majorHAnsi" w:cstheme="minorHAnsi"/>
              </w:rPr>
              <w:t>Медиакоммуникации</w:t>
            </w:r>
            <w:proofErr w:type="spellEnd"/>
            <w:r w:rsidRPr="003B2F5E">
              <w:rPr>
                <w:rFonts w:asciiTheme="majorHAnsi" w:hAnsiTheme="majorHAnsi" w:cstheme="minorHAnsi"/>
              </w:rPr>
              <w:tab/>
            </w:r>
          </w:p>
          <w:p w14:paraId="08E63891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Международные отношения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0314D9F0" w14:textId="26492539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Реклама и связи с общественностью</w:t>
            </w:r>
          </w:p>
          <w:p w14:paraId="51F975B2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Современное искусство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6A251FA1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Социология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2D3B5EE6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Управление бизнесом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59B45740" w14:textId="77777777" w:rsidR="003B2F5E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Экономика</w:t>
            </w:r>
            <w:r w:rsidRPr="003B2F5E">
              <w:rPr>
                <w:rFonts w:asciiTheme="majorHAnsi" w:hAnsiTheme="majorHAnsi" w:cstheme="minorHAnsi"/>
              </w:rPr>
              <w:tab/>
            </w:r>
          </w:p>
          <w:p w14:paraId="39AC4A1A" w14:textId="7A013957" w:rsidR="00844840" w:rsidRPr="003B2F5E" w:rsidRDefault="003B2F5E" w:rsidP="003B2F5E">
            <w:pPr>
              <w:numPr>
                <w:ilvl w:val="0"/>
                <w:numId w:val="10"/>
              </w:numPr>
              <w:spacing w:after="0" w:line="240" w:lineRule="auto"/>
              <w:ind w:left="413" w:hanging="413"/>
              <w:rPr>
                <w:rFonts w:asciiTheme="majorHAnsi" w:hAnsiTheme="majorHAnsi" w:cstheme="minorHAnsi"/>
              </w:rPr>
            </w:pPr>
            <w:r w:rsidRPr="003B2F5E">
              <w:rPr>
                <w:rFonts w:asciiTheme="majorHAnsi" w:hAnsiTheme="majorHAnsi" w:cstheme="minorHAnsi"/>
              </w:rPr>
              <w:t>Экономика и управление компанией</w:t>
            </w:r>
          </w:p>
        </w:tc>
      </w:tr>
      <w:tr w:rsidR="0008201F" w:rsidRPr="0008201F" w14:paraId="4F1AE393" w14:textId="77777777" w:rsidTr="00EF5BDA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96EE6" w14:textId="77777777" w:rsidR="00844840" w:rsidRPr="0008201F" w:rsidRDefault="00D40869">
            <w:pPr>
              <w:spacing w:after="0" w:line="240" w:lineRule="auto"/>
              <w:rPr>
                <w:rFonts w:asciiTheme="majorHAnsi" w:hAnsiTheme="majorHAnsi"/>
              </w:rPr>
            </w:pPr>
            <w:r w:rsidRPr="0008201F">
              <w:rPr>
                <w:rFonts w:asciiTheme="majorHAnsi" w:eastAsia="Cambria" w:hAnsiTheme="majorHAnsi" w:cs="Cambria"/>
              </w:rPr>
              <w:t>Территория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0326B" w14:textId="434D981E" w:rsidR="00844840" w:rsidRPr="0008201F" w:rsidRDefault="003B2F5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Без ограничений</w:t>
            </w:r>
          </w:p>
        </w:tc>
      </w:tr>
    </w:tbl>
    <w:p w14:paraId="55995ACA" w14:textId="77777777" w:rsidR="00844840" w:rsidRPr="00540F60" w:rsidRDefault="00844840" w:rsidP="00773C7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sectPr w:rsidR="00844840" w:rsidRPr="005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6A5"/>
    <w:multiLevelType w:val="multilevel"/>
    <w:tmpl w:val="20421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A086B"/>
    <w:multiLevelType w:val="hybridMultilevel"/>
    <w:tmpl w:val="8E4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0526"/>
    <w:multiLevelType w:val="multilevel"/>
    <w:tmpl w:val="8180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05A59"/>
    <w:multiLevelType w:val="hybridMultilevel"/>
    <w:tmpl w:val="90D4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DC5"/>
    <w:multiLevelType w:val="multilevel"/>
    <w:tmpl w:val="2F7E65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33244"/>
    <w:multiLevelType w:val="multilevel"/>
    <w:tmpl w:val="270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752BC"/>
    <w:multiLevelType w:val="multilevel"/>
    <w:tmpl w:val="9378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5B1766"/>
    <w:multiLevelType w:val="multilevel"/>
    <w:tmpl w:val="92E4D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030A89"/>
    <w:multiLevelType w:val="multilevel"/>
    <w:tmpl w:val="952AE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0"/>
    <w:rsid w:val="00035001"/>
    <w:rsid w:val="0008201F"/>
    <w:rsid w:val="000C48A7"/>
    <w:rsid w:val="000D78AD"/>
    <w:rsid w:val="00124B50"/>
    <w:rsid w:val="001B0E76"/>
    <w:rsid w:val="00235DF8"/>
    <w:rsid w:val="00340CCB"/>
    <w:rsid w:val="0038142F"/>
    <w:rsid w:val="00396647"/>
    <w:rsid w:val="003B2F5E"/>
    <w:rsid w:val="003F437A"/>
    <w:rsid w:val="003F7CC9"/>
    <w:rsid w:val="0042695F"/>
    <w:rsid w:val="00482A2B"/>
    <w:rsid w:val="00495641"/>
    <w:rsid w:val="004D6047"/>
    <w:rsid w:val="00503AC6"/>
    <w:rsid w:val="00540F60"/>
    <w:rsid w:val="00547667"/>
    <w:rsid w:val="005E23C0"/>
    <w:rsid w:val="00620B59"/>
    <w:rsid w:val="00622A7D"/>
    <w:rsid w:val="00627256"/>
    <w:rsid w:val="00691B41"/>
    <w:rsid w:val="006A4F4B"/>
    <w:rsid w:val="007237EB"/>
    <w:rsid w:val="00733BFD"/>
    <w:rsid w:val="00762D44"/>
    <w:rsid w:val="00773C7E"/>
    <w:rsid w:val="007A335C"/>
    <w:rsid w:val="00820990"/>
    <w:rsid w:val="00844840"/>
    <w:rsid w:val="00860774"/>
    <w:rsid w:val="00912C4B"/>
    <w:rsid w:val="00926414"/>
    <w:rsid w:val="00936100"/>
    <w:rsid w:val="009921C9"/>
    <w:rsid w:val="009D53BC"/>
    <w:rsid w:val="00A002E3"/>
    <w:rsid w:val="00A13AFC"/>
    <w:rsid w:val="00B03D78"/>
    <w:rsid w:val="00BB773E"/>
    <w:rsid w:val="00C22301"/>
    <w:rsid w:val="00C2451F"/>
    <w:rsid w:val="00C40C9A"/>
    <w:rsid w:val="00D40869"/>
    <w:rsid w:val="00D60412"/>
    <w:rsid w:val="00D82924"/>
    <w:rsid w:val="00DC1FE8"/>
    <w:rsid w:val="00DC5477"/>
    <w:rsid w:val="00EE197C"/>
    <w:rsid w:val="00EF4EBE"/>
    <w:rsid w:val="00E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ABD5"/>
  <w15:docId w15:val="{262F91F4-A57F-4FCD-8A98-746491C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10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936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.hse.ru/?skills=209596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.hse.ru/?skills=168895349" TargetMode="External"/><Relationship Id="rId12" Type="http://schemas.openxmlformats.org/officeDocument/2006/relationships/hyperlink" Target="https://pf.hse.ru/?skills=204150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" TargetMode="External"/><Relationship Id="rId11" Type="http://schemas.openxmlformats.org/officeDocument/2006/relationships/hyperlink" Target="https://pf.hse.ru/?skills=186697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f.hse.ru/?skills=193043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.hse.ru/?skills=176934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8AE9-E1AC-4E86-9F43-419C9993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Леевик Юлия Сергеевна</cp:lastModifiedBy>
  <cp:revision>2</cp:revision>
  <dcterms:created xsi:type="dcterms:W3CDTF">2020-10-22T22:32:00Z</dcterms:created>
  <dcterms:modified xsi:type="dcterms:W3CDTF">2020-10-22T22:32:00Z</dcterms:modified>
</cp:coreProperties>
</file>