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8"/>
        <w:gridCol w:w="4561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539BC1D" w:rsidR="00A47807" w:rsidRPr="004B7C59" w:rsidRDefault="004B7C59" w:rsidP="006704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BF63C9" w:rsidRPr="004B7C59">
              <w:rPr>
                <w:rFonts w:ascii="Times New Roman" w:hAnsi="Times New Roman" w:cs="Times New Roman"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63D07D9C" w:rsidR="00A47807" w:rsidRPr="009D152B" w:rsidRDefault="006704BE" w:rsidP="004F6654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r w:rsidRPr="006704BE">
              <w:rPr>
                <w:rFonts w:ascii="Times New Roman" w:hAnsi="Times New Roman" w:cs="Times New Roman"/>
                <w:color w:val="000000" w:themeColor="text1"/>
              </w:rPr>
              <w:t xml:space="preserve">Анализ и интерпретация </w:t>
            </w:r>
            <w:r w:rsidR="004F6654">
              <w:rPr>
                <w:rFonts w:ascii="Times New Roman" w:hAnsi="Times New Roman" w:cs="Times New Roman"/>
                <w:color w:val="000000" w:themeColor="text1"/>
              </w:rPr>
              <w:t>корпоративной культуры, с целью</w:t>
            </w:r>
            <w:r w:rsidRPr="006704BE">
              <w:rPr>
                <w:rFonts w:ascii="Times New Roman" w:hAnsi="Times New Roman" w:cs="Times New Roman"/>
                <w:color w:val="000000" w:themeColor="text1"/>
              </w:rPr>
              <w:t xml:space="preserve"> повы</w:t>
            </w:r>
            <w:r>
              <w:rPr>
                <w:rFonts w:ascii="Times New Roman" w:hAnsi="Times New Roman" w:cs="Times New Roman"/>
                <w:color w:val="000000" w:themeColor="text1"/>
              </w:rPr>
              <w:t>шения эффективности организации</w:t>
            </w:r>
            <w:bookmarkEnd w:id="0"/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10DF73D3" w:rsidR="00023E4E" w:rsidRPr="00BF63C9" w:rsidRDefault="006704B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менеджмента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52EEE81" w:rsidR="000A439E" w:rsidRPr="009D152B" w:rsidRDefault="006704BE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Бляхер М.Л.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481EF385" w:rsidR="00BF63C9" w:rsidRPr="00BF63C9" w:rsidRDefault="00ED5951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менеджмента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76D23C3A" w:rsidR="00A47807" w:rsidRPr="00BF63C9" w:rsidRDefault="00ED5951" w:rsidP="00ED595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Качественный анализ</w:t>
            </w:r>
            <w:r w:rsidR="006704B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корпоративной среды </w:t>
            </w:r>
            <w:r w:rsidR="006704BE">
              <w:rPr>
                <w:rFonts w:ascii="Times New Roman" w:hAnsi="Times New Roman" w:cs="Times New Roman"/>
                <w:color w:val="000000" w:themeColor="text1"/>
              </w:rPr>
              <w:t xml:space="preserve">организации и эффективное использование полученных от такого анализа </w:t>
            </w:r>
            <w:r>
              <w:rPr>
                <w:rFonts w:ascii="Times New Roman" w:hAnsi="Times New Roman" w:cs="Times New Roman"/>
                <w:color w:val="000000" w:themeColor="text1"/>
              </w:rPr>
              <w:t>данных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4DEED761" w:rsidR="00A47807" w:rsidRPr="009D152B" w:rsidRDefault="00495418" w:rsidP="00ED595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способов повышения эффективности организации, через оптимизирование организационной модели </w:t>
            </w:r>
            <w:r w:rsidR="00ED5951">
              <w:rPr>
                <w:rFonts w:ascii="Times New Roman" w:hAnsi="Times New Roman" w:cs="Times New Roman"/>
              </w:rPr>
              <w:t>корпоративной культуры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56070D86" w14:textId="4B8D6FE4" w:rsidR="00495418" w:rsidRDefault="00A96E7A" w:rsidP="00A96E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96E7A">
              <w:rPr>
                <w:rFonts w:ascii="Times New Roman" w:hAnsi="Times New Roman" w:cs="Times New Roman"/>
                <w:color w:val="000000" w:themeColor="text1"/>
              </w:rPr>
              <w:t>Наиболее успешным студентам будет предложена публикация в рецензируемом периодическом научном издании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FBD1007" w14:textId="6C8132AD" w:rsidR="00A96E7A" w:rsidRPr="00A96E7A" w:rsidRDefault="00A96E7A" w:rsidP="00A96E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Вместе со всеми, участвующими студентами планируется разработка методички по оптимизации и внедрению системы повышения эффективности корпоративной культуры внутри организации.</w:t>
            </w:r>
          </w:p>
          <w:p w14:paraId="44653366" w14:textId="0FD769EB" w:rsidR="00A96E7A" w:rsidRPr="00BF63C9" w:rsidRDefault="00A96E7A" w:rsidP="00A96E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06E4CB33" w14:textId="77777777" w:rsidR="009E2FA7" w:rsidRDefault="0049541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Интерес к формированию мягких управленческих навыков, интерес к социологии организаций, интерес к качественным исследованиям</w:t>
            </w:r>
            <w:r w:rsidR="00ED5951">
              <w:rPr>
                <w:rFonts w:ascii="Times New Roman" w:hAnsi="Times New Roman" w:cs="Times New Roman"/>
                <w:color w:val="000000" w:themeColor="text1"/>
              </w:rPr>
              <w:t>, интерес к исследованиям корпоративной культуры</w:t>
            </w:r>
            <w:r w:rsidR="00A96E7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656CCA11" w14:textId="77777777" w:rsidR="00A96E7A" w:rsidRDefault="00A96E7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Студенты будут разделены на рабочие группы, каждой из которых будет предложен для анализа конкретный кейс.</w:t>
            </w:r>
          </w:p>
          <w:p w14:paraId="65CE3058" w14:textId="485F0822" w:rsidR="00A96E7A" w:rsidRDefault="00A96E7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Каждый этап проекта сопровождается коллективным анализом достигнутых результатов и постановкой задач для дальнейшей работы. </w:t>
            </w:r>
          </w:p>
          <w:p w14:paraId="00C7D699" w14:textId="41A5787C" w:rsidR="00A96E7A" w:rsidRDefault="00A96E7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Этапы работы над проектом:</w:t>
            </w:r>
          </w:p>
          <w:p w14:paraId="26127337" w14:textId="22003C37" w:rsidR="00A96E7A" w:rsidRDefault="00A96E7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-после окончания первой части проекта студенты должны будут предоставить аналитическую записку по предложенному кейс;</w:t>
            </w:r>
          </w:p>
          <w:p w14:paraId="21EF6730" w14:textId="570E91D5" w:rsidR="00A96E7A" w:rsidRDefault="00A96E7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-после окончания второй части каждая группа должна составить пул гипотез, предложений по оптимизации внутренней корпоративной культуры в своем кейсе;</w:t>
            </w:r>
          </w:p>
          <w:p w14:paraId="51D99455" w14:textId="201E9671" w:rsidR="00A96E7A" w:rsidRDefault="00A96E7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-после окончания финального этапа будет разработано общее предложение по оптимизации, генерализирующие выводы сделанные в ходе работы над проектом.</w:t>
            </w:r>
          </w:p>
          <w:p w14:paraId="3A8CAE35" w14:textId="5F72C033" w:rsidR="00A96E7A" w:rsidRPr="00BF63C9" w:rsidRDefault="00A96E7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05424804" w14:textId="0FBD1CAF" w:rsidR="00F17150" w:rsidRPr="004B7C59" w:rsidRDefault="004B7C59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495418" w:rsidRPr="004B7C59">
              <w:rPr>
                <w:rFonts w:ascii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участников. </w:t>
            </w:r>
          </w:p>
          <w:p w14:paraId="4D2EE5E5" w14:textId="1AA9BD66" w:rsidR="00A96E7A" w:rsidRPr="004B7C59" w:rsidRDefault="00A96E7A" w:rsidP="00A96E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7C59">
              <w:rPr>
                <w:rFonts w:ascii="Times New Roman" w:hAnsi="Times New Roman" w:cs="Times New Roman"/>
                <w:color w:val="000000" w:themeColor="text1"/>
              </w:rPr>
              <w:t xml:space="preserve">Участники будут разделены на группы, равные по размеру (от 3 до 5 студентов). Внутри групп студенты должны будут разделить обязанности, выбрав ответственных за различные направления деятельности (сбор данных, анализ, подготовка </w:t>
            </w:r>
            <w:proofErr w:type="spellStart"/>
            <w:r w:rsidRPr="004B7C59">
              <w:rPr>
                <w:rFonts w:ascii="Times New Roman" w:hAnsi="Times New Roman" w:cs="Times New Roman"/>
                <w:color w:val="000000" w:themeColor="text1"/>
              </w:rPr>
              <w:t>драфта</w:t>
            </w:r>
            <w:proofErr w:type="spellEnd"/>
            <w:r w:rsidRPr="004B7C59">
              <w:rPr>
                <w:rFonts w:ascii="Times New Roman" w:hAnsi="Times New Roman" w:cs="Times New Roman"/>
                <w:color w:val="000000" w:themeColor="text1"/>
              </w:rPr>
              <w:t xml:space="preserve"> отчета, </w:t>
            </w:r>
            <w:r w:rsidR="004B7C59" w:rsidRPr="004B7C59">
              <w:rPr>
                <w:rFonts w:ascii="Times New Roman" w:hAnsi="Times New Roman" w:cs="Times New Roman"/>
                <w:color w:val="000000" w:themeColor="text1"/>
              </w:rPr>
              <w:t>презентация результатов)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6BE6ADCB" w14:textId="77777777" w:rsidR="00495418" w:rsidRPr="004B7C59" w:rsidRDefault="00495418" w:rsidP="006E5DCE">
            <w:pPr>
              <w:rPr>
                <w:rFonts w:ascii="Times New Roman" w:hAnsi="Times New Roman" w:cs="Times New Roman"/>
              </w:rPr>
            </w:pPr>
            <w:r w:rsidRPr="004B7C59">
              <w:rPr>
                <w:rFonts w:ascii="Times New Roman" w:hAnsi="Times New Roman" w:cs="Times New Roman"/>
              </w:rPr>
              <w:t>-ознакомление с литературой</w:t>
            </w:r>
          </w:p>
          <w:p w14:paraId="3E79986D" w14:textId="77777777" w:rsidR="00A47807" w:rsidRPr="004B7C59" w:rsidRDefault="00495418" w:rsidP="00495418">
            <w:pPr>
              <w:rPr>
                <w:rFonts w:ascii="Times New Roman" w:hAnsi="Times New Roman" w:cs="Times New Roman"/>
              </w:rPr>
            </w:pPr>
            <w:r w:rsidRPr="004B7C59">
              <w:rPr>
                <w:rFonts w:ascii="Times New Roman" w:hAnsi="Times New Roman" w:cs="Times New Roman"/>
              </w:rPr>
              <w:t>-самостоятельный анализ тренировочных кейсов</w:t>
            </w:r>
          </w:p>
          <w:p w14:paraId="2524BCD5" w14:textId="6A02AF00" w:rsidR="00495418" w:rsidRPr="004B7C59" w:rsidRDefault="00495418" w:rsidP="004954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7C59">
              <w:rPr>
                <w:rFonts w:ascii="Times New Roman" w:hAnsi="Times New Roman" w:cs="Times New Roman"/>
              </w:rPr>
              <w:t>-написание финального эссе</w:t>
            </w:r>
            <w:r w:rsidR="004B7C59" w:rsidRPr="004B7C59">
              <w:rPr>
                <w:rFonts w:ascii="Times New Roman" w:hAnsi="Times New Roman" w:cs="Times New Roman"/>
              </w:rPr>
              <w:t>(аналитической записки)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5CB3AF70" w:rsidR="00F17150" w:rsidRPr="004B7C59" w:rsidRDefault="0049541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7C59">
              <w:rPr>
                <w:rFonts w:ascii="Times New Roman" w:hAnsi="Times New Roman" w:cs="Times New Roman"/>
                <w:color w:val="000000" w:themeColor="text1"/>
              </w:rPr>
              <w:t xml:space="preserve">Студенты с наивысшим рейтингом имеют приоритет 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010D4E9A" w:rsidR="00691CF6" w:rsidRPr="004B7C59" w:rsidRDefault="00495418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7C59">
              <w:rPr>
                <w:rFonts w:ascii="Times New Roman" w:hAnsi="Times New Roman" w:cs="Times New Roman"/>
                <w:color w:val="000000" w:themeColor="text1"/>
              </w:rPr>
              <w:t>С 23.11.2020 по 7.03.2021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4911CE79" w:rsidR="009E2FA7" w:rsidRPr="004B7C59" w:rsidRDefault="004954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7C59">
              <w:rPr>
                <w:rFonts w:ascii="Times New Roman" w:hAnsi="Times New Roman" w:cs="Times New Roman"/>
                <w:color w:val="000000" w:themeColor="text1"/>
              </w:rPr>
              <w:t>5 часов в неделю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42DF4661" w:rsidR="00F17150" w:rsidRPr="004B7C59" w:rsidRDefault="004954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7C5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34336F96" w:rsidR="009E2FA7" w:rsidRPr="004B7C59" w:rsidRDefault="00495418" w:rsidP="00D506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7C59">
              <w:rPr>
                <w:rFonts w:ascii="Times New Roman" w:hAnsi="Times New Roman" w:cs="Times New Roman"/>
                <w:color w:val="000000" w:themeColor="text1"/>
              </w:rPr>
              <w:t>Экзамен в виде написания эссе на заданную тему с использованием полученных знаний и навыков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092847D0" w:rsidR="00F379A0" w:rsidRPr="004B7C59" w:rsidRDefault="00495418" w:rsidP="004954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7C59">
              <w:rPr>
                <w:rFonts w:ascii="Times New Roman" w:hAnsi="Times New Roman" w:cs="Times New Roman"/>
                <w:color w:val="000000" w:themeColor="text1"/>
              </w:rPr>
              <w:t xml:space="preserve">Эссе написанное в редакторе </w:t>
            </w:r>
            <w:proofErr w:type="spellStart"/>
            <w:r w:rsidRPr="004B7C59">
              <w:rPr>
                <w:rFonts w:ascii="Times New Roman" w:hAnsi="Times New Roman" w:cs="Times New Roman"/>
                <w:color w:val="000000" w:themeColor="text1"/>
                <w:lang w:val="en-US"/>
              </w:rPr>
              <w:t>ms</w:t>
            </w:r>
            <w:proofErr w:type="spellEnd"/>
            <w:r w:rsidRPr="004B7C5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B7C59">
              <w:rPr>
                <w:rFonts w:ascii="Times New Roman" w:hAnsi="Times New Roman" w:cs="Times New Roman"/>
                <w:color w:val="000000" w:themeColor="text1"/>
                <w:lang w:val="en-US"/>
              </w:rPr>
              <w:t>word</w:t>
            </w:r>
            <w:r w:rsidRPr="004B7C59">
              <w:rPr>
                <w:rFonts w:ascii="Times New Roman" w:hAnsi="Times New Roman" w:cs="Times New Roman"/>
                <w:color w:val="000000" w:themeColor="text1"/>
              </w:rPr>
              <w:t xml:space="preserve">, объемом не менее 20000 знаков, 14 кегель </w:t>
            </w:r>
            <w:r w:rsidRPr="004B7C59">
              <w:rPr>
                <w:rFonts w:ascii="Times New Roman" w:hAnsi="Times New Roman" w:cs="Times New Roman"/>
                <w:color w:val="000000" w:themeColor="text1"/>
                <w:lang w:val="en-US"/>
              </w:rPr>
              <w:t>Times</w:t>
            </w:r>
            <w:r w:rsidRPr="004B7C5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B7C59">
              <w:rPr>
                <w:rFonts w:ascii="Times New Roman" w:hAnsi="Times New Roman" w:cs="Times New Roman"/>
                <w:color w:val="000000" w:themeColor="text1"/>
                <w:lang w:val="en-US"/>
              </w:rPr>
              <w:t>New</w:t>
            </w:r>
            <w:r w:rsidRPr="004B7C5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B7C59">
              <w:rPr>
                <w:rFonts w:ascii="Times New Roman" w:hAnsi="Times New Roman" w:cs="Times New Roman"/>
                <w:color w:val="000000" w:themeColor="text1"/>
                <w:lang w:val="en-US"/>
              </w:rPr>
              <w:t>Roman</w:t>
            </w:r>
            <w:r w:rsidRPr="004B7C59">
              <w:rPr>
                <w:rFonts w:ascii="Times New Roman" w:hAnsi="Times New Roman" w:cs="Times New Roman"/>
                <w:color w:val="000000" w:themeColor="text1"/>
              </w:rPr>
              <w:t>, единичный интервал, стандартный отступ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2BECB36E" w14:textId="4FABFA26" w:rsidR="00A47807" w:rsidRPr="004B7C59" w:rsidRDefault="00ED5951" w:rsidP="00AD4D49">
            <w:pPr>
              <w:rPr>
                <w:rFonts w:ascii="Times New Roman" w:hAnsi="Times New Roman" w:cs="Times New Roman"/>
              </w:rPr>
            </w:pPr>
            <w:r w:rsidRPr="004B7C59">
              <w:rPr>
                <w:rFonts w:ascii="Times New Roman" w:hAnsi="Times New Roman" w:cs="Times New Roman"/>
              </w:rPr>
              <w:t>-знания о теориях и концепциях, лежащих в основе анализа внутренних коммуникаций</w:t>
            </w:r>
          </w:p>
          <w:p w14:paraId="13A8576D" w14:textId="1405D8A4" w:rsidR="00ED5951" w:rsidRPr="004B7C59" w:rsidRDefault="00ED5951" w:rsidP="00AD4D49">
            <w:pPr>
              <w:rPr>
                <w:rFonts w:ascii="Times New Roman" w:hAnsi="Times New Roman" w:cs="Times New Roman"/>
              </w:rPr>
            </w:pPr>
            <w:r w:rsidRPr="004B7C59">
              <w:rPr>
                <w:rFonts w:ascii="Times New Roman" w:hAnsi="Times New Roman" w:cs="Times New Roman"/>
              </w:rPr>
              <w:t>-развитие умения понимать и оценивать внутригрупповые и внутриорганизационные процессы</w:t>
            </w:r>
          </w:p>
          <w:p w14:paraId="46362F1C" w14:textId="11100333" w:rsidR="00ED5951" w:rsidRPr="004B7C59" w:rsidRDefault="00ED5951" w:rsidP="00AD4D49">
            <w:pPr>
              <w:rPr>
                <w:rFonts w:ascii="Times New Roman" w:hAnsi="Times New Roman" w:cs="Times New Roman"/>
              </w:rPr>
            </w:pPr>
            <w:r w:rsidRPr="004B7C59">
              <w:rPr>
                <w:rFonts w:ascii="Times New Roman" w:hAnsi="Times New Roman" w:cs="Times New Roman"/>
              </w:rPr>
              <w:t>-приобретение навыка анализировать и интерпретировать внутреннюю корпоративную среду</w:t>
            </w:r>
          </w:p>
          <w:p w14:paraId="0C4E70E2" w14:textId="6245D441" w:rsidR="00495418" w:rsidRPr="004B7C59" w:rsidRDefault="00495418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71B14E62" w14:textId="69296DCF" w:rsidR="00ED5951" w:rsidRPr="004B7C59" w:rsidRDefault="00495418" w:rsidP="00AD4D49">
            <w:pPr>
              <w:rPr>
                <w:rFonts w:ascii="Times New Roman" w:hAnsi="Times New Roman" w:cs="Times New Roman"/>
              </w:rPr>
            </w:pPr>
            <w:r w:rsidRPr="004B7C59">
              <w:rPr>
                <w:rFonts w:ascii="Times New Roman" w:hAnsi="Times New Roman" w:cs="Times New Roman"/>
              </w:rPr>
              <w:t>Посещение – 10%</w:t>
            </w:r>
          </w:p>
          <w:p w14:paraId="609F4E89" w14:textId="75669AE1" w:rsidR="00495418" w:rsidRPr="004B7C59" w:rsidRDefault="00495418" w:rsidP="00AD4D49">
            <w:pPr>
              <w:rPr>
                <w:rFonts w:ascii="Times New Roman" w:hAnsi="Times New Roman" w:cs="Times New Roman"/>
              </w:rPr>
            </w:pPr>
            <w:r w:rsidRPr="004B7C59">
              <w:rPr>
                <w:rFonts w:ascii="Times New Roman" w:hAnsi="Times New Roman" w:cs="Times New Roman"/>
              </w:rPr>
              <w:t>Выполнение ДЗ – 30%</w:t>
            </w:r>
          </w:p>
          <w:p w14:paraId="7C508D2A" w14:textId="135488FD" w:rsidR="00ED5951" w:rsidRPr="004B7C59" w:rsidRDefault="00ED5951" w:rsidP="00AD4D49">
            <w:pPr>
              <w:rPr>
                <w:rFonts w:ascii="Times New Roman" w:hAnsi="Times New Roman" w:cs="Times New Roman"/>
              </w:rPr>
            </w:pPr>
            <w:r w:rsidRPr="004B7C59">
              <w:rPr>
                <w:rFonts w:ascii="Times New Roman" w:hAnsi="Times New Roman" w:cs="Times New Roman"/>
              </w:rPr>
              <w:t>Промежуточный контроль знаний</w:t>
            </w:r>
            <w:r w:rsidR="004B7C59">
              <w:rPr>
                <w:rFonts w:ascii="Times New Roman" w:hAnsi="Times New Roman" w:cs="Times New Roman"/>
              </w:rPr>
              <w:t xml:space="preserve"> </w:t>
            </w:r>
            <w:r w:rsidRPr="004B7C59">
              <w:rPr>
                <w:rFonts w:ascii="Times New Roman" w:hAnsi="Times New Roman" w:cs="Times New Roman"/>
              </w:rPr>
              <w:t>- 20%</w:t>
            </w:r>
          </w:p>
          <w:p w14:paraId="53673ECB" w14:textId="6459E7F3" w:rsidR="00495418" w:rsidRPr="004B7C59" w:rsidRDefault="00495418" w:rsidP="00ED59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7C59">
              <w:rPr>
                <w:rFonts w:ascii="Times New Roman" w:hAnsi="Times New Roman" w:cs="Times New Roman"/>
              </w:rPr>
              <w:t>Финальное эссе</w:t>
            </w:r>
            <w:r w:rsidR="004B7C59">
              <w:rPr>
                <w:rFonts w:ascii="Times New Roman" w:hAnsi="Times New Roman" w:cs="Times New Roman"/>
              </w:rPr>
              <w:t xml:space="preserve"> (аналитическая записка)</w:t>
            </w:r>
            <w:r w:rsidRPr="004B7C59">
              <w:rPr>
                <w:rFonts w:ascii="Times New Roman" w:hAnsi="Times New Roman" w:cs="Times New Roman"/>
              </w:rPr>
              <w:t xml:space="preserve"> – </w:t>
            </w:r>
            <w:r w:rsidR="00ED5951" w:rsidRPr="004B7C59">
              <w:rPr>
                <w:rFonts w:ascii="Times New Roman" w:hAnsi="Times New Roman" w:cs="Times New Roman"/>
              </w:rPr>
              <w:t>4</w:t>
            </w:r>
            <w:r w:rsidRPr="004B7C59">
              <w:rPr>
                <w:rFonts w:ascii="Times New Roman" w:hAnsi="Times New Roman" w:cs="Times New Roman"/>
              </w:rPr>
              <w:t>0%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12EB097C" w:rsidR="009A3754" w:rsidRPr="004B7C59" w:rsidRDefault="00ED5951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7C59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7331E23E" w:rsidR="00F379A0" w:rsidRPr="004B7C59" w:rsidRDefault="00ED5951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7C59">
              <w:rPr>
                <w:rFonts w:ascii="Times New Roman" w:hAnsi="Times New Roman" w:cs="Times New Roman"/>
                <w:color w:val="000000" w:themeColor="text1"/>
              </w:rPr>
              <w:t>Международный бизнес и менеджмент, логистика, экономика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6E93FA79" w:rsidR="00F379A0" w:rsidRPr="004B7C59" w:rsidRDefault="00ED5951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7C59">
              <w:rPr>
                <w:rFonts w:ascii="Times New Roman" w:hAnsi="Times New Roman" w:cs="Times New Roman"/>
                <w:color w:val="000000" w:themeColor="text1"/>
              </w:rPr>
              <w:t>Онлайн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571CD"/>
    <w:multiLevelType w:val="hybridMultilevel"/>
    <w:tmpl w:val="23B2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95418"/>
    <w:rsid w:val="004B7C59"/>
    <w:rsid w:val="004C1D36"/>
    <w:rsid w:val="004E11DE"/>
    <w:rsid w:val="004E12FA"/>
    <w:rsid w:val="004E3F32"/>
    <w:rsid w:val="004F6654"/>
    <w:rsid w:val="005A6059"/>
    <w:rsid w:val="005E13DA"/>
    <w:rsid w:val="005E3B03"/>
    <w:rsid w:val="00611FDD"/>
    <w:rsid w:val="006704BE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96E7A"/>
    <w:rsid w:val="00AD4D49"/>
    <w:rsid w:val="00AD5C4C"/>
    <w:rsid w:val="00B47552"/>
    <w:rsid w:val="00BF63C9"/>
    <w:rsid w:val="00C86CA2"/>
    <w:rsid w:val="00D448DA"/>
    <w:rsid w:val="00D50690"/>
    <w:rsid w:val="00D66022"/>
    <w:rsid w:val="00ED5951"/>
    <w:rsid w:val="00EF51AC"/>
    <w:rsid w:val="00F17150"/>
    <w:rsid w:val="00F17335"/>
    <w:rsid w:val="00F379A0"/>
    <w:rsid w:val="00F50313"/>
    <w:rsid w:val="00F745EA"/>
    <w:rsid w:val="00FA1C42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74441-7158-4FBF-AC9B-F784B2AD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Бляхер Михаил Леонидович</cp:lastModifiedBy>
  <cp:revision>5</cp:revision>
  <dcterms:created xsi:type="dcterms:W3CDTF">2020-11-09T15:34:00Z</dcterms:created>
  <dcterms:modified xsi:type="dcterms:W3CDTF">2020-11-11T15:18:00Z</dcterms:modified>
</cp:coreProperties>
</file>