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4700" w14:textId="1D3F505A" w:rsidR="00AB659F" w:rsidRDefault="006E1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</w:pPr>
      <w:r>
        <w:rPr>
          <w:b/>
          <w:sz w:val="28"/>
          <w:szCs w:val="28"/>
        </w:rPr>
        <w:t>Проектное предложение/ project description</w:t>
      </w:r>
      <w:r w:rsidR="00B50E0F"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46"/>
          <w:szCs w:val="46"/>
          <w:vertAlign w:val="superscript"/>
        </w:rPr>
        <w:t>[1]</w:t>
      </w:r>
    </w:p>
    <w:p w14:paraId="3EC3BEEA" w14:textId="77777777" w:rsidR="00AB659F" w:rsidRDefault="006E1A9E">
      <w:pPr>
        <w:spacing w:before="240" w:after="240"/>
      </w:pPr>
      <w:r>
        <w:t xml:space="preserve"> </w:t>
      </w:r>
    </w:p>
    <w:tbl>
      <w:tblPr>
        <w:tblStyle w:val="a5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3"/>
        <w:gridCol w:w="5392"/>
      </w:tblGrid>
      <w:tr w:rsidR="00AB659F" w:rsidRPr="007557BA" w14:paraId="55B97270" w14:textId="77777777">
        <w:trPr>
          <w:trHeight w:val="755"/>
        </w:trPr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FF0C5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The name of project (Russian)/</w:t>
            </w:r>
            <w:r>
              <w:t xml:space="preserve"> Название проекта на русском</w:t>
            </w:r>
          </w:p>
        </w:tc>
        <w:tc>
          <w:tcPr>
            <w:tcW w:w="5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4A6A3" w14:textId="68430C7C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 w:rsidRPr="00B27087">
              <w:rPr>
                <w:lang w:val="ru-RU"/>
              </w:rPr>
              <w:t>Сравнительный анализ практик управления репутацией в разных университетах</w:t>
            </w:r>
          </w:p>
        </w:tc>
      </w:tr>
      <w:tr w:rsidR="00AB659F" w:rsidRPr="007557BA" w14:paraId="4A4AF4A7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0782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The name of project (English)</w:t>
            </w:r>
            <w:r>
              <w:t xml:space="preserve"> / Название проекта на английском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4D162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 Comparative analysis of reputation management practices in different universities*. </w:t>
            </w:r>
          </w:p>
          <w:p w14:paraId="0E115733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*This is a project in collaboration with the Spanish University of Navarra.</w:t>
            </w:r>
          </w:p>
        </w:tc>
      </w:tr>
      <w:tr w:rsidR="00AB659F" w14:paraId="75DEA714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87C31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Type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project</w:t>
            </w:r>
            <w:r w:rsidRPr="00B27087">
              <w:rPr>
                <w:lang w:val="ru-RU"/>
              </w:rPr>
              <w:t xml:space="preserve"> / Тип проекта (исследовательский, прикладной или сервисный)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2F41" w14:textId="30434DB4" w:rsidR="00AB659F" w:rsidRDefault="000B3EFB" w:rsidP="00AC6872">
            <w:pPr>
              <w:spacing w:line="240" w:lineRule="auto"/>
            </w:pPr>
            <w:r>
              <w:rPr>
                <w:lang w:val="es-CL"/>
              </w:rPr>
              <w:t xml:space="preserve">Research - </w:t>
            </w:r>
            <w:r w:rsidRPr="000B3EFB">
              <w:rPr>
                <w:lang w:val="ru-RU"/>
              </w:rPr>
              <w:t>Исследовательский</w:t>
            </w:r>
          </w:p>
        </w:tc>
      </w:tr>
      <w:tr w:rsidR="00AB659F" w14:paraId="71E5F6AF" w14:textId="77777777">
        <w:trPr>
          <w:trHeight w:val="48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C9BA1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Language/</w:t>
            </w:r>
            <w:r>
              <w:t>Язык проведения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68F2" w14:textId="484F1DD9" w:rsidR="00AB659F" w:rsidRPr="00210100" w:rsidRDefault="006E1A9E" w:rsidP="00AC6872">
            <w:pPr>
              <w:spacing w:line="240" w:lineRule="auto"/>
              <w:rPr>
                <w:lang w:val="ru-RU"/>
              </w:rPr>
            </w:pPr>
            <w:r>
              <w:t xml:space="preserve"> English</w:t>
            </w:r>
            <w:r w:rsidR="00210100">
              <w:rPr>
                <w:lang w:val="ru-RU"/>
              </w:rPr>
              <w:t xml:space="preserve"> - Русский</w:t>
            </w:r>
          </w:p>
        </w:tc>
      </w:tr>
      <w:tr w:rsidR="00AB659F" w14:paraId="7E9B4E31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918F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Department of university</w:t>
            </w:r>
            <w:r>
              <w:t xml:space="preserve"> /Подразделение инициатора проекта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E9B4" w14:textId="77777777" w:rsidR="00AB659F" w:rsidRDefault="006E1A9E" w:rsidP="00AC6872">
            <w:pPr>
              <w:spacing w:line="240" w:lineRule="auto"/>
            </w:pPr>
            <w:r>
              <w:t xml:space="preserve"> Laboratory Economy of Education</w:t>
            </w:r>
          </w:p>
        </w:tc>
      </w:tr>
      <w:tr w:rsidR="00AB659F" w:rsidRPr="007557BA" w14:paraId="238076BA" w14:textId="77777777">
        <w:trPr>
          <w:trHeight w:val="150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3A9A9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Project supervisor</w:t>
            </w:r>
            <w:r>
              <w:t xml:space="preserve"> / Руководитель проекта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759D" w14:textId="77777777" w:rsidR="00AB659F" w:rsidRDefault="006E1A9E" w:rsidP="00AC6872">
            <w:pPr>
              <w:spacing w:line="240" w:lineRule="auto"/>
            </w:pPr>
            <w:r>
              <w:t>Magdalena Alejandra Gaete Sepúlveda</w:t>
            </w:r>
          </w:p>
          <w:p w14:paraId="678CCADE" w14:textId="04082411" w:rsidR="00AB659F" w:rsidRDefault="00D67164" w:rsidP="00AC6872">
            <w:pPr>
              <w:spacing w:line="240" w:lineRule="auto"/>
              <w:rPr>
                <w:color w:val="1155CC"/>
                <w:u w:val="single"/>
              </w:rPr>
            </w:pPr>
            <w:hyperlink r:id="rId4">
              <w:r w:rsidR="006E1A9E">
                <w:rPr>
                  <w:color w:val="1155CC"/>
                  <w:u w:val="single"/>
                </w:rPr>
                <w:t>https://www.hse.ru/staff/magdalenagaete</w:t>
              </w:r>
            </w:hyperlink>
          </w:p>
          <w:p w14:paraId="475C40B2" w14:textId="77777777" w:rsidR="004E70A8" w:rsidRDefault="004E70A8" w:rsidP="00AC6872">
            <w:pPr>
              <w:spacing w:line="240" w:lineRule="auto"/>
              <w:rPr>
                <w:color w:val="1155CC"/>
                <w:u w:val="single"/>
              </w:rPr>
            </w:pPr>
          </w:p>
          <w:p w14:paraId="1F4FA7C1" w14:textId="392AC00F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Santiago Fernández-Gubieda Lacalle, director of the Reputation Unit of the University of Navarra</w:t>
            </w:r>
          </w:p>
          <w:p w14:paraId="4DE34951" w14:textId="77777777" w:rsidR="00AB659F" w:rsidRPr="00B27087" w:rsidRDefault="00D67164" w:rsidP="00AC6872">
            <w:pPr>
              <w:spacing w:line="240" w:lineRule="auto"/>
              <w:rPr>
                <w:lang w:val="en-US"/>
              </w:rPr>
            </w:pPr>
            <w:hyperlink r:id="rId5">
              <w:r w:rsidR="006E1A9E" w:rsidRPr="00B27087">
                <w:rPr>
                  <w:color w:val="1155CC"/>
                  <w:u w:val="single"/>
                  <w:lang w:val="en-US"/>
                </w:rPr>
                <w:t>https://www.unav.edu/web/centro-de-gobierno-y-reputacion-de-universidades</w:t>
              </w:r>
            </w:hyperlink>
          </w:p>
        </w:tc>
      </w:tr>
      <w:tr w:rsidR="00AB659F" w:rsidRPr="007557BA" w14:paraId="1E667564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7904B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Project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summary</w:t>
            </w:r>
            <w:r w:rsidRPr="00B27087">
              <w:rPr>
                <w:lang w:val="ru-RU"/>
              </w:rPr>
              <w:t xml:space="preserve"> /Подробное описание содержания проектной работы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551A" w14:textId="6F42D586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Determine how to study each of the university qualities. Determine how to find out the level of recommendation from various university stakeholders. </w:t>
            </w:r>
          </w:p>
          <w:p w14:paraId="7F98A7B3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With a specific methodology. Examine the level of internal and external reputation of the university</w:t>
            </w:r>
          </w:p>
        </w:tc>
      </w:tr>
      <w:tr w:rsidR="00AB659F" w:rsidRPr="007557BA" w14:paraId="0FE1FCB1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3E70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The goals and objectives of the project</w:t>
            </w:r>
            <w:r w:rsidRPr="00B27087">
              <w:rPr>
                <w:lang w:val="en-US"/>
              </w:rPr>
              <w:t xml:space="preserve"> /</w:t>
            </w:r>
            <w:r>
              <w:t>Цель</w:t>
            </w:r>
            <w:r w:rsidRPr="00B27087">
              <w:rPr>
                <w:lang w:val="en-US"/>
              </w:rPr>
              <w:t xml:space="preserve"> </w:t>
            </w:r>
            <w:r>
              <w:t>и</w:t>
            </w:r>
            <w:r w:rsidRPr="00B27087">
              <w:rPr>
                <w:lang w:val="en-US"/>
              </w:rPr>
              <w:t xml:space="preserve"> </w:t>
            </w:r>
            <w:r>
              <w:t>задачи</w:t>
            </w:r>
            <w:r w:rsidRPr="00B27087">
              <w:rPr>
                <w:lang w:val="en-US"/>
              </w:rPr>
              <w:t xml:space="preserve"> </w:t>
            </w:r>
            <w:r>
              <w:t>проекта</w:t>
            </w:r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248F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Goal: To create a model to measure the reputation of universities and non-profit organizations.</w:t>
            </w:r>
          </w:p>
          <w:p w14:paraId="38863CB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O1: Identify the key stakeholders in the university reputation management.</w:t>
            </w:r>
          </w:p>
          <w:p w14:paraId="10D4248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O2: Identify the key indicators of the university performance related to university reputation management.</w:t>
            </w:r>
          </w:p>
          <w:p w14:paraId="358A2609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O3: identify the emotional factors related to the university brand</w:t>
            </w:r>
          </w:p>
        </w:tc>
      </w:tr>
      <w:tr w:rsidR="00AB659F" w14:paraId="146AF43B" w14:textId="77777777">
        <w:trPr>
          <w:trHeight w:val="180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C879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lastRenderedPageBreak/>
              <w:t>Project</w:t>
            </w:r>
            <w:r w:rsidRPr="00B27087">
              <w:rPr>
                <w:b/>
                <w:lang w:val="ru-RU"/>
              </w:rPr>
              <w:t>’</w:t>
            </w:r>
            <w:r>
              <w:rPr>
                <w:b/>
              </w:rPr>
              <w:t>s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tasks</w:t>
            </w:r>
            <w:r w:rsidRPr="00B27087">
              <w:rPr>
                <w:lang w:val="ru-RU"/>
              </w:rPr>
              <w:t xml:space="preserve">  /Проектное задание (виды деятельности, выполняемые студентом в проекте)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B050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Create a Methodology based on a mathematical model.</w:t>
            </w:r>
          </w:p>
          <w:p w14:paraId="2DF2A556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Analytical description of the key stakeholders and key indicators related to the university reputation management</w:t>
            </w:r>
          </w:p>
          <w:p w14:paraId="50BD9787" w14:textId="77777777" w:rsidR="00AB659F" w:rsidRDefault="006E1A9E" w:rsidP="00AC6872">
            <w:pPr>
              <w:spacing w:line="240" w:lineRule="auto"/>
            </w:pPr>
            <w:r>
              <w:t>Analytical report</w:t>
            </w:r>
          </w:p>
        </w:tc>
      </w:tr>
      <w:tr w:rsidR="00AB659F" w:rsidRPr="007557BA" w14:paraId="563CA6C6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83B45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Project implementation period</w:t>
            </w:r>
            <w:r>
              <w:t xml:space="preserve"> / Сроки реализации проекта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CDC6" w14:textId="4751532E" w:rsidR="0080425E" w:rsidRPr="0080425E" w:rsidRDefault="007557BA" w:rsidP="0080425E">
            <w:pPr>
              <w:rPr>
                <w:lang w:val="en-US"/>
              </w:rPr>
            </w:pPr>
            <w:r>
              <w:rPr>
                <w:lang w:val="en-US"/>
              </w:rPr>
              <w:t>January 25</w:t>
            </w:r>
            <w:r w:rsidR="0080425E" w:rsidRPr="0080425E">
              <w:rPr>
                <w:lang w:val="en-US"/>
              </w:rPr>
              <w:t>, 202</w:t>
            </w:r>
            <w:r>
              <w:rPr>
                <w:lang w:val="en-US"/>
              </w:rPr>
              <w:t>1</w:t>
            </w:r>
            <w:r w:rsidR="0080425E" w:rsidRPr="0080425E">
              <w:rPr>
                <w:lang w:val="en-US"/>
              </w:rPr>
              <w:t xml:space="preserve"> - May 20, 2021</w:t>
            </w:r>
          </w:p>
          <w:p w14:paraId="13534B9F" w14:textId="2971D54D" w:rsidR="0080425E" w:rsidRPr="008805F5" w:rsidRDefault="0080425E" w:rsidP="0080425E">
            <w:pPr>
              <w:rPr>
                <w:lang w:val="en-US"/>
              </w:rPr>
            </w:pPr>
            <w:r w:rsidRPr="0080425E">
              <w:rPr>
                <w:lang w:val="en-US"/>
              </w:rPr>
              <w:t xml:space="preserve">Applications will be accepted until </w:t>
            </w:r>
            <w:r w:rsidR="007557BA">
              <w:rPr>
                <w:lang w:val="en-US"/>
              </w:rPr>
              <w:t>January 23</w:t>
            </w:r>
            <w:r w:rsidRPr="0080425E">
              <w:rPr>
                <w:lang w:val="en-US"/>
              </w:rPr>
              <w:t>, 2020.</w:t>
            </w:r>
          </w:p>
          <w:p w14:paraId="3076BCFB" w14:textId="526D0529" w:rsidR="002533E9" w:rsidRPr="0080425E" w:rsidRDefault="0080425E" w:rsidP="0080425E">
            <w:pPr>
              <w:spacing w:line="240" w:lineRule="auto"/>
              <w:rPr>
                <w:lang w:val="ru-RU"/>
              </w:rPr>
            </w:pPr>
            <w:r w:rsidRPr="0080425E">
              <w:rPr>
                <w:lang w:val="ru-RU"/>
              </w:rPr>
              <w:t xml:space="preserve">Приём заявок будет производиться до </w:t>
            </w:r>
            <w:r w:rsidR="007557BA" w:rsidRPr="008805F5">
              <w:rPr>
                <w:lang w:val="ru-RU"/>
              </w:rPr>
              <w:t>23</w:t>
            </w:r>
            <w:r w:rsidRPr="0080425E">
              <w:rPr>
                <w:lang w:val="ru-RU"/>
              </w:rPr>
              <w:t xml:space="preserve"> </w:t>
            </w:r>
            <w:r w:rsidR="008805F5">
              <w:rPr>
                <w:lang w:val="ru-RU"/>
              </w:rPr>
              <w:t>января</w:t>
            </w:r>
            <w:r w:rsidRPr="0080425E">
              <w:rPr>
                <w:lang w:val="ru-RU"/>
              </w:rPr>
              <w:t xml:space="preserve"> 202</w:t>
            </w:r>
            <w:r w:rsidR="008805F5">
              <w:rPr>
                <w:lang w:val="ru-RU"/>
              </w:rPr>
              <w:t>1</w:t>
            </w:r>
            <w:r w:rsidRPr="0080425E">
              <w:rPr>
                <w:lang w:val="ru-RU"/>
              </w:rPr>
              <w:t xml:space="preserve"> г.</w:t>
            </w:r>
          </w:p>
        </w:tc>
      </w:tr>
      <w:tr w:rsidR="00AB659F" w14:paraId="28499E47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6DF9B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The number of credits</w:t>
            </w:r>
            <w:r>
              <w:t xml:space="preserve"> / Количество зачетных единиц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D29CF" w14:textId="07FD65F0" w:rsidR="00AB659F" w:rsidRPr="00D67164" w:rsidRDefault="006E1A9E" w:rsidP="00AC6872">
            <w:pPr>
              <w:spacing w:line="240" w:lineRule="auto"/>
              <w:rPr>
                <w:i/>
                <w:lang w:val="ru-RU"/>
              </w:rPr>
            </w:pPr>
            <w:r>
              <w:rPr>
                <w:i/>
              </w:rPr>
              <w:t xml:space="preserve"> </w:t>
            </w:r>
            <w:r w:rsidR="00D67164">
              <w:rPr>
                <w:i/>
                <w:lang w:val="ru-RU"/>
              </w:rPr>
              <w:t>3</w:t>
            </w:r>
          </w:p>
        </w:tc>
      </w:tr>
      <w:tr w:rsidR="00AB659F" w14:paraId="4EC5F99A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9C67D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The form of the final control (exam or test)</w:t>
            </w:r>
            <w:r w:rsidRPr="00B27087">
              <w:rPr>
                <w:lang w:val="en-US"/>
              </w:rPr>
              <w:t xml:space="preserve"> /</w:t>
            </w:r>
            <w:r>
              <w:t>Форма</w:t>
            </w:r>
            <w:r w:rsidRPr="00B27087">
              <w:rPr>
                <w:lang w:val="en-US"/>
              </w:rPr>
              <w:t xml:space="preserve"> </w:t>
            </w:r>
            <w:r>
              <w:t>итогового</w:t>
            </w:r>
            <w:r w:rsidRPr="00B27087">
              <w:rPr>
                <w:lang w:val="en-US"/>
              </w:rPr>
              <w:t xml:space="preserve"> </w:t>
            </w:r>
            <w:r>
              <w:t>контроля</w:t>
            </w:r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061D5" w14:textId="39F53625" w:rsidR="00AB659F" w:rsidRDefault="002533E9" w:rsidP="00AC6872">
            <w:pPr>
              <w:spacing w:line="240" w:lineRule="auto"/>
            </w:pPr>
            <w:r>
              <w:t>Paper with results</w:t>
            </w:r>
          </w:p>
        </w:tc>
      </w:tr>
      <w:tr w:rsidR="00AB659F" w:rsidRPr="00F077B0" w14:paraId="439FE6FB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5EE4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Entry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requirements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for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student</w:t>
            </w:r>
            <w:r w:rsidRPr="00B27087">
              <w:rPr>
                <w:lang w:val="ru-RU"/>
              </w:rPr>
              <w:t xml:space="preserve"> /Требования к студентам, участникам проекта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B720" w14:textId="77777777" w:rsidR="004E70A8" w:rsidRDefault="00E30781" w:rsidP="00AC68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Degree student’s 3</w:t>
            </w:r>
            <w:r w:rsidRPr="00E30781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and 4</w:t>
            </w:r>
            <w:r w:rsidRPr="00E3078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class or Master students. </w:t>
            </w:r>
          </w:p>
          <w:p w14:paraId="509909CA" w14:textId="3A868E6D" w:rsidR="00AB659F" w:rsidRDefault="00E30781" w:rsidP="00AC6872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Business, </w:t>
            </w:r>
            <w:r w:rsidR="00A100EC">
              <w:rPr>
                <w:lang w:val="en-US"/>
              </w:rPr>
              <w:t>Analytics</w:t>
            </w:r>
            <w:r>
              <w:rPr>
                <w:lang w:val="en-US"/>
              </w:rPr>
              <w:t xml:space="preserve">, Sociology, </w:t>
            </w:r>
            <w:r w:rsidR="00A100EC">
              <w:rPr>
                <w:lang w:val="en-US"/>
              </w:rPr>
              <w:t>Communications.</w:t>
            </w:r>
          </w:p>
          <w:p w14:paraId="46C62502" w14:textId="77777777" w:rsidR="004E70A8" w:rsidRDefault="00D96711" w:rsidP="00AC6872">
            <w:pPr>
              <w:spacing w:line="240" w:lineRule="auto"/>
              <w:rPr>
                <w:lang w:val="en-US"/>
              </w:rPr>
            </w:pPr>
            <w:r w:rsidRPr="00D96711">
              <w:rPr>
                <w:lang w:val="en-US"/>
              </w:rPr>
              <w:t>Academic writing, data analysis in STATA/ R, digital-аналитика</w:t>
            </w:r>
            <w:r w:rsidR="004E70A8" w:rsidRPr="004E70A8">
              <w:rPr>
                <w:lang w:val="en-US"/>
              </w:rPr>
              <w:t xml:space="preserve">, </w:t>
            </w:r>
            <w:r w:rsidRPr="00D96711">
              <w:rPr>
                <w:lang w:val="en-US"/>
              </w:rPr>
              <w:t>знание</w:t>
            </w:r>
            <w:r w:rsidR="004E70A8" w:rsidRPr="004E70A8">
              <w:rPr>
                <w:lang w:val="en-US"/>
              </w:rPr>
              <w:t xml:space="preserve"> </w:t>
            </w:r>
            <w:r w:rsidRPr="00D96711">
              <w:rPr>
                <w:lang w:val="en-US"/>
              </w:rPr>
              <w:t>маркетинга</w:t>
            </w:r>
            <w:r w:rsidR="004E70A8" w:rsidRPr="004E70A8">
              <w:rPr>
                <w:lang w:val="en-US"/>
              </w:rPr>
              <w:t xml:space="preserve">, </w:t>
            </w:r>
            <w:r w:rsidRPr="00D96711">
              <w:rPr>
                <w:lang w:val="en-US"/>
              </w:rPr>
              <w:t>медиа</w:t>
            </w:r>
            <w:r w:rsidR="004E70A8" w:rsidRPr="004E70A8">
              <w:rPr>
                <w:lang w:val="en-US"/>
              </w:rPr>
              <w:t xml:space="preserve"> </w:t>
            </w:r>
            <w:r w:rsidRPr="00D96711">
              <w:rPr>
                <w:lang w:val="en-US"/>
              </w:rPr>
              <w:t>грамотность</w:t>
            </w:r>
            <w:r w:rsidR="004E70A8" w:rsidRPr="004E70A8">
              <w:rPr>
                <w:lang w:val="en-US"/>
              </w:rPr>
              <w:t xml:space="preserve">, </w:t>
            </w:r>
          </w:p>
          <w:p w14:paraId="0AA6FF61" w14:textId="06E2D305" w:rsidR="00D96711" w:rsidRPr="00B27087" w:rsidRDefault="00D96711" w:rsidP="00AC6872">
            <w:pPr>
              <w:spacing w:line="240" w:lineRule="auto"/>
              <w:rPr>
                <w:lang w:val="en-US"/>
              </w:rPr>
            </w:pPr>
            <w:r w:rsidRPr="00D96711">
              <w:rPr>
                <w:lang w:val="en-US"/>
              </w:rPr>
              <w:t>мотивационное письмо</w:t>
            </w:r>
          </w:p>
        </w:tc>
      </w:tr>
      <w:tr w:rsidR="00AC6872" w:rsidRPr="007557BA" w14:paraId="7552A819" w14:textId="77777777" w:rsidTr="00AC6872">
        <w:trPr>
          <w:trHeight w:val="7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32DA" w14:textId="07CB8FB1" w:rsidR="00AC6872" w:rsidRPr="00AC6872" w:rsidRDefault="00AC6872" w:rsidP="00AC6872">
            <w:pPr>
              <w:spacing w:line="240" w:lineRule="auto"/>
              <w:rPr>
                <w:bCs/>
                <w:lang w:val="ru-RU"/>
              </w:rPr>
            </w:pPr>
            <w:bookmarkStart w:id="0" w:name="_Hlk58233811"/>
            <w:r w:rsidRPr="00AC6872">
              <w:rPr>
                <w:b/>
                <w:lang w:val="ru-RU"/>
              </w:rPr>
              <w:t>Intensity of project activities</w:t>
            </w:r>
            <w:r w:rsidRPr="00AC6872">
              <w:rPr>
                <w:bCs/>
                <w:lang w:val="ru-RU"/>
              </w:rPr>
              <w:t xml:space="preserve"> Интенсивность проектной деятельности</w:t>
            </w:r>
            <w:r w:rsidRPr="00AC6872">
              <w:rPr>
                <w:bCs/>
                <w:lang w:val="ru-RU"/>
              </w:rPr>
              <w:tab/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4969C" w14:textId="0F400D3A" w:rsidR="00AC6872" w:rsidRPr="00AB4F12" w:rsidRDefault="00AC6872" w:rsidP="00AC6872">
            <w:pPr>
              <w:spacing w:line="240" w:lineRule="auto"/>
              <w:rPr>
                <w:bCs/>
                <w:lang w:val="en-US"/>
              </w:rPr>
            </w:pPr>
            <w:r w:rsidRPr="00AB4F12">
              <w:rPr>
                <w:bCs/>
                <w:lang w:val="en-US"/>
              </w:rPr>
              <w:t>4 hours per week</w:t>
            </w:r>
            <w:r w:rsidR="00AB4F12" w:rsidRPr="00AB4F12">
              <w:rPr>
                <w:bCs/>
                <w:lang w:val="en-US"/>
              </w:rPr>
              <w:t xml:space="preserve"> - 4 </w:t>
            </w:r>
            <w:r w:rsidR="00AB4F12" w:rsidRPr="00AB4F12">
              <w:rPr>
                <w:bCs/>
                <w:lang w:val="ru-RU"/>
              </w:rPr>
              <w:t>ч</w:t>
            </w:r>
            <w:r w:rsidR="00AB4F12" w:rsidRPr="00AB4F12">
              <w:rPr>
                <w:bCs/>
                <w:lang w:val="en-US"/>
              </w:rPr>
              <w:t xml:space="preserve">. </w:t>
            </w:r>
            <w:r w:rsidR="00AB4F12" w:rsidRPr="00AB4F12">
              <w:rPr>
                <w:bCs/>
                <w:lang w:val="ru-RU"/>
              </w:rPr>
              <w:t>в</w:t>
            </w:r>
            <w:r w:rsidR="00AB4F12" w:rsidRPr="00AB4F12">
              <w:rPr>
                <w:bCs/>
                <w:lang w:val="en-US"/>
              </w:rPr>
              <w:t xml:space="preserve"> </w:t>
            </w:r>
            <w:r w:rsidR="00AB4F12" w:rsidRPr="00AB4F12">
              <w:rPr>
                <w:bCs/>
                <w:lang w:val="ru-RU"/>
              </w:rPr>
              <w:t>неделю</w:t>
            </w:r>
          </w:p>
        </w:tc>
      </w:tr>
      <w:bookmarkEnd w:id="0"/>
      <w:tr w:rsidR="00AC6872" w:rsidRPr="008A219C" w14:paraId="6368549A" w14:textId="77777777" w:rsidTr="00AC6872">
        <w:trPr>
          <w:trHeight w:val="7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A386" w14:textId="77777777" w:rsidR="008A219C" w:rsidRPr="00D67164" w:rsidRDefault="008A219C" w:rsidP="008A219C">
            <w:pPr>
              <w:spacing w:line="240" w:lineRule="auto"/>
              <w:rPr>
                <w:b/>
                <w:lang w:val="en-US"/>
              </w:rPr>
            </w:pPr>
            <w:r w:rsidRPr="00D67164">
              <w:rPr>
                <w:b/>
                <w:lang w:val="en-US"/>
              </w:rPr>
              <w:t>Method of setting tasks</w:t>
            </w:r>
          </w:p>
          <w:p w14:paraId="19CCCD4D" w14:textId="4C6CCFAB" w:rsidR="008A219C" w:rsidRPr="00D67164" w:rsidRDefault="008A219C" w:rsidP="008A219C">
            <w:pPr>
              <w:spacing w:line="240" w:lineRule="auto"/>
              <w:rPr>
                <w:bCs/>
                <w:lang w:val="en-US"/>
              </w:rPr>
            </w:pPr>
            <w:r w:rsidRPr="008A219C">
              <w:rPr>
                <w:bCs/>
                <w:lang w:val="ru-RU"/>
              </w:rPr>
              <w:t>Способ</w:t>
            </w:r>
            <w:r w:rsidRPr="00D67164">
              <w:rPr>
                <w:bCs/>
                <w:lang w:val="en-US"/>
              </w:rPr>
              <w:t xml:space="preserve"> </w:t>
            </w:r>
            <w:r w:rsidRPr="008A219C">
              <w:rPr>
                <w:bCs/>
                <w:lang w:val="ru-RU"/>
              </w:rPr>
              <w:t>постановки</w:t>
            </w:r>
            <w:r w:rsidRPr="00D67164">
              <w:rPr>
                <w:bCs/>
                <w:lang w:val="en-US"/>
              </w:rPr>
              <w:t xml:space="preserve"> </w:t>
            </w:r>
            <w:r w:rsidRPr="008A219C">
              <w:rPr>
                <w:bCs/>
                <w:lang w:val="ru-RU"/>
              </w:rPr>
              <w:t>задач</w:t>
            </w:r>
          </w:p>
          <w:p w14:paraId="60ECB34D" w14:textId="1CDD465F" w:rsidR="008A219C" w:rsidRPr="00D67164" w:rsidRDefault="008A219C" w:rsidP="008A219C">
            <w:pPr>
              <w:spacing w:line="240" w:lineRule="auto"/>
              <w:rPr>
                <w:bCs/>
                <w:lang w:val="en-US"/>
              </w:rPr>
            </w:pPr>
            <w:r w:rsidRPr="00D67164">
              <w:rPr>
                <w:bCs/>
                <w:lang w:val="en-US"/>
              </w:rPr>
              <w:tab/>
            </w:r>
          </w:p>
          <w:p w14:paraId="0F69CC4A" w14:textId="77777777" w:rsidR="00AC6872" w:rsidRPr="00D67164" w:rsidRDefault="00AC6872" w:rsidP="00AC6872">
            <w:pPr>
              <w:spacing w:line="240" w:lineRule="auto"/>
              <w:rPr>
                <w:bCs/>
                <w:lang w:val="en-US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DFB0" w14:textId="72B928D5" w:rsidR="00AC6872" w:rsidRPr="008A219C" w:rsidRDefault="008A219C" w:rsidP="00AC6872">
            <w:pPr>
              <w:spacing w:line="240" w:lineRule="auto"/>
              <w:rPr>
                <w:bCs/>
                <w:lang w:val="es-CL"/>
              </w:rPr>
            </w:pPr>
            <w:r>
              <w:rPr>
                <w:bCs/>
                <w:lang w:val="es-CL"/>
              </w:rPr>
              <w:t xml:space="preserve">Groups - </w:t>
            </w:r>
            <w:r w:rsidRPr="008A219C">
              <w:rPr>
                <w:bCs/>
                <w:lang w:val="ru-RU"/>
              </w:rPr>
              <w:t>Групповая</w:t>
            </w:r>
          </w:p>
        </w:tc>
      </w:tr>
      <w:tr w:rsidR="00AB659F" w:rsidRPr="007557BA" w14:paraId="46D2F5D8" w14:textId="77777777">
        <w:trPr>
          <w:trHeight w:val="99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D149B" w14:textId="77777777" w:rsidR="00AB659F" w:rsidRDefault="006E1A9E" w:rsidP="00AC6872">
            <w:pPr>
              <w:spacing w:line="240" w:lineRule="auto"/>
            </w:pPr>
            <w:r>
              <w:rPr>
                <w:b/>
              </w:rPr>
              <w:t>The results of the project</w:t>
            </w:r>
            <w:r>
              <w:t xml:space="preserve"> /Планируемые результаты проекта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6DF4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 A working model to know the reputation of universities</w:t>
            </w:r>
          </w:p>
        </w:tc>
      </w:tr>
      <w:tr w:rsidR="00AB659F" w14:paraId="5D246019" w14:textId="77777777">
        <w:trPr>
          <w:trHeight w:val="129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2EE5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The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presentation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the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project</w:t>
            </w:r>
            <w:r w:rsidRPr="00B27087">
              <w:rPr>
                <w:b/>
                <w:lang w:val="ru-RU"/>
              </w:rPr>
              <w:t>’</w:t>
            </w:r>
            <w:r>
              <w:rPr>
                <w:b/>
              </w:rPr>
              <w:t>s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results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to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estimate</w:t>
            </w:r>
            <w:r w:rsidRPr="00B27087">
              <w:rPr>
                <w:lang w:val="ru-RU"/>
              </w:rPr>
              <w:t xml:space="preserve"> / Формат представления результатов, который подлежит оцениванию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CF59" w14:textId="77777777" w:rsidR="00AB659F" w:rsidRDefault="006E1A9E" w:rsidP="00AC6872">
            <w:pPr>
              <w:spacing w:line="240" w:lineRule="auto"/>
            </w:pPr>
            <w:r>
              <w:t>Reports and articles</w:t>
            </w:r>
          </w:p>
        </w:tc>
      </w:tr>
      <w:tr w:rsidR="00AB659F" w:rsidRPr="007557BA" w14:paraId="5AAD7B7D" w14:textId="77777777">
        <w:trPr>
          <w:trHeight w:val="126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785F5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t>Assessment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criterion</w:t>
            </w:r>
            <w:r w:rsidRPr="00B27087">
              <w:rPr>
                <w:lang w:val="ru-RU"/>
              </w:rPr>
              <w:t xml:space="preserve"> / Критерии оценивания результатов проекта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F0E8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Provision of completed assignments in electronic form within a specified period.</w:t>
            </w:r>
          </w:p>
          <w:p w14:paraId="5B68B325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>Participation in the discussion of the results</w:t>
            </w:r>
          </w:p>
        </w:tc>
      </w:tr>
      <w:tr w:rsidR="00AB659F" w14:paraId="5504322B" w14:textId="77777777">
        <w:trPr>
          <w:trHeight w:val="102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5D93" w14:textId="77777777" w:rsidR="00AB659F" w:rsidRPr="00B27087" w:rsidRDefault="006E1A9E" w:rsidP="00AC6872">
            <w:pPr>
              <w:spacing w:line="240" w:lineRule="auto"/>
              <w:rPr>
                <w:lang w:val="ru-RU"/>
              </w:rPr>
            </w:pPr>
            <w:r>
              <w:rPr>
                <w:b/>
              </w:rPr>
              <w:lastRenderedPageBreak/>
              <w:t>The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number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of</w:t>
            </w:r>
            <w:r w:rsidRPr="00B27087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vacancies</w:t>
            </w:r>
            <w:r w:rsidRPr="00B27087">
              <w:rPr>
                <w:lang w:val="ru-RU"/>
              </w:rPr>
              <w:t xml:space="preserve"> / Количество вакантных мест на проекте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B136" w14:textId="27482C02" w:rsidR="00AB659F" w:rsidRDefault="006E1A9E" w:rsidP="00AC6872">
            <w:pPr>
              <w:spacing w:line="240" w:lineRule="auto"/>
            </w:pPr>
            <w:r>
              <w:t xml:space="preserve">16 </w:t>
            </w:r>
          </w:p>
        </w:tc>
      </w:tr>
      <w:tr w:rsidR="00AB659F" w14:paraId="29997AA2" w14:textId="77777777">
        <w:trPr>
          <w:trHeight w:val="755"/>
        </w:trPr>
        <w:tc>
          <w:tcPr>
            <w:tcW w:w="36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57563" w14:textId="77777777" w:rsidR="00AB659F" w:rsidRP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b/>
                <w:lang w:val="en-US"/>
              </w:rPr>
              <w:t>Selection criteria of students</w:t>
            </w:r>
            <w:r w:rsidRPr="00B27087">
              <w:rPr>
                <w:lang w:val="en-US"/>
              </w:rPr>
              <w:t xml:space="preserve"> /</w:t>
            </w:r>
            <w:r>
              <w:t>Критерии</w:t>
            </w:r>
            <w:r w:rsidRPr="00B27087">
              <w:rPr>
                <w:lang w:val="en-US"/>
              </w:rPr>
              <w:t xml:space="preserve"> </w:t>
            </w:r>
            <w:r>
              <w:t>отбора</w:t>
            </w:r>
            <w:r w:rsidRPr="00B27087">
              <w:rPr>
                <w:lang w:val="en-US"/>
              </w:rPr>
              <w:t xml:space="preserve"> </w:t>
            </w:r>
            <w:r>
              <w:t>студентов</w:t>
            </w:r>
            <w:r w:rsidRPr="00B27087">
              <w:rPr>
                <w:lang w:val="en-US"/>
              </w:rPr>
              <w:t xml:space="preserve"> 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20CAE" w14:textId="77777777" w:rsidR="00B27087" w:rsidRDefault="006E1A9E" w:rsidP="00AC6872">
            <w:pPr>
              <w:spacing w:line="240" w:lineRule="auto"/>
              <w:rPr>
                <w:lang w:val="en-US"/>
              </w:rPr>
            </w:pPr>
            <w:r w:rsidRPr="00B27087">
              <w:rPr>
                <w:lang w:val="en-US"/>
              </w:rPr>
              <w:t xml:space="preserve">Interest in the topic, availability of knowledge and skills useful for the project. </w:t>
            </w:r>
          </w:p>
          <w:p w14:paraId="548E7C0D" w14:textId="77777777" w:rsidR="00B27087" w:rsidRDefault="00B27087" w:rsidP="00AC6872">
            <w:pPr>
              <w:spacing w:line="240" w:lineRule="auto"/>
              <w:rPr>
                <w:lang w:val="es-CL"/>
              </w:rPr>
            </w:pPr>
            <w:r>
              <w:rPr>
                <w:lang w:val="es-CL"/>
              </w:rPr>
              <w:t>Motivation letter.</w:t>
            </w:r>
          </w:p>
          <w:p w14:paraId="757521AA" w14:textId="55485FC2" w:rsidR="00AB659F" w:rsidRDefault="006E1A9E" w:rsidP="00AC6872">
            <w:pPr>
              <w:spacing w:line="240" w:lineRule="auto"/>
            </w:pPr>
            <w:r>
              <w:t>Interview.</w:t>
            </w:r>
          </w:p>
        </w:tc>
      </w:tr>
    </w:tbl>
    <w:p w14:paraId="000266B5" w14:textId="77777777" w:rsidR="00AB659F" w:rsidRDefault="006E1A9E">
      <w:pPr>
        <w:spacing w:before="240" w:after="240"/>
      </w:pPr>
      <w:r>
        <w:t xml:space="preserve"> </w:t>
      </w:r>
    </w:p>
    <w:p w14:paraId="772AD6A9" w14:textId="77777777" w:rsidR="00AB659F" w:rsidRDefault="006E1A9E">
      <w:pPr>
        <w:spacing w:before="240" w:after="240"/>
      </w:pPr>
      <w:r>
        <w:t xml:space="preserve"> </w:t>
      </w:r>
    </w:p>
    <w:p w14:paraId="417A1858" w14:textId="77777777" w:rsidR="00AB659F" w:rsidRDefault="00AB659F"/>
    <w:p w14:paraId="0404AE7B" w14:textId="77777777" w:rsidR="00AB659F" w:rsidRDefault="00D67164">
      <w:r>
        <w:pict w14:anchorId="4062E854">
          <v:rect id="_x0000_i1025" style="width:0;height:1.5pt" o:hralign="center" o:hrstd="t" o:hr="t" fillcolor="#a0a0a0" stroked="f"/>
        </w:pict>
      </w:r>
    </w:p>
    <w:p w14:paraId="42A6553D" w14:textId="77777777" w:rsidR="00AB659F" w:rsidRPr="00B27087" w:rsidRDefault="006E1A9E">
      <w:pPr>
        <w:spacing w:before="240" w:after="240"/>
        <w:rPr>
          <w:sz w:val="20"/>
          <w:szCs w:val="20"/>
          <w:lang w:val="ru-RU"/>
        </w:rPr>
      </w:pPr>
      <w:r w:rsidRPr="00B27087">
        <w:rPr>
          <w:rFonts w:ascii="Times New Roman" w:eastAsia="Times New Roman" w:hAnsi="Times New Roman" w:cs="Times New Roman"/>
          <w:sz w:val="40"/>
          <w:szCs w:val="40"/>
          <w:vertAlign w:val="superscript"/>
          <w:lang w:val="ru-RU"/>
        </w:rPr>
        <w:t>[1]</w:t>
      </w:r>
      <w:r w:rsidRPr="00B27087">
        <w:rPr>
          <w:sz w:val="20"/>
          <w:szCs w:val="20"/>
          <w:lang w:val="ru-RU"/>
        </w:rP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  <w:p w14:paraId="0220D39D" w14:textId="77777777" w:rsidR="00AB659F" w:rsidRPr="00B27087" w:rsidRDefault="00AB659F">
      <w:pPr>
        <w:rPr>
          <w:lang w:val="ru-RU"/>
        </w:rPr>
      </w:pPr>
    </w:p>
    <w:sectPr w:rsidR="00AB659F" w:rsidRPr="00B270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9F"/>
    <w:rsid w:val="000B3EFB"/>
    <w:rsid w:val="00210100"/>
    <w:rsid w:val="002533E9"/>
    <w:rsid w:val="004E70A8"/>
    <w:rsid w:val="006E1A9E"/>
    <w:rsid w:val="007557BA"/>
    <w:rsid w:val="0080425E"/>
    <w:rsid w:val="008805F5"/>
    <w:rsid w:val="008A219C"/>
    <w:rsid w:val="00970B7C"/>
    <w:rsid w:val="00A100EC"/>
    <w:rsid w:val="00AB4F12"/>
    <w:rsid w:val="00AB659F"/>
    <w:rsid w:val="00AC6872"/>
    <w:rsid w:val="00B27087"/>
    <w:rsid w:val="00B50E0F"/>
    <w:rsid w:val="00D67164"/>
    <w:rsid w:val="00D87B34"/>
    <w:rsid w:val="00D96711"/>
    <w:rsid w:val="00E23DA1"/>
    <w:rsid w:val="00E30781"/>
    <w:rsid w:val="00F077B0"/>
    <w:rsid w:val="00F7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261"/>
  <w15:docId w15:val="{D2B6353B-53E3-4EBC-BD6D-656A4F47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av.edu/web/centro-de-gobierno-y-reputacion-de-universidades" TargetMode="External"/><Relationship Id="rId4" Type="http://schemas.openxmlformats.org/officeDocument/2006/relationships/hyperlink" Target="https://www.hse.ru/staff/magdalenaga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 Юзбекова</cp:lastModifiedBy>
  <cp:revision>10</cp:revision>
  <dcterms:created xsi:type="dcterms:W3CDTF">2020-11-06T10:42:00Z</dcterms:created>
  <dcterms:modified xsi:type="dcterms:W3CDTF">2021-01-13T09:59:00Z</dcterms:modified>
</cp:coreProperties>
</file>