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E" w:rsidRDefault="00071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2A306E" w:rsidRDefault="002A306E"/>
    <w:tbl>
      <w:tblPr>
        <w:tblStyle w:val="aa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2"/>
        <w:gridCol w:w="4673"/>
      </w:tblGrid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</w:rPr>
              <w:t>Вышка Родителям</w:t>
            </w:r>
            <w:bookmarkEnd w:id="0"/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73" w:type="dxa"/>
          </w:tcPr>
          <w:p w:rsidR="002A306E" w:rsidRDefault="000718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2A306E" w:rsidRDefault="002A30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«Вышка родителям» создан для того, чтобы стать для родителей абитуриентов навигатором поступления и обучения в НИУ ВШЭ. </w:t>
            </w:r>
            <w:r>
              <w:rPr>
                <w:rFonts w:ascii="Times New Roman" w:eastAsia="Times New Roman" w:hAnsi="Times New Roman" w:cs="Times New Roman"/>
              </w:rPr>
              <w:t>Цель проекта – помочь и объяснить родителям абитуриентов: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апах - от поступления до выпуска.</w:t>
            </w:r>
          </w:p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Важной частью проекта являются </w:t>
            </w:r>
            <w:r>
              <w:rPr>
                <w:rFonts w:ascii="Times New Roman" w:eastAsia="Times New Roman" w:hAnsi="Times New Roman" w:cs="Times New Roman"/>
                <w:b/>
              </w:rPr>
              <w:t>социальные сети</w:t>
            </w:r>
            <w:r>
              <w:rPr>
                <w:rFonts w:ascii="Times New Roman" w:eastAsia="Times New Roman" w:hAnsi="Times New Roman" w:cs="Times New Roman"/>
              </w:rPr>
              <w:t>, которые объединяют целевую аудиторию проекта и служат основной коммуникацией с аудиторией. «Вышка родителям» представлена в следующих социальных сетях: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основная п</w:t>
            </w:r>
            <w:r>
              <w:rPr>
                <w:rFonts w:ascii="Times New Roman" w:eastAsia="Times New Roman" w:hAnsi="Times New Roman" w:cs="Times New Roman"/>
              </w:rPr>
              <w:t>лощадка.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материалов под особенности площадки и аудитории.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текстов и ориентиром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визуалы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активное использование раздела «Актуальное», шапки профиля,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Одноклассники </w:t>
            </w:r>
            <w:r>
              <w:rPr>
                <w:rFonts w:ascii="Times New Roman" w:eastAsia="Times New Roman" w:hAnsi="Times New Roman" w:cs="Times New Roman"/>
              </w:rPr>
              <w:t>– зеркало ВК без дополнительных усилий.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площадка для проведения «Онлайн родительских собраний» – прямые эфиры с участием спикеров ВШЭ и экспертов на актуальные темы для родительской аудитории в разные периоды образовательного процесса.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Это ключевое еженедельное событие проекта, проходит по чет</w:t>
            </w:r>
            <w:r>
              <w:rPr>
                <w:rFonts w:ascii="Times New Roman" w:eastAsia="Times New Roman" w:hAnsi="Times New Roman" w:cs="Times New Roman"/>
              </w:rPr>
              <w:t>вергам в 18.00.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Яндекс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Дзен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канал проекта для публикации статей и развернутых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проект набирается команда ребят, готовая развивать социальные сети проекта и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разноформатный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контент.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673" w:type="dxa"/>
          </w:tcPr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социальных сет</w:t>
            </w:r>
            <w:r>
              <w:rPr>
                <w:rFonts w:ascii="Times New Roman" w:eastAsia="Times New Roman" w:hAnsi="Times New Roman" w:cs="Times New Roman"/>
              </w:rPr>
              <w:t>ей рассказывать родителям абитуриентов: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этапах - от поступления до выпуска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в социальных сетях фу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нкционирует с февраля 2020 года. Ожидается, что за период реализации проекта с участием студентов будет: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проведено не менее 20 эфиров «Онлайн родительского собрания»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подготовлено не менее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полных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Яндекс.Дзен</w:t>
            </w:r>
            <w:proofErr w:type="spellEnd"/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регулярность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убликаций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вырастет, как минимум, до 1 раза в день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расширится контент-план и увеличится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разножанровых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 два раза увеличится аудитория, лояльная к деятельности НИУ ВШЭ, вовлеченная в университетское сообщество и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аинтересованная в обучении в НИУ ВШЭ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редакторы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Одноклассники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Копирайтеры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Дизайнеры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Оператор-монтажер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Контент-менеджер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 человек)</w:t>
            </w:r>
          </w:p>
          <w:p w:rsidR="002A306E" w:rsidRDefault="000718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PR-менеджер (1 человек)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Яндекс.Дзен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человек)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Яндекс.Дзен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Редактор сайта и рассылок (1 человек)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</w:rPr>
            </w:pPr>
          </w:p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i/>
                <w:color w:val="FF9900"/>
              </w:rPr>
              <w:t>(подробнее - см. таблицу ниже)</w:t>
            </w:r>
          </w:p>
        </w:tc>
        <w:tc>
          <w:tcPr>
            <w:tcW w:w="4673" w:type="dxa"/>
          </w:tcPr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работа для команд этих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построена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принципу работы в новостных редакциях - группа 1 и группа 2 работают поо</w:t>
            </w:r>
            <w:r>
              <w:rPr>
                <w:rFonts w:ascii="Times New Roman" w:eastAsia="Times New Roman" w:hAnsi="Times New Roman" w:cs="Times New Roman"/>
              </w:rPr>
              <w:t>чередно неделя через неделю.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остальных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команды работают ежедневно.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редакторы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создают контент-планы,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курирует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отделов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готовит материалы к выпуску, публикует их</w:t>
            </w:r>
            <w:r>
              <w:rPr>
                <w:rFonts w:ascii="Times New Roman" w:eastAsia="Times New Roman" w:hAnsi="Times New Roman" w:cs="Times New Roman"/>
              </w:rPr>
              <w:t>, обеспечивают обратную связь с аудиторией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пишут материалы для социальных сетей (статьи,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новостей, взятие интервью)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Дизайнеры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создают визуальное сопровождение публикаций и страниц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отвечают за визуальное сопровождение публикаций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ператоры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монтажеры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снима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видеоматериалы (тематические зарисовки, интервью), монтиру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из них видеоролики, подкасты, готовят оборудование к съемке. При проведении «Онлайн родительских собраний»</w:t>
            </w:r>
            <w:r>
              <w:rPr>
                <w:rFonts w:ascii="Times New Roman" w:eastAsia="Times New Roman" w:hAnsi="Times New Roman" w:cs="Times New Roman"/>
              </w:rPr>
              <w:t xml:space="preserve"> из студий, могут участвовать в студийной съемке.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орреспонд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создают подкасты (тема, сценарий, поиск героев, договоренность со спикерами, запись, монтаж), </w:t>
            </w:r>
            <w:r>
              <w:rPr>
                <w:rFonts w:ascii="Times New Roman" w:eastAsia="Times New Roman" w:hAnsi="Times New Roman" w:cs="Times New Roman"/>
              </w:rPr>
              <w:t xml:space="preserve">создают тексты для видеоматериалов (подготовка собственных съемок,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видеозаметок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взятие интервью, создание и озвучка закадрового текста).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PR-менеджер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форм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-стратегии, по которой далее работает, поиск дружественны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групп, которым интересен проект и отдельные события проекта, </w:t>
            </w:r>
            <w:r>
              <w:rPr>
                <w:rFonts w:ascii="Times New Roman" w:eastAsia="Times New Roman" w:hAnsi="Times New Roman" w:cs="Times New Roman"/>
              </w:rPr>
              <w:t>договоренность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взаимопиаре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Редактор </w:t>
            </w:r>
            <w:r>
              <w:rPr>
                <w:rFonts w:ascii="Times New Roman" w:eastAsia="Times New Roman" w:hAnsi="Times New Roman" w:cs="Times New Roman"/>
                <w:b/>
              </w:rPr>
              <w:t>сайта и рассылок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создает тексты рассылок и рассылает их через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Юнисендер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формирует с</w:t>
            </w:r>
            <w:r>
              <w:rPr>
                <w:rFonts w:ascii="Times New Roman" w:eastAsia="Times New Roman" w:hAnsi="Times New Roman" w:cs="Times New Roman"/>
              </w:rPr>
              <w:t xml:space="preserve">обытия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таймпад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создает тексты для публикации на сайте.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по навыкам </w:t>
            </w:r>
            <w:r>
              <w:rPr>
                <w:rFonts w:ascii="Times New Roman" w:eastAsia="Times New Roman" w:hAnsi="Times New Roman" w:cs="Times New Roman"/>
              </w:rPr>
              <w:t>и опыту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текстов для социальных сетей с их последующей адаптацией под разные площадки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лонгридов</w:t>
            </w:r>
            <w:proofErr w:type="spellEnd"/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Навыки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визуалами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подбор иллюстраций, собственная фотосъемка)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видео и а</w:t>
            </w:r>
            <w:r>
              <w:rPr>
                <w:rFonts w:ascii="Times New Roman" w:eastAsia="Times New Roman" w:hAnsi="Times New Roman" w:cs="Times New Roman"/>
              </w:rPr>
              <w:t>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подкасты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Коммуникативные навыки в онлайн-работе с аудиторией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в команде (в том числе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алёнке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ответственность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 по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4-5 часов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Подготовленные материалы (с учетом их качества и объема)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их создание и адаптация, отработка/приобретение навыков создания текс</w:t>
            </w:r>
            <w:r>
              <w:rPr>
                <w:rFonts w:ascii="Times New Roman" w:eastAsia="Times New Roman" w:hAnsi="Times New Roman" w:cs="Times New Roman"/>
              </w:rPr>
              <w:t>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организации студийной съемки.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</w:t>
            </w:r>
            <w:r>
              <w:rPr>
                <w:rFonts w:ascii="Times New Roman" w:eastAsia="Times New Roman" w:hAnsi="Times New Roman" w:cs="Times New Roman"/>
              </w:rPr>
              <w:t xml:space="preserve">вания результатов проекта с указанием всех требований и параметров 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будет складываться из: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качества материалов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объема материалов (с учетом индивидуальных заданий и характера работы)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дисциплинированности каждого участника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Дизайн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Покровский бульвар, 11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Хитровский пер. 2/8к5</w:t>
            </w:r>
          </w:p>
        </w:tc>
      </w:tr>
    </w:tbl>
    <w:p w:rsidR="002A306E" w:rsidRDefault="002A306E"/>
    <w:p w:rsidR="002A306E" w:rsidRDefault="002A306E"/>
    <w:p w:rsidR="002A306E" w:rsidRDefault="002A306E"/>
    <w:tbl>
      <w:tblPr>
        <w:tblStyle w:val="ab"/>
        <w:tblW w:w="93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4881"/>
        <w:gridCol w:w="1314"/>
        <w:gridCol w:w="1152"/>
      </w:tblGrid>
      <w:tr w:rsidR="002A306E">
        <w:trPr>
          <w:trHeight w:val="2220"/>
        </w:trPr>
        <w:tc>
          <w:tcPr>
            <w:tcW w:w="936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Работа для команд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соцсетей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ВК, ФБ, Ок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Ютуб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построена по принципу работы в новостных редакциях - группа 1 и группа 2 (для работы в ВК, ФБ, ОК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ютуб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 работают поочередно неделя через неделю. Таким образом, у каждого участ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ника есть две недели на выполнения задач в рамках своего функционала.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Главреды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группы 1 и 2 создают КП совместно и распределяют по своим неделям.</w:t>
            </w:r>
          </w:p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Главреды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всех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соцсетей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постоянно на связи между собой и с Красновской А.В.</w:t>
            </w:r>
          </w:p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Для всей команды: участие в обсуж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дении КП (при необходимости) и отдельных материалов, участие в общих планерках, проявление инициативы по улучшению проекта</w:t>
            </w: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54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, Одноклассники,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Фейсбук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Ютуб</w:t>
            </w:r>
            <w:proofErr w:type="spellEnd"/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Позиция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функционал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Группа 1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Группа 2</w:t>
            </w:r>
          </w:p>
        </w:tc>
      </w:tr>
      <w:tr w:rsidR="002A306E">
        <w:trPr>
          <w:trHeight w:val="27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Главный редактор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Общее руководство работой редакции, постановка задач команде, контроль за выполнением (в крайних случаях при невыполнении задачи участниками редакции, делает самостоятельно или предлагает решение).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Создание контент-плана на месяц вперед (не позднее, </w:t>
            </w:r>
            <w:r>
              <w:rPr>
                <w:rFonts w:ascii="Arial" w:eastAsia="Arial" w:hAnsi="Arial" w:cs="Arial"/>
                <w:sz w:val="18"/>
                <w:szCs w:val="18"/>
              </w:rPr>
              <w:t>чем за неделю до нового месяца)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Финальная проверка и публикация материалов в соответствии с КП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Оформлениее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групп (шапка, описание, меню, фото-, видеоальбомы, подкасты, статьи и пр.)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Обязательное участие в планерках, быть оперативно на связи с Крас</w:t>
            </w:r>
            <w:r>
              <w:rPr>
                <w:rFonts w:ascii="Arial" w:eastAsia="Arial" w:hAnsi="Arial" w:cs="Arial"/>
                <w:sz w:val="18"/>
                <w:szCs w:val="18"/>
              </w:rPr>
              <w:t>новской А.В., вторым главным редактором и командой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 Оформление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ютуб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-канала (актуальная шапка, еженедельное размещение ОРС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плейлист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регулярная настройка "рекомендуемых видео"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Редактор обратной связи - своевременные ответы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на комментарии, 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ютуб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-канале и пр. При необходимости выносить вопрос на обсуждение с редакцией и Красновской А.В., чтобы дать своевременный ответ на запрос аудитории.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129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Копирайтер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Создание текстовых материалов (заметки, подводки)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Создание, как минимум, 1 большого материала (статья или интервью) за две недели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рабочая+нерабочая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Написание еженедельного дайджеста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Отсмотр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еженедельных ОРС (на рабочей неделе), перенос вопросов из прямого эфира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гугл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-док, фиксация основных выв</w:t>
            </w:r>
            <w:r>
              <w:rPr>
                <w:rFonts w:ascii="Arial" w:eastAsia="Arial" w:hAnsi="Arial" w:cs="Arial"/>
                <w:sz w:val="18"/>
                <w:szCs w:val="18"/>
              </w:rPr>
              <w:t>одов, создание публикации итогового материала по эфиру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87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Дизайнер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Создание визуального сопровождения к публикациям в соответствии с КП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Создание визуального сопровождения для почтовых рассылок и сайта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Подбор архивных фото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Создание оригинального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визуала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Яндекс.Дзен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87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Визуал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оператор, монтажер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Самостоятельная видео-, фотосъемка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Подбор архивных видеоматериалов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Видео-,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аудиомонтаж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Создание (минимум) 1 видео, 1 подкаста за две недели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рабочая+нерабочая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108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Корреспондент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Видеокорреспондент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(подготовка собственных съемок, взятие интервью,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видеозаметок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создание и озвучка закадрового текста).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Радиокорреспондент (подготовка и вз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ятие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аудиоинтервью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создание сценария и озвучка подкастов)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Подготовка (минимум) - 1 видео, 1 подкаст за две недели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рабочая+нерабочая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Позиция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функционал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Участник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169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Контент-менеджер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контент-плана на месяц вперед (не позднее, чем за неделю до нового месяца), в том числе отдельно для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сториз</w:t>
            </w:r>
            <w:proofErr w:type="spellEnd"/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Публикация материалов в соответствии с КП, создание (при необходимости) оригинальных материалов.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Создание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сториз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сооответствии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КП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Оформление аккаунта (шапка, описание, актуальное,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igtv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пр.)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 Редактор обратной связи - оперативные ответы на комментарии и сообщения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</w:t>
            </w:r>
            <w:proofErr w:type="spellEnd"/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Обязательное участие в планерках, быть оперативно на связи с Красновской А.В. и командой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PR-отдел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Позиция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функционал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Участник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87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PR-менеджер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пиар-стратегии для всех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соцсетей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проекта "Вышка родителям"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Поиск групп для кросс-постинга и поддержание с ними контакта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Ведение партизанского пиара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Выполнение задач в соответствии с предложенной стратегией, взаимодействие с редакциями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Яндекс.Дзен</w:t>
            </w:r>
            <w:proofErr w:type="spellEnd"/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Позиция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функционал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Участники команды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210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Главный редактор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КП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Яндекс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.Дзен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на месяц вперед (не позднее, чем за неделю до нового месяца). Минимальная регулярность - 3 материала в неделю.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Общее руководство работой редакции, постановка задач команде, контроль за выполнением (в крайних случаях при не</w:t>
            </w:r>
            <w:r>
              <w:rPr>
                <w:rFonts w:ascii="Arial" w:eastAsia="Arial" w:hAnsi="Arial" w:cs="Arial"/>
                <w:sz w:val="18"/>
                <w:szCs w:val="18"/>
              </w:rPr>
              <w:t>выполнении задачи участниками редакции, делает самостоятельно или предлагает решение)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Работа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визуалами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подбор фото, видеоматериалов из архива. Постановка ТЗ дизайнеру при необходимости создания оригинального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визуала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шапка канала, карточки и </w:t>
            </w:r>
            <w:r>
              <w:rPr>
                <w:rFonts w:ascii="Arial" w:eastAsia="Arial" w:hAnsi="Arial" w:cs="Arial"/>
                <w:sz w:val="18"/>
                <w:szCs w:val="18"/>
              </w:rPr>
              <w:t>пр.)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Финальная проверка и публикация материалов в соответствии с КП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Оформление канала (шапка, описание)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Обязательное участие в планерках, быть оперативно на связи с Красновской А.В. и командой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46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Копирайтер - 1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оригинальных развернутых качественных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лонгридов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(статьи, интервью, аналитические материалы). Регулярность - 3 материала за две недели.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46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Копирайтер - 2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оригинальных развернутых качественных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лонгридов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(статьи, интервью, аналитические материалы). Регулярность - 3 материала за две недели.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Рассылка и сайт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315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Позиция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функционал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Участник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306E">
        <w:trPr>
          <w:trHeight w:val="1080"/>
        </w:trPr>
        <w:tc>
          <w:tcPr>
            <w:tcW w:w="2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Редактор</w:t>
            </w:r>
          </w:p>
        </w:tc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Создание мероприятий 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таймпаде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на месяц вперед в соответствии с табличкой УОО, проверка информации по табличке УОО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Заполнение таблицы для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медиацентра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на создание графики для ОРС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Создание анонсов в рассылку и новостей на сайт (новости не реже 1 р</w:t>
            </w:r>
            <w:r>
              <w:rPr>
                <w:rFonts w:ascii="Arial" w:eastAsia="Arial" w:hAnsi="Arial" w:cs="Arial"/>
                <w:sz w:val="18"/>
                <w:szCs w:val="18"/>
              </w:rPr>
              <w:t>аза в неделю)</w:t>
            </w:r>
          </w:p>
          <w:p w:rsidR="002A306E" w:rsidRDefault="000718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Рассылка анонсов через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Юнисендер</w:t>
            </w:r>
            <w:proofErr w:type="spellEnd"/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A306E" w:rsidRDefault="002A306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A306E" w:rsidRDefault="002A306E"/>
    <w:p w:rsidR="002A306E" w:rsidRDefault="0007189E">
      <w:r>
        <w:tab/>
      </w:r>
      <w:r>
        <w:tab/>
      </w:r>
    </w:p>
    <w:sectPr w:rsidR="002A306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47B"/>
    <w:multiLevelType w:val="multilevel"/>
    <w:tmpl w:val="28302AF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E1897"/>
    <w:multiLevelType w:val="multilevel"/>
    <w:tmpl w:val="3E083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8B0A6B"/>
    <w:multiLevelType w:val="multilevel"/>
    <w:tmpl w:val="D306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132CDD"/>
    <w:multiLevelType w:val="multilevel"/>
    <w:tmpl w:val="A7088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E"/>
    <w:rsid w:val="0007189E"/>
    <w:rsid w:val="002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2934-EADC-445A-BFFD-9228D2B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A63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A6339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J3Uodbpkwqqw2KHiCGTpegYkw==">AMUW2mX2ufUosVTnOweKqVnvl2o/jiPywRfaEamSgi6xESqD61t2BF/5EKArrAti+nJlo0G46sZln6+R/eHgThnUDHAJjASecr8fBNb0AIkIHO3ucnXLk0V5PQXwWZ3IEHe3+L1KdrWa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2</cp:revision>
  <dcterms:created xsi:type="dcterms:W3CDTF">2021-01-18T13:59:00Z</dcterms:created>
  <dcterms:modified xsi:type="dcterms:W3CDTF">2021-01-18T13:59:00Z</dcterms:modified>
</cp:coreProperties>
</file>