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4F2C1" w14:textId="77777777" w:rsidR="005A7A1B" w:rsidRPr="00EB64DB" w:rsidRDefault="00E12680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EB64DB">
        <w:rPr>
          <w:rFonts w:ascii="Times New Roman" w:hAnsi="Times New Roman" w:cs="Times New Roman"/>
          <w:b/>
        </w:rPr>
        <w:t>Проектное предложение</w:t>
      </w:r>
    </w:p>
    <w:p w14:paraId="59C1A935" w14:textId="77777777" w:rsidR="005A7A1B" w:rsidRPr="00EB64DB" w:rsidRDefault="00E12680">
      <w:pPr>
        <w:spacing w:before="240" w:after="240"/>
        <w:rPr>
          <w:rFonts w:ascii="Times New Roman" w:hAnsi="Times New Roman" w:cs="Times New Roman"/>
        </w:rPr>
      </w:pPr>
      <w:r w:rsidRPr="00EB64DB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10320" w:type="dxa"/>
        <w:tblInd w:w="-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1"/>
        <w:gridCol w:w="8189"/>
      </w:tblGrid>
      <w:tr w:rsidR="00063D6F" w:rsidRPr="00EB64DB" w14:paraId="35B41931" w14:textId="77777777" w:rsidTr="0059445E">
        <w:trPr>
          <w:trHeight w:val="4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40F3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8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9D4C" w14:textId="36F2F23B" w:rsidR="005A7A1B" w:rsidRPr="00EB64DB" w:rsidRDefault="005A771C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EB64D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="005011C2" w:rsidRPr="00EB64DB">
              <w:rPr>
                <w:rFonts w:ascii="Times New Roman" w:eastAsia="Times New Roman" w:hAnsi="Times New Roman" w:cs="Times New Roman"/>
                <w:lang w:val="ru-RU"/>
              </w:rPr>
              <w:t>икладной</w:t>
            </w:r>
          </w:p>
        </w:tc>
      </w:tr>
      <w:tr w:rsidR="00063D6F" w:rsidRPr="00EB64DB" w14:paraId="66783960" w14:textId="77777777" w:rsidTr="0059445E">
        <w:trPr>
          <w:trHeight w:val="755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4990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EE35" w14:textId="1B80D8DE" w:rsidR="005A7A1B" w:rsidRPr="00EB64DB" w:rsidRDefault="005A77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Исследование и анализ спроса и предложения на рынке услуг по обучению иностранным языкам в рамках образовательных программ бизнес школ</w:t>
            </w:r>
          </w:p>
        </w:tc>
      </w:tr>
      <w:tr w:rsidR="00063D6F" w:rsidRPr="00EB64DB" w14:paraId="3C74FC2F" w14:textId="77777777" w:rsidTr="0059445E">
        <w:trPr>
          <w:trHeight w:val="485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F4B6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C5FB" w14:textId="36B6D478" w:rsidR="005A7A1B" w:rsidRPr="00EB64DB" w:rsidRDefault="005A77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  <w:lang w:val="ru-RU"/>
              </w:rPr>
              <w:t>Высшая школа бизнеса</w:t>
            </w:r>
            <w:r w:rsidR="00E12680" w:rsidRPr="00EB64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D6F" w:rsidRPr="00EB64DB" w14:paraId="4E9393C1" w14:textId="77777777" w:rsidTr="0059445E">
        <w:trPr>
          <w:trHeight w:val="485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7448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ECDC" w14:textId="77777777" w:rsidR="005A7A1B" w:rsidRPr="00EB64DB" w:rsidRDefault="00E12680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Каинова Мария Михайловна</w:t>
            </w:r>
          </w:p>
        </w:tc>
      </w:tr>
      <w:tr w:rsidR="00063D6F" w:rsidRPr="00EB64DB" w14:paraId="296168A2" w14:textId="77777777" w:rsidTr="0059445E">
        <w:trPr>
          <w:trHeight w:val="755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392B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E93D" w14:textId="77777777" w:rsidR="005A7A1B" w:rsidRPr="00EB64DB" w:rsidRDefault="00E12680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 xml:space="preserve">ВШБ НИУ ВШЭ </w:t>
            </w:r>
          </w:p>
        </w:tc>
      </w:tr>
      <w:tr w:rsidR="00063D6F" w:rsidRPr="00EB64DB" w14:paraId="3DEE98CB" w14:textId="77777777" w:rsidTr="0059445E">
        <w:trPr>
          <w:trHeight w:val="1025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CD6C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5A8C" w14:textId="317D629F" w:rsidR="005A7A1B" w:rsidRPr="00EB64DB" w:rsidRDefault="00E12680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 xml:space="preserve">Улучшение качества преподавания </w:t>
            </w:r>
            <w:r w:rsidR="005A771C" w:rsidRPr="00EB64DB">
              <w:rPr>
                <w:rFonts w:ascii="Times New Roman" w:eastAsia="Times New Roman" w:hAnsi="Times New Roman" w:cs="Times New Roman"/>
                <w:lang w:val="ru-RU"/>
              </w:rPr>
              <w:t>иностранных</w:t>
            </w:r>
            <w:r w:rsidRPr="00EB64DB">
              <w:rPr>
                <w:rFonts w:ascii="Times New Roman" w:eastAsia="Times New Roman" w:hAnsi="Times New Roman" w:cs="Times New Roman"/>
              </w:rPr>
              <w:t xml:space="preserve"> язык</w:t>
            </w:r>
            <w:r w:rsidR="005A771C" w:rsidRPr="00EB64D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EB64DB">
              <w:rPr>
                <w:rFonts w:ascii="Times New Roman" w:eastAsia="Times New Roman" w:hAnsi="Times New Roman" w:cs="Times New Roman"/>
              </w:rPr>
              <w:t xml:space="preserve"> на факультете ВШБ и дальнейшее повышение привлекательности бизнес-программы среди абитуриентов</w:t>
            </w:r>
          </w:p>
        </w:tc>
      </w:tr>
      <w:tr w:rsidR="00063D6F" w:rsidRPr="00EB64DB" w14:paraId="5081FCE6" w14:textId="77777777" w:rsidTr="0059445E">
        <w:trPr>
          <w:trHeight w:val="1295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88395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Цель проекта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AAD2" w14:textId="449854B9" w:rsidR="005A7A1B" w:rsidRPr="00EB64DB" w:rsidRDefault="00E12680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Выявив лучшие практики языковых программ школ бизнеса России и зарубежья , предложить ряд предполагаемых действий, которые могли бы повысить качество языкового образования в ВШБ НИУ ВШЭ. (К</w:t>
            </w:r>
            <w:r w:rsidR="00AB7353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A6FF1" w:rsidRPr="00EB64DB">
              <w:rPr>
                <w:rFonts w:ascii="Times New Roman" w:eastAsia="Times New Roman" w:hAnsi="Times New Roman" w:cs="Times New Roman"/>
                <w:lang w:val="en-US"/>
              </w:rPr>
              <w:t>25</w:t>
            </w:r>
            <w:r w:rsidRPr="00EB64DB">
              <w:rPr>
                <w:rFonts w:ascii="Times New Roman" w:eastAsia="Times New Roman" w:hAnsi="Times New Roman" w:cs="Times New Roman"/>
              </w:rPr>
              <w:t xml:space="preserve"> </w:t>
            </w:r>
            <w:r w:rsidR="00AB7353" w:rsidRPr="00EB64DB">
              <w:rPr>
                <w:rFonts w:ascii="Times New Roman" w:eastAsia="Times New Roman" w:hAnsi="Times New Roman" w:cs="Times New Roman"/>
                <w:lang w:val="ru-RU"/>
              </w:rPr>
              <w:t>апреля</w:t>
            </w:r>
            <w:r w:rsidRPr="00EB64DB">
              <w:rPr>
                <w:rFonts w:ascii="Times New Roman" w:eastAsia="Times New Roman" w:hAnsi="Times New Roman" w:cs="Times New Roman"/>
              </w:rPr>
              <w:t xml:space="preserve"> 2021)</w:t>
            </w:r>
          </w:p>
        </w:tc>
      </w:tr>
      <w:tr w:rsidR="00063D6F" w:rsidRPr="00EB64DB" w14:paraId="4ED00000" w14:textId="77777777" w:rsidTr="0059445E">
        <w:trPr>
          <w:trHeight w:val="5590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EFC1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lastRenderedPageBreak/>
              <w:t>Задачи проекта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9FA8" w14:textId="3FAC2A5B" w:rsidR="0012407B" w:rsidRPr="00EB64DB" w:rsidRDefault="0012407B" w:rsidP="0012407B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  <w:lang w:val="ru-RU"/>
              </w:rPr>
              <w:t>Выявление и анализ востребованности качественных программ преподавания иностранных языков у абитуриентов и студентов бизнес</w:t>
            </w:r>
            <w:r w:rsidR="000A6397" w:rsidRPr="00EB64D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>вузов, а также значимости данного критерия при выборе бизнес</w:t>
            </w:r>
            <w:r w:rsidR="000A6397" w:rsidRPr="00EB64DB">
              <w:rPr>
                <w:rFonts w:ascii="Times New Roman" w:eastAsia="Times New Roman" w:hAnsi="Times New Roman" w:cs="Times New Roman"/>
                <w:lang w:val="ru-RU"/>
              </w:rPr>
              <w:t>-вуза</w:t>
            </w:r>
          </w:p>
          <w:p w14:paraId="7089F8FF" w14:textId="4543BB92" w:rsidR="0012407B" w:rsidRPr="00EB64DB" w:rsidRDefault="0012407B" w:rsidP="0012407B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  <w:lang w:val="ru-RU"/>
              </w:rPr>
              <w:t>Анализ уровня удовлетворенности качеством преподавания иностранных языков в ВШБ НИУ ВШЭ</w:t>
            </w:r>
          </w:p>
          <w:p w14:paraId="662D2947" w14:textId="4314FDCE" w:rsidR="009D6CC8" w:rsidRPr="00EB64DB" w:rsidRDefault="0012407B" w:rsidP="009D6CC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  <w:lang w:val="ru-RU"/>
              </w:rPr>
              <w:t>Сравнительный анализ</w:t>
            </w:r>
            <w:r w:rsidR="009D6CC8" w:rsidRPr="00EB64DB">
              <w:rPr>
                <w:rFonts w:ascii="Times New Roman" w:eastAsia="Times New Roman" w:hAnsi="Times New Roman" w:cs="Times New Roman"/>
              </w:rPr>
              <w:t xml:space="preserve"> </w:t>
            </w:r>
            <w:r w:rsidR="009D6CC8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программ преподавания иностранных языков 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в топовых </w:t>
            </w:r>
            <w:r w:rsidR="009D6CC8" w:rsidRPr="00EB64DB">
              <w:rPr>
                <w:rFonts w:ascii="Times New Roman" w:eastAsia="Times New Roman" w:hAnsi="Times New Roman" w:cs="Times New Roman"/>
              </w:rPr>
              <w:t>бизнес-школах России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>, включая ВШБ НИУ ВШЭ,</w:t>
            </w:r>
            <w:r w:rsidR="009D6CC8" w:rsidRPr="00EB64DB">
              <w:rPr>
                <w:rFonts w:ascii="Times New Roman" w:eastAsia="Times New Roman" w:hAnsi="Times New Roman" w:cs="Times New Roman"/>
              </w:rPr>
              <w:t xml:space="preserve"> </w:t>
            </w:r>
            <w:r w:rsidR="009D6CC8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и за рубежом на уровне бакалавриата, магистратуры и </w:t>
            </w:r>
            <w:r w:rsidR="009D6CC8" w:rsidRPr="00EB64DB">
              <w:rPr>
                <w:rFonts w:ascii="Times New Roman" w:eastAsia="Times New Roman" w:hAnsi="Times New Roman" w:cs="Times New Roman"/>
                <w:lang w:val="en-US"/>
              </w:rPr>
              <w:t>MBA</w:t>
            </w:r>
            <w:r w:rsidR="009D6CC8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с точки зрения формы обучения, объема и содержания дисциплины, применяемых методик и преподавательского состава </w:t>
            </w:r>
          </w:p>
          <w:p w14:paraId="7DF5E1D5" w14:textId="6DD5A5D0" w:rsidR="0012407B" w:rsidRPr="00EB64DB" w:rsidRDefault="0012407B" w:rsidP="009D6CC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Выработка рекомендаций по </w:t>
            </w:r>
            <w:r w:rsidR="000A6397" w:rsidRPr="00EB64DB">
              <w:rPr>
                <w:rFonts w:ascii="Times New Roman" w:eastAsia="Times New Roman" w:hAnsi="Times New Roman" w:cs="Times New Roman"/>
                <w:lang w:val="ru-RU"/>
              </w:rPr>
              <w:t>повышению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качества преподавания иностранных языков в ВШБ НИУ ВШЭ </w:t>
            </w:r>
          </w:p>
          <w:p w14:paraId="0D569CF4" w14:textId="3AE392FA" w:rsidR="009D6CC8" w:rsidRPr="00EB64DB" w:rsidRDefault="009D6CC8" w:rsidP="009D6CC8">
            <w:pPr>
              <w:numPr>
                <w:ilvl w:val="0"/>
                <w:numId w:val="1"/>
              </w:num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Подготовка отчетности по выполненному анализу для представления результатов</w:t>
            </w:r>
          </w:p>
        </w:tc>
      </w:tr>
      <w:tr w:rsidR="00063D6F" w:rsidRPr="00EB64DB" w14:paraId="5FC0C72C" w14:textId="77777777" w:rsidTr="0059445E">
        <w:trPr>
          <w:trHeight w:val="2375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E528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EB40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 xml:space="preserve">Качество преподавания английского языка в ВШБ НИУ ВШЭ возрастет. Студенты получат возможность повысить компетенции в области делового общения на английском языке и повысят свои карьерные шансы на обучение/практику за рубежом. </w:t>
            </w:r>
          </w:p>
        </w:tc>
      </w:tr>
      <w:tr w:rsidR="00063D6F" w:rsidRPr="00EB64DB" w14:paraId="64718473" w14:textId="77777777" w:rsidTr="0059445E">
        <w:trPr>
          <w:trHeight w:val="751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C36C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B0F1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-Умение проводить качественные и количественные исследования</w:t>
            </w:r>
          </w:p>
          <w:p w14:paraId="65FEFBEB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-Умение находить актуальную информацию</w:t>
            </w:r>
          </w:p>
          <w:p w14:paraId="02136108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-Ответственность</w:t>
            </w:r>
          </w:p>
          <w:p w14:paraId="3C7E30A5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-Креативность</w:t>
            </w:r>
          </w:p>
          <w:p w14:paraId="501D0162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-Выполнение работы в срок</w:t>
            </w:r>
          </w:p>
          <w:p w14:paraId="03CAFC79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Каждый из участников проекта ответственен за определенную часть исследования</w:t>
            </w:r>
          </w:p>
          <w:p w14:paraId="1D4468B4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Предлагаемые роли: аналитик, координатор, генератор идей, реализатор, контролер</w:t>
            </w:r>
          </w:p>
        </w:tc>
      </w:tr>
      <w:tr w:rsidR="00063D6F" w:rsidRPr="00EB64DB" w14:paraId="58AD1E2F" w14:textId="77777777" w:rsidTr="0059445E">
        <w:trPr>
          <w:trHeight w:val="485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1F6B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lastRenderedPageBreak/>
              <w:t>Количество вакантных мест на проекте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3E70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63D6F" w:rsidRPr="00EB64DB" w14:paraId="7BB2F22A" w14:textId="77777777" w:rsidTr="0059445E">
        <w:trPr>
          <w:trHeight w:val="2315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BE691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Проектное задание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FCFA" w14:textId="022E93CA" w:rsidR="0059445E" w:rsidRPr="004E1C37" w:rsidRDefault="000A6397" w:rsidP="004E1C37">
            <w:pPr>
              <w:pStyle w:val="a6"/>
              <w:numPr>
                <w:ilvl w:val="0"/>
                <w:numId w:val="2"/>
              </w:num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4E1C37">
              <w:rPr>
                <w:rFonts w:ascii="Times New Roman" w:eastAsia="Times New Roman" w:hAnsi="Times New Roman" w:cs="Times New Roman"/>
                <w:lang w:val="ru-RU"/>
              </w:rPr>
              <w:t xml:space="preserve">Анкетирование и интервьюирование абитуриентов </w:t>
            </w:r>
            <w:r w:rsidR="0059445E" w:rsidRPr="004E1C37">
              <w:rPr>
                <w:rFonts w:ascii="Times New Roman" w:eastAsia="Times New Roman" w:hAnsi="Times New Roman" w:cs="Times New Roman"/>
                <w:lang w:val="ru-RU"/>
              </w:rPr>
              <w:t xml:space="preserve">и студентов </w:t>
            </w:r>
            <w:r w:rsidRPr="004E1C37">
              <w:rPr>
                <w:rFonts w:ascii="Times New Roman" w:eastAsia="Times New Roman" w:hAnsi="Times New Roman" w:cs="Times New Roman"/>
                <w:lang w:val="ru-RU"/>
              </w:rPr>
              <w:t xml:space="preserve">бизнес-вузов </w:t>
            </w:r>
            <w:r w:rsidR="0059445E" w:rsidRPr="004E1C37">
              <w:rPr>
                <w:rFonts w:ascii="Times New Roman" w:eastAsia="Times New Roman" w:hAnsi="Times New Roman" w:cs="Times New Roman"/>
                <w:lang w:val="ru-RU"/>
              </w:rPr>
              <w:t xml:space="preserve">с целью выявления </w:t>
            </w:r>
            <w:r w:rsidR="0059445E" w:rsidRPr="004E1C37">
              <w:rPr>
                <w:rFonts w:ascii="Times New Roman" w:eastAsia="Times New Roman" w:hAnsi="Times New Roman" w:cs="Times New Roman"/>
                <w:lang w:val="ru-RU"/>
              </w:rPr>
              <w:t>востребованности качественных программ преподавания иностранных языков у абитуриентов и студентов бизнес-вузов, а также значимости данного критерия при выборе бизнес-вуза</w:t>
            </w:r>
            <w:r w:rsidR="0059445E" w:rsidRPr="004E1C3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1A170CE8" w14:textId="66A8CEED" w:rsidR="0059445E" w:rsidRPr="00EB64DB" w:rsidRDefault="00E16F9D" w:rsidP="0059445E">
            <w:pPr>
              <w:pStyle w:val="a6"/>
              <w:numPr>
                <w:ilvl w:val="1"/>
                <w:numId w:val="2"/>
              </w:num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EB64DB">
              <w:rPr>
                <w:rFonts w:ascii="Times New Roman" w:eastAsia="Times New Roman" w:hAnsi="Times New Roman" w:cs="Times New Roman"/>
                <w:lang w:val="ru-RU"/>
              </w:rPr>
              <w:t>Выборка респондентов для а</w:t>
            </w:r>
            <w:r w:rsidR="0059445E" w:rsidRPr="00EB64DB">
              <w:rPr>
                <w:rFonts w:ascii="Times New Roman" w:eastAsia="Times New Roman" w:hAnsi="Times New Roman" w:cs="Times New Roman"/>
                <w:lang w:val="ru-RU"/>
              </w:rPr>
              <w:t>нкетировани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59445E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(100 респондентов) 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>и глубинного интервью (10 респондентов):</w:t>
            </w:r>
            <w:r w:rsidR="0059445E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55B1B97A" w14:textId="18732BD9" w:rsidR="0059445E" w:rsidRPr="00EB64DB" w:rsidRDefault="0059445E" w:rsidP="0059445E">
            <w:pPr>
              <w:pStyle w:val="a6"/>
              <w:numPr>
                <w:ilvl w:val="2"/>
                <w:numId w:val="2"/>
              </w:numPr>
              <w:spacing w:before="240" w:after="240"/>
              <w:ind w:left="1457"/>
              <w:rPr>
                <w:rFonts w:ascii="Times New Roman" w:eastAsia="Times New Roman" w:hAnsi="Times New Roman" w:cs="Times New Roman"/>
                <w:lang w:val="ru-RU"/>
              </w:rPr>
            </w:pPr>
            <w:r w:rsidRPr="00EB64DB">
              <w:rPr>
                <w:rFonts w:ascii="Times New Roman" w:eastAsia="Times New Roman" w:hAnsi="Times New Roman" w:cs="Times New Roman"/>
                <w:lang w:val="ru-RU"/>
              </w:rPr>
              <w:t>абитуриент</w:t>
            </w:r>
            <w:r w:rsidR="00E16F9D" w:rsidRPr="00EB64D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- ученик</w:t>
            </w:r>
            <w:r w:rsidR="00E16F9D" w:rsidRPr="00EB64D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10-11 класса, которые находятся на стадии подготовки к ЕГЭ и дальнейшего поступления в ВУЗы РФ или зарубежья.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Предполагается загрузить анкеты в социальных сетях в 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>ряд сообществ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>, организованных поступающими</w:t>
            </w:r>
            <w:r w:rsidR="008D4855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и участниками олимпиад.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D4855" w:rsidRPr="00EB64DB">
              <w:rPr>
                <w:rFonts w:ascii="Times New Roman" w:eastAsia="Times New Roman" w:hAnsi="Times New Roman" w:cs="Times New Roman"/>
                <w:lang w:val="ru-RU"/>
              </w:rPr>
              <w:t>В качестве площадок были отобраны следующие сообщества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>: https://vk.com/math_100</w:t>
            </w:r>
            <w:r w:rsidR="008D4855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hyperlink r:id="rId5" w:history="1">
              <w:r w:rsidR="008D4855" w:rsidRPr="00EB64DB">
                <w:rPr>
                  <w:rStyle w:val="a7"/>
                  <w:rFonts w:ascii="Times New Roman" w:eastAsia="Times New Roman" w:hAnsi="Times New Roman" w:cs="Times New Roman"/>
                  <w:lang w:val="ru-RU"/>
                </w:rPr>
                <w:t>https://vk.com/umschmath</w:t>
              </w:r>
            </w:hyperlink>
            <w:r w:rsidR="008D4855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hyperlink r:id="rId6" w:history="1">
              <w:r w:rsidR="008D4855" w:rsidRPr="00EB64DB">
                <w:rPr>
                  <w:rStyle w:val="a7"/>
                  <w:rFonts w:ascii="Times New Roman" w:eastAsia="Times New Roman" w:hAnsi="Times New Roman" w:cs="Times New Roman"/>
                  <w:lang w:val="ru-RU"/>
                </w:rPr>
                <w:t>https://vk.com/ege_matn</w:t>
              </w:r>
            </w:hyperlink>
            <w:r w:rsidR="008D4855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hyperlink r:id="rId7" w:history="1">
              <w:r w:rsidR="008D4855" w:rsidRPr="00EB64DB">
                <w:rPr>
                  <w:rStyle w:val="a7"/>
                  <w:rFonts w:ascii="Times New Roman" w:eastAsia="Times New Roman" w:hAnsi="Times New Roman" w:cs="Times New Roman"/>
                  <w:lang w:val="ru-RU"/>
                </w:rPr>
                <w:t>https://vk.com/typical_olimp</w:t>
              </w:r>
            </w:hyperlink>
            <w:r w:rsidR="008D4855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hyperlink r:id="rId8" w:history="1">
              <w:r w:rsidR="008D4855" w:rsidRPr="00EB64DB">
                <w:rPr>
                  <w:rStyle w:val="a7"/>
                  <w:rFonts w:ascii="Times New Roman" w:eastAsia="Times New Roman" w:hAnsi="Times New Roman" w:cs="Times New Roman"/>
                  <w:lang w:val="ru-RU"/>
                </w:rPr>
                <w:t>https://vk.com/english_100</w:t>
              </w:r>
            </w:hyperlink>
            <w:r w:rsidR="008D4855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hyperlink r:id="rId9" w:history="1">
              <w:r w:rsidR="008D4855" w:rsidRPr="00EB64DB">
                <w:rPr>
                  <w:rStyle w:val="a7"/>
                  <w:rFonts w:ascii="Times New Roman" w:eastAsia="Times New Roman" w:hAnsi="Times New Roman" w:cs="Times New Roman"/>
                  <w:lang w:val="ru-RU"/>
                </w:rPr>
                <w:t>https://vk.com/postypashki</w:t>
              </w:r>
            </w:hyperlink>
            <w:r w:rsidR="008D4855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hyperlink r:id="rId10" w:history="1">
              <w:r w:rsidR="008D4855" w:rsidRPr="00EB64DB">
                <w:rPr>
                  <w:rStyle w:val="a7"/>
                  <w:rFonts w:ascii="Times New Roman" w:eastAsia="Times New Roman" w:hAnsi="Times New Roman" w:cs="Times New Roman"/>
                  <w:lang w:val="ru-RU"/>
                </w:rPr>
                <w:t>https://vk.com/eng100ege</w:t>
              </w:r>
            </w:hyperlink>
            <w:r w:rsidR="008D4855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hyperlink r:id="rId11" w:history="1">
              <w:r w:rsidR="008D4855" w:rsidRPr="00EB64DB">
                <w:rPr>
                  <w:rStyle w:val="a7"/>
                  <w:rFonts w:ascii="Times New Roman" w:eastAsia="Times New Roman" w:hAnsi="Times New Roman" w:cs="Times New Roman"/>
                  <w:lang w:val="ru-RU"/>
                </w:rPr>
                <w:t>https://vk.com/abireu</w:t>
              </w:r>
            </w:hyperlink>
            <w:r w:rsidR="008D4855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hyperlink r:id="rId12" w:history="1">
              <w:r w:rsidR="008D4855" w:rsidRPr="00EB64DB">
                <w:rPr>
                  <w:rStyle w:val="a7"/>
                  <w:rFonts w:ascii="Times New Roman" w:eastAsia="Times New Roman" w:hAnsi="Times New Roman" w:cs="Times New Roman"/>
                  <w:lang w:val="ru-RU"/>
                </w:rPr>
                <w:t>https://vk.com/abitur_mgu</w:t>
              </w:r>
            </w:hyperlink>
          </w:p>
          <w:p w14:paraId="1A6D9A57" w14:textId="5FE66A88" w:rsidR="000A6397" w:rsidRPr="00EB64DB" w:rsidRDefault="008D4855" w:rsidP="008D4855">
            <w:pPr>
              <w:pStyle w:val="a6"/>
              <w:numPr>
                <w:ilvl w:val="2"/>
                <w:numId w:val="2"/>
              </w:numPr>
              <w:spacing w:before="240" w:after="240"/>
              <w:ind w:left="1457"/>
              <w:rPr>
                <w:rFonts w:ascii="Times New Roman" w:eastAsia="Times New Roman" w:hAnsi="Times New Roman" w:cs="Times New Roman"/>
                <w:lang w:val="ru-RU"/>
              </w:rPr>
            </w:pPr>
            <w:r w:rsidRPr="00EB64DB">
              <w:rPr>
                <w:rFonts w:ascii="Times New Roman" w:eastAsia="Times New Roman" w:hAnsi="Times New Roman" w:cs="Times New Roman"/>
                <w:lang w:val="ru-RU"/>
              </w:rPr>
              <w:t>студент</w:t>
            </w:r>
            <w:r w:rsidR="00E16F9D" w:rsidRPr="00EB64D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бизнес-вузов. Опрос планируется проводить в социальных сетях в студенческих сообществах 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>Финансов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университет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при Правительстве РФ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и МГИМО. Сообщества: </w:t>
            </w:r>
            <w:hyperlink r:id="rId13" w:history="1">
              <w:r w:rsidRPr="00EB64DB">
                <w:rPr>
                  <w:rStyle w:val="a7"/>
                  <w:rFonts w:ascii="Times New Roman" w:eastAsia="Times New Roman" w:hAnsi="Times New Roman" w:cs="Times New Roman"/>
                  <w:lang w:val="ru-RU"/>
                </w:rPr>
                <w:t>https://vk.com/futurestudents</w:t>
              </w:r>
            </w:hyperlink>
            <w:r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hyperlink r:id="rId14" w:history="1">
              <w:r w:rsidRPr="00EB64DB">
                <w:rPr>
                  <w:rStyle w:val="a7"/>
                  <w:rFonts w:ascii="Times New Roman" w:eastAsia="Times New Roman" w:hAnsi="Times New Roman" w:cs="Times New Roman"/>
                  <w:lang w:val="ru-RU"/>
                </w:rPr>
                <w:t>https://vk.com/mgimodvi</w:t>
              </w:r>
            </w:hyperlink>
          </w:p>
          <w:p w14:paraId="0197CF92" w14:textId="76CCA321" w:rsidR="00E16F9D" w:rsidRPr="00EB64DB" w:rsidRDefault="00E16F9D" w:rsidP="00E16F9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EB64DB">
              <w:rPr>
                <w:sz w:val="22"/>
                <w:szCs w:val="22"/>
              </w:rPr>
              <w:t xml:space="preserve">2) </w:t>
            </w:r>
            <w:r w:rsidRPr="00EB64DB">
              <w:rPr>
                <w:color w:val="000000"/>
                <w:sz w:val="22"/>
                <w:szCs w:val="22"/>
              </w:rPr>
              <w:t>Анализ уровня удовлетворенности качеством преподавания иностранных языков в ВШБ НИУ ВШЭ</w:t>
            </w:r>
          </w:p>
          <w:p w14:paraId="3B7395F5" w14:textId="23719A4C" w:rsidR="00E16F9D" w:rsidRPr="00EB64DB" w:rsidRDefault="00E16F9D" w:rsidP="00E16F9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B64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Выборка респондентов для анкетирования (100 респондентов) и глубинного интервью (10 респондентов): </w:t>
            </w:r>
          </w:p>
          <w:p w14:paraId="67A4A83C" w14:textId="7E9F8794" w:rsidR="00E16F9D" w:rsidRPr="00EB64DB" w:rsidRDefault="00E16F9D" w:rsidP="00EB64DB">
            <w:pPr>
              <w:pStyle w:val="a6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EB64DB">
              <w:rPr>
                <w:rFonts w:ascii="Times New Roman" w:hAnsi="Times New Roman" w:cs="Times New Roman"/>
                <w:color w:val="000000"/>
              </w:rPr>
              <w:t>студент</w:t>
            </w:r>
            <w:r w:rsidRPr="00EB64DB">
              <w:rPr>
                <w:rFonts w:ascii="Times New Roman" w:hAnsi="Times New Roman" w:cs="Times New Roman"/>
                <w:color w:val="000000"/>
                <w:lang w:val="ru-RU"/>
              </w:rPr>
              <w:t>ы</w:t>
            </w:r>
            <w:r w:rsidRPr="00EB64DB">
              <w:rPr>
                <w:rFonts w:ascii="Times New Roman" w:hAnsi="Times New Roman" w:cs="Times New Roman"/>
                <w:color w:val="000000"/>
              </w:rPr>
              <w:t xml:space="preserve"> 1-4 курсов высшей школы бизнеса (ВШБ</w:t>
            </w:r>
            <w:r w:rsidRPr="00EB64DB">
              <w:rPr>
                <w:rFonts w:ascii="Times New Roman" w:hAnsi="Times New Roman" w:cs="Times New Roman"/>
                <w:color w:val="000000"/>
                <w:lang w:val="ru-RU"/>
              </w:rPr>
              <w:t xml:space="preserve"> НИУ ВШЭ</w:t>
            </w:r>
            <w:r w:rsidRPr="00EB64DB">
              <w:rPr>
                <w:rFonts w:ascii="Times New Roman" w:hAnsi="Times New Roman" w:cs="Times New Roman"/>
                <w:color w:val="000000"/>
              </w:rPr>
              <w:t>)</w:t>
            </w:r>
            <w:r w:rsidRPr="00EB64DB">
              <w:rPr>
                <w:rFonts w:ascii="Times New Roman" w:hAnsi="Times New Roman" w:cs="Times New Roman"/>
                <w:color w:val="000000"/>
                <w:lang w:val="ru-RU"/>
              </w:rPr>
              <w:t xml:space="preserve">, обучающиеся на ОП </w:t>
            </w:r>
            <w:r w:rsidRPr="00EB64DB">
              <w:rPr>
                <w:rFonts w:ascii="Times New Roman" w:hAnsi="Times New Roman" w:cs="Times New Roman"/>
                <w:color w:val="000000"/>
              </w:rPr>
              <w:t>"Управление бизнесом";</w:t>
            </w:r>
            <w:r w:rsidR="00EB64DB" w:rsidRPr="00EB64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B64DB">
              <w:rPr>
                <w:rFonts w:ascii="Times New Roman" w:hAnsi="Times New Roman" w:cs="Times New Roman"/>
                <w:color w:val="000000"/>
              </w:rPr>
              <w:t>"Маркетинг";</w:t>
            </w:r>
            <w:r w:rsidR="00EB64DB" w:rsidRPr="00EB64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B64DB">
              <w:rPr>
                <w:rFonts w:ascii="Times New Roman" w:hAnsi="Times New Roman" w:cs="Times New Roman"/>
                <w:color w:val="000000"/>
              </w:rPr>
              <w:t>"Логистика";</w:t>
            </w:r>
            <w:r w:rsidR="00EB64DB" w:rsidRPr="00EB64D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B64DB">
              <w:rPr>
                <w:rFonts w:ascii="Times New Roman" w:hAnsi="Times New Roman" w:cs="Times New Roman"/>
                <w:color w:val="000000"/>
              </w:rPr>
              <w:t>"Бизнес-информатика"</w:t>
            </w:r>
            <w:r w:rsidR="00EB64DB" w:rsidRPr="00EB64DB">
              <w:rPr>
                <w:rFonts w:ascii="Times New Roman" w:hAnsi="Times New Roman" w:cs="Times New Roman"/>
                <w:color w:val="000000"/>
                <w:lang w:val="ru-RU"/>
              </w:rPr>
              <w:t xml:space="preserve">, изучающие или изучившие дисциплины </w:t>
            </w:r>
            <w:r w:rsidR="00EB64DB" w:rsidRPr="00EB64DB">
              <w:rPr>
                <w:rFonts w:ascii="Times New Roman" w:hAnsi="Times New Roman" w:cs="Times New Roman"/>
                <w:color w:val="000000"/>
                <w:lang w:val="en-US"/>
              </w:rPr>
              <w:t>EAP</w:t>
            </w:r>
            <w:r w:rsidR="00EB64DB" w:rsidRPr="00EB64DB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EB64DB" w:rsidRPr="00EB64DB">
              <w:rPr>
                <w:rFonts w:ascii="Times New Roman" w:hAnsi="Times New Roman" w:cs="Times New Roman"/>
                <w:color w:val="000000"/>
                <w:lang w:val="en-US"/>
              </w:rPr>
              <w:t>ESP</w:t>
            </w:r>
            <w:r w:rsidR="00EB64DB" w:rsidRPr="00EB64DB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EB64DB" w:rsidRPr="00EB64DB">
              <w:rPr>
                <w:rFonts w:ascii="Times New Roman" w:hAnsi="Times New Roman" w:cs="Times New Roman"/>
                <w:color w:val="000000"/>
                <w:lang w:val="en-US"/>
              </w:rPr>
              <w:t>EBP</w:t>
            </w:r>
            <w:r w:rsidR="00EB64DB" w:rsidRPr="00EB64D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1 и 2 курсах. Анкеты планируется распространять в </w:t>
            </w:r>
            <w:r w:rsidRPr="00EB64DB">
              <w:rPr>
                <w:rFonts w:ascii="Times New Roman" w:hAnsi="Times New Roman" w:cs="Times New Roman"/>
                <w:color w:val="000000"/>
              </w:rPr>
              <w:t>групповы</w:t>
            </w:r>
            <w:r w:rsidR="00EB64DB" w:rsidRPr="00EB64DB"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  <w:r w:rsidRPr="00EB64DB">
              <w:rPr>
                <w:rFonts w:ascii="Times New Roman" w:hAnsi="Times New Roman" w:cs="Times New Roman"/>
                <w:color w:val="000000"/>
              </w:rPr>
              <w:t xml:space="preserve"> чат</w:t>
            </w:r>
            <w:r w:rsidR="00EB64DB" w:rsidRPr="00EB64DB">
              <w:rPr>
                <w:rFonts w:ascii="Times New Roman" w:hAnsi="Times New Roman" w:cs="Times New Roman"/>
                <w:color w:val="000000"/>
                <w:lang w:val="ru-RU"/>
              </w:rPr>
              <w:t xml:space="preserve">ах и </w:t>
            </w:r>
            <w:r w:rsidRPr="00EB64DB">
              <w:rPr>
                <w:rFonts w:ascii="Times New Roman" w:hAnsi="Times New Roman" w:cs="Times New Roman"/>
                <w:color w:val="000000"/>
              </w:rPr>
              <w:t>групп</w:t>
            </w:r>
            <w:r w:rsidR="00EB64DB" w:rsidRPr="00EB64DB">
              <w:rPr>
                <w:rFonts w:ascii="Times New Roman" w:hAnsi="Times New Roman" w:cs="Times New Roman"/>
                <w:color w:val="000000"/>
                <w:lang w:val="ru-RU"/>
              </w:rPr>
              <w:t>ах</w:t>
            </w:r>
            <w:r w:rsidRPr="00EB64DB">
              <w:rPr>
                <w:rFonts w:ascii="Times New Roman" w:hAnsi="Times New Roman" w:cs="Times New Roman"/>
                <w:color w:val="000000"/>
              </w:rPr>
              <w:t xml:space="preserve"> vk по направлениям</w:t>
            </w:r>
            <w:r w:rsidR="00EB64DB" w:rsidRPr="00EB64DB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hyperlink r:id="rId15" w:history="1">
              <w:r w:rsidR="00EB64DB" w:rsidRPr="00EB64DB">
                <w:rPr>
                  <w:rStyle w:val="a7"/>
                  <w:rFonts w:ascii="Times New Roman" w:hAnsi="Times New Roman" w:cs="Times New Roman"/>
                </w:rPr>
                <w:t>https://vk.com/blg18</w:t>
              </w:r>
            </w:hyperlink>
            <w:r w:rsidR="00EB64DB" w:rsidRPr="00EB64DB">
              <w:rPr>
                <w:rFonts w:ascii="Times New Roman" w:hAnsi="Times New Roman" w:cs="Times New Roman"/>
                <w:color w:val="000000"/>
                <w:lang w:val="ru-RU"/>
              </w:rPr>
              <w:t xml:space="preserve">; </w:t>
            </w:r>
            <w:hyperlink r:id="rId16" w:history="1">
              <w:r w:rsidR="00EB64DB" w:rsidRPr="00EB64DB">
                <w:rPr>
                  <w:rStyle w:val="a7"/>
                  <w:rFonts w:ascii="Times New Roman" w:hAnsi="Times New Roman" w:cs="Times New Roman"/>
                </w:rPr>
                <w:t>https://vk.com/hseman_1822</w:t>
              </w:r>
            </w:hyperlink>
            <w:r w:rsidR="00EB64DB" w:rsidRPr="00EB64DB">
              <w:rPr>
                <w:rFonts w:ascii="Times New Roman" w:hAnsi="Times New Roman" w:cs="Times New Roman"/>
                <w:color w:val="000000"/>
                <w:lang w:val="ru-RU"/>
              </w:rPr>
              <w:t xml:space="preserve">; </w:t>
            </w:r>
          </w:p>
          <w:p w14:paraId="4B0D0CEE" w14:textId="77777777" w:rsidR="0039364F" w:rsidRDefault="00EB64DB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3) Сравнительный анализ </w:t>
            </w:r>
            <w:r w:rsidR="00DB044E">
              <w:rPr>
                <w:rFonts w:ascii="Times New Roman" w:eastAsia="Times New Roman" w:hAnsi="Times New Roman" w:cs="Times New Roman"/>
                <w:lang w:val="ru-RU"/>
              </w:rPr>
              <w:t xml:space="preserve">программ обучения иностранным языкам в рамках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="00E12680" w:rsidRPr="00EB64DB">
              <w:rPr>
                <w:rFonts w:ascii="Times New Roman" w:eastAsia="Times New Roman" w:hAnsi="Times New Roman" w:cs="Times New Roman"/>
              </w:rPr>
              <w:t xml:space="preserve"> в сфере бизнеса</w:t>
            </w:r>
            <w:r w:rsidR="00DB044E">
              <w:rPr>
                <w:rFonts w:ascii="Times New Roman" w:eastAsia="Times New Roman" w:hAnsi="Times New Roman" w:cs="Times New Roman"/>
                <w:lang w:val="ru-RU"/>
              </w:rPr>
              <w:t xml:space="preserve"> на уровне бакалавриата, магистратуры и </w:t>
            </w:r>
            <w:r w:rsidR="00DB044E">
              <w:rPr>
                <w:rFonts w:ascii="Times New Roman" w:eastAsia="Times New Roman" w:hAnsi="Times New Roman" w:cs="Times New Roman"/>
                <w:lang w:val="en-US"/>
              </w:rPr>
              <w:t>MBA</w:t>
            </w:r>
            <w:r w:rsidR="00DB044E">
              <w:rPr>
                <w:rFonts w:ascii="Times New Roman" w:eastAsia="Times New Roman" w:hAnsi="Times New Roman" w:cs="Times New Roman"/>
                <w:lang w:val="ru-RU"/>
              </w:rPr>
              <w:t>, в том числе в дистанционном формате. Предполагается проанализировать объем нагрузки, распределение дисциплин по годам обучения, содержание и методы обучения, наличие самостоятельных подразделений, разрабатывающих единые программы</w:t>
            </w:r>
            <w:r w:rsidR="0039364F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="00DB044E">
              <w:rPr>
                <w:rFonts w:ascii="Times New Roman" w:eastAsia="Times New Roman" w:hAnsi="Times New Roman" w:cs="Times New Roman"/>
                <w:lang w:val="ru-RU"/>
              </w:rPr>
              <w:t xml:space="preserve">наличие внешних форм контроля </w:t>
            </w:r>
            <w:r w:rsidR="0039364F">
              <w:rPr>
                <w:rFonts w:ascii="Times New Roman" w:eastAsia="Times New Roman" w:hAnsi="Times New Roman" w:cs="Times New Roman"/>
                <w:lang w:val="ru-RU"/>
              </w:rPr>
              <w:t xml:space="preserve">качества образовательного процесса </w:t>
            </w:r>
            <w:r w:rsidR="00DB044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9364F">
              <w:rPr>
                <w:rFonts w:ascii="Times New Roman" w:eastAsia="Times New Roman" w:hAnsi="Times New Roman" w:cs="Times New Roman"/>
                <w:lang w:val="ru-RU"/>
              </w:rPr>
              <w:t>и другие вопросы.</w:t>
            </w:r>
          </w:p>
          <w:p w14:paraId="4367BB4E" w14:textId="77777777" w:rsidR="0039364F" w:rsidRDefault="0039364F" w:rsidP="004E1C37">
            <w:pPr>
              <w:pStyle w:val="a6"/>
              <w:numPr>
                <w:ilvl w:val="0"/>
                <w:numId w:val="4"/>
              </w:numPr>
              <w:spacing w:before="240" w:after="240"/>
              <w:ind w:left="103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Выборка ведущих бизнес-программ России включает </w:t>
            </w:r>
          </w:p>
          <w:p w14:paraId="6C7EDBE8" w14:textId="389EE945" w:rsidR="0039364F" w:rsidRPr="0039364F" w:rsidRDefault="0039364F" w:rsidP="004E1C37">
            <w:pPr>
              <w:pStyle w:val="a6"/>
              <w:numPr>
                <w:ilvl w:val="1"/>
                <w:numId w:val="9"/>
              </w:num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ВШБ </w:t>
            </w:r>
            <w:r w:rsidRPr="0039364F">
              <w:rPr>
                <w:rFonts w:ascii="Times New Roman" w:eastAsia="Times New Roman" w:hAnsi="Times New Roman" w:cs="Times New Roman"/>
                <w:lang w:val="ru-RU"/>
              </w:rPr>
              <w:t>ВШЭ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14:paraId="59C73151" w14:textId="2F2560DA" w:rsidR="0039364F" w:rsidRPr="0039364F" w:rsidRDefault="0039364F" w:rsidP="004E1C37">
            <w:pPr>
              <w:pStyle w:val="a6"/>
              <w:numPr>
                <w:ilvl w:val="1"/>
                <w:numId w:val="9"/>
              </w:num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ВШБ </w:t>
            </w:r>
            <w:r w:rsidRPr="0039364F">
              <w:rPr>
                <w:rFonts w:ascii="Times New Roman" w:eastAsia="Times New Roman" w:hAnsi="Times New Roman" w:cs="Times New Roman"/>
                <w:lang w:val="ru-RU"/>
              </w:rPr>
              <w:t xml:space="preserve">МГУ </w:t>
            </w:r>
          </w:p>
          <w:p w14:paraId="49BBC8C4" w14:textId="77777777" w:rsidR="0039364F" w:rsidRPr="0039364F" w:rsidRDefault="0039364F" w:rsidP="004E1C37">
            <w:pPr>
              <w:pStyle w:val="a6"/>
              <w:numPr>
                <w:ilvl w:val="1"/>
                <w:numId w:val="9"/>
              </w:num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39364F">
              <w:rPr>
                <w:rFonts w:ascii="Times New Roman" w:eastAsia="Times New Roman" w:hAnsi="Times New Roman" w:cs="Times New Roman"/>
                <w:lang w:val="ru-RU"/>
              </w:rPr>
              <w:t>РЭУ им. Плеханова</w:t>
            </w:r>
          </w:p>
          <w:p w14:paraId="4411E6F6" w14:textId="77777777" w:rsidR="0039364F" w:rsidRPr="0039364F" w:rsidRDefault="0039364F" w:rsidP="004E1C37">
            <w:pPr>
              <w:pStyle w:val="a6"/>
              <w:numPr>
                <w:ilvl w:val="1"/>
                <w:numId w:val="9"/>
              </w:num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39364F">
              <w:rPr>
                <w:rFonts w:ascii="Times New Roman" w:eastAsia="Times New Roman" w:hAnsi="Times New Roman" w:cs="Times New Roman"/>
                <w:lang w:val="ru-RU"/>
              </w:rPr>
              <w:t>МГИМО</w:t>
            </w:r>
          </w:p>
          <w:p w14:paraId="3A78F4F6" w14:textId="45F443A1" w:rsidR="005A7A1B" w:rsidRPr="004E1C37" w:rsidRDefault="0039364F" w:rsidP="004E1C37">
            <w:pPr>
              <w:pStyle w:val="a6"/>
              <w:numPr>
                <w:ilvl w:val="1"/>
                <w:numId w:val="9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39364F">
              <w:rPr>
                <w:rFonts w:ascii="Times New Roman" w:eastAsia="Times New Roman" w:hAnsi="Times New Roman" w:cs="Times New Roman"/>
                <w:lang w:val="ru-RU"/>
              </w:rPr>
              <w:t>Финансовый Университет при Правительстве РФ</w:t>
            </w:r>
          </w:p>
          <w:p w14:paraId="46D35C6B" w14:textId="77777777" w:rsidR="004E1C37" w:rsidRPr="004E1C37" w:rsidRDefault="004E1C37" w:rsidP="004E1C37">
            <w:pPr>
              <w:pStyle w:val="a6"/>
              <w:spacing w:before="240" w:after="240"/>
              <w:ind w:left="2160"/>
              <w:rPr>
                <w:rFonts w:ascii="Times New Roman" w:eastAsia="Times New Roman" w:hAnsi="Times New Roman" w:cs="Times New Roman"/>
              </w:rPr>
            </w:pPr>
          </w:p>
          <w:p w14:paraId="69C85FB2" w14:textId="77777777" w:rsidR="004E1C37" w:rsidRPr="004E1C37" w:rsidRDefault="004E1C37" w:rsidP="004E1C37">
            <w:pPr>
              <w:pStyle w:val="a6"/>
              <w:numPr>
                <w:ilvl w:val="0"/>
                <w:numId w:val="6"/>
              </w:num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Выборка зарубежных вузов</w:t>
            </w:r>
            <w:r>
              <w:t xml:space="preserve"> </w:t>
            </w:r>
          </w:p>
          <w:p w14:paraId="4AC27906" w14:textId="77777777" w:rsidR="004E1C37" w:rsidRDefault="004E1C37" w:rsidP="000B0F4D">
            <w:pPr>
              <w:pStyle w:val="a6"/>
              <w:numPr>
                <w:ilvl w:val="1"/>
                <w:numId w:val="6"/>
              </w:num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4E1C37">
              <w:rPr>
                <w:rFonts w:ascii="Times New Roman" w:eastAsia="Times New Roman" w:hAnsi="Times New Roman" w:cs="Times New Roman"/>
                <w:lang w:val="ru-RU"/>
              </w:rPr>
              <w:t>Франция:</w:t>
            </w:r>
            <w:r w:rsidRPr="004E1C3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5E39C8B3" w14:textId="22379E59" w:rsidR="004E1C37" w:rsidRPr="004E1C37" w:rsidRDefault="004E1C37" w:rsidP="004E1C37">
            <w:pPr>
              <w:pStyle w:val="a6"/>
              <w:numPr>
                <w:ilvl w:val="2"/>
                <w:numId w:val="7"/>
              </w:num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4E1C37">
              <w:rPr>
                <w:rFonts w:ascii="Times New Roman" w:eastAsia="Times New Roman" w:hAnsi="Times New Roman" w:cs="Times New Roman"/>
                <w:lang w:val="ru-RU"/>
              </w:rPr>
              <w:t xml:space="preserve">HEC Paris </w:t>
            </w:r>
          </w:p>
          <w:p w14:paraId="69D55EAE" w14:textId="77777777" w:rsidR="004E1C37" w:rsidRPr="004E1C37" w:rsidRDefault="004E1C37" w:rsidP="004E1C37">
            <w:pPr>
              <w:pStyle w:val="a6"/>
              <w:numPr>
                <w:ilvl w:val="2"/>
                <w:numId w:val="7"/>
              </w:num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4E1C37">
              <w:rPr>
                <w:rFonts w:ascii="Times New Roman" w:eastAsia="Times New Roman" w:hAnsi="Times New Roman" w:cs="Times New Roman"/>
                <w:lang w:val="ru-RU"/>
              </w:rPr>
              <w:t>ESCP Europe</w:t>
            </w:r>
          </w:p>
          <w:p w14:paraId="6B473B4A" w14:textId="77777777" w:rsidR="004E1C37" w:rsidRDefault="004E1C37" w:rsidP="004E1C37">
            <w:pPr>
              <w:pStyle w:val="a6"/>
              <w:spacing w:before="240" w:after="240"/>
              <w:ind w:left="2160"/>
              <w:rPr>
                <w:rFonts w:ascii="Times New Roman" w:eastAsia="Times New Roman" w:hAnsi="Times New Roman" w:cs="Times New Roman"/>
                <w:lang w:val="ru-RU"/>
              </w:rPr>
            </w:pPr>
            <w:r w:rsidRPr="004E1C3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03A644DC" w14:textId="4818677E" w:rsidR="004E1C37" w:rsidRPr="004E1C37" w:rsidRDefault="004E1C37" w:rsidP="009A5CB4">
            <w:pPr>
              <w:pStyle w:val="a6"/>
              <w:numPr>
                <w:ilvl w:val="1"/>
                <w:numId w:val="6"/>
              </w:num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4E1C37">
              <w:rPr>
                <w:rFonts w:ascii="Times New Roman" w:eastAsia="Times New Roman" w:hAnsi="Times New Roman" w:cs="Times New Roman"/>
                <w:lang w:val="ru-RU"/>
              </w:rPr>
              <w:t xml:space="preserve">Германия: </w:t>
            </w:r>
          </w:p>
          <w:p w14:paraId="1CAC5E80" w14:textId="77777777" w:rsidR="004E1C37" w:rsidRPr="004E1C37" w:rsidRDefault="004E1C37" w:rsidP="004E1C37">
            <w:pPr>
              <w:pStyle w:val="a6"/>
              <w:numPr>
                <w:ilvl w:val="2"/>
                <w:numId w:val="8"/>
              </w:num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4E1C37">
              <w:rPr>
                <w:rFonts w:ascii="Times New Roman" w:eastAsia="Times New Roman" w:hAnsi="Times New Roman" w:cs="Times New Roman"/>
                <w:lang w:val="ru-RU"/>
              </w:rPr>
              <w:t>Mannheim Business School</w:t>
            </w:r>
          </w:p>
          <w:p w14:paraId="1BB21F48" w14:textId="77777777" w:rsidR="004E1C37" w:rsidRPr="004E1C37" w:rsidRDefault="004E1C37" w:rsidP="004E1C37">
            <w:pPr>
              <w:pStyle w:val="a6"/>
              <w:numPr>
                <w:ilvl w:val="2"/>
                <w:numId w:val="8"/>
              </w:num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4E1C37">
              <w:rPr>
                <w:rFonts w:ascii="Times New Roman" w:eastAsia="Times New Roman" w:hAnsi="Times New Roman" w:cs="Times New Roman"/>
                <w:lang w:val="ru-RU"/>
              </w:rPr>
              <w:t>Frankfurt School of Finance &amp; Management</w:t>
            </w:r>
          </w:p>
          <w:p w14:paraId="1B66CB46" w14:textId="77777777" w:rsidR="004E1C37" w:rsidRPr="004E1C37" w:rsidRDefault="004E1C37" w:rsidP="004E1C37">
            <w:pPr>
              <w:pStyle w:val="a6"/>
              <w:spacing w:before="240" w:after="240"/>
              <w:ind w:left="2160"/>
              <w:rPr>
                <w:rFonts w:ascii="Times New Roman" w:eastAsia="Times New Roman" w:hAnsi="Times New Roman" w:cs="Times New Roman"/>
                <w:lang w:val="ru-RU"/>
              </w:rPr>
            </w:pPr>
            <w:r w:rsidRPr="004E1C3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51910629" w14:textId="77777777" w:rsidR="004E1C37" w:rsidRPr="004E1C37" w:rsidRDefault="004E1C37" w:rsidP="004E1C37">
            <w:pPr>
              <w:pStyle w:val="a6"/>
              <w:numPr>
                <w:ilvl w:val="1"/>
                <w:numId w:val="6"/>
              </w:num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4E1C37">
              <w:rPr>
                <w:rFonts w:ascii="Times New Roman" w:eastAsia="Times New Roman" w:hAnsi="Times New Roman" w:cs="Times New Roman"/>
                <w:lang w:val="ru-RU"/>
              </w:rPr>
              <w:t>Италия:</w:t>
            </w:r>
          </w:p>
          <w:p w14:paraId="0F6AA772" w14:textId="43A6228B" w:rsidR="004E1C37" w:rsidRPr="004E1C37" w:rsidRDefault="004E1C37" w:rsidP="004E1C37">
            <w:pPr>
              <w:pStyle w:val="a6"/>
              <w:numPr>
                <w:ilvl w:val="2"/>
                <w:numId w:val="6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4E1C37">
              <w:rPr>
                <w:rFonts w:ascii="Times New Roman" w:eastAsia="Times New Roman" w:hAnsi="Times New Roman" w:cs="Times New Roman"/>
                <w:lang w:val="ru-RU"/>
              </w:rPr>
              <w:t>Bocconi University</w:t>
            </w:r>
          </w:p>
          <w:p w14:paraId="072BA3A6" w14:textId="77777777" w:rsidR="004E1C37" w:rsidRPr="004E1C37" w:rsidRDefault="004E1C37" w:rsidP="004E1C37">
            <w:pPr>
              <w:pStyle w:val="a6"/>
              <w:numPr>
                <w:ilvl w:val="0"/>
                <w:numId w:val="6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1AAC9CFE" w14:textId="4DAE3412" w:rsidR="005A7A1B" w:rsidRPr="00EB64DB" w:rsidRDefault="004E1C3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3) </w:t>
            </w:r>
            <w:r w:rsidR="000A6397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E12680" w:rsidRPr="00EB64DB">
              <w:rPr>
                <w:rFonts w:ascii="Times New Roman" w:eastAsia="Times New Roman" w:hAnsi="Times New Roman" w:cs="Times New Roman"/>
              </w:rPr>
              <w:t>Выявление лучших практик в преподавании иностранных языков в исследуемых ОП</w:t>
            </w:r>
          </w:p>
          <w:p w14:paraId="4E9D181D" w14:textId="562A8631" w:rsidR="005A7A1B" w:rsidRPr="004E1C37" w:rsidRDefault="004E1C37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5) </w:t>
            </w:r>
            <w:r w:rsidR="00E12680" w:rsidRPr="00EB64DB">
              <w:rPr>
                <w:rFonts w:ascii="Times New Roman" w:eastAsia="Times New Roman" w:hAnsi="Times New Roman" w:cs="Times New Roman"/>
              </w:rPr>
              <w:t xml:space="preserve"> Разработка рекомендаций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целью повышения конкурентоспособности ВШБ НИУ ВШБ с позиции организации процесса обучения иностранным языкам как значимого компонента Образовательной Программы. </w:t>
            </w:r>
          </w:p>
        </w:tc>
      </w:tr>
      <w:tr w:rsidR="00063D6F" w:rsidRPr="00EB64DB" w14:paraId="2396993B" w14:textId="77777777" w:rsidTr="0059445E">
        <w:trPr>
          <w:trHeight w:val="995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2919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lastRenderedPageBreak/>
              <w:t>Критерии отбора студентов</w:t>
            </w:r>
          </w:p>
          <w:p w14:paraId="16927708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244F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 xml:space="preserve">Компетенция в образовательном процессе, реализуемом в рамках ВШБ НИУ ВШЭ </w:t>
            </w:r>
          </w:p>
        </w:tc>
      </w:tr>
      <w:tr w:rsidR="00063D6F" w:rsidRPr="00EB64DB" w14:paraId="3133F095" w14:textId="77777777" w:rsidTr="0059445E">
        <w:trPr>
          <w:trHeight w:val="3125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3E8E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Сроки и график реализации проекта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AA6B" w14:textId="25717C6E" w:rsidR="005A7A1B" w:rsidRPr="00EB64DB" w:rsidRDefault="006A6FF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  <w:lang w:val="ru-RU"/>
              </w:rPr>
              <w:t>25</w:t>
            </w:r>
            <w:r w:rsidR="00E12680" w:rsidRPr="00EB64DB">
              <w:rPr>
                <w:rFonts w:ascii="Times New Roman" w:eastAsia="Times New Roman" w:hAnsi="Times New Roman" w:cs="Times New Roman"/>
              </w:rPr>
              <w:t xml:space="preserve"> января 2021 – 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>25</w:t>
            </w:r>
            <w:r w:rsidR="00C44DC3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апреля </w:t>
            </w:r>
            <w:r w:rsidR="00E12680" w:rsidRPr="00EB64DB">
              <w:rPr>
                <w:rFonts w:ascii="Times New Roman" w:eastAsia="Times New Roman" w:hAnsi="Times New Roman" w:cs="Times New Roman"/>
              </w:rPr>
              <w:t>2021 г.</w:t>
            </w:r>
          </w:p>
          <w:p w14:paraId="551BCD18" w14:textId="0DBF51EB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Еженедельные онлайн-встречи (за исключением каникул, сессионных недель и праздников). Итого 1</w:t>
            </w:r>
            <w:r w:rsidR="00AB7353" w:rsidRPr="00EB64D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EB64DB">
              <w:rPr>
                <w:rFonts w:ascii="Times New Roman" w:eastAsia="Times New Roman" w:hAnsi="Times New Roman" w:cs="Times New Roman"/>
              </w:rPr>
              <w:t xml:space="preserve"> недель.</w:t>
            </w:r>
          </w:p>
          <w:p w14:paraId="2698063C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Студенты выпускных курсов отчитываются по проекту к началу государственной итоговой аттестации.</w:t>
            </w:r>
          </w:p>
        </w:tc>
      </w:tr>
      <w:tr w:rsidR="00063D6F" w:rsidRPr="00EB64DB" w14:paraId="1B2DA6CF" w14:textId="77777777" w:rsidTr="0059445E">
        <w:trPr>
          <w:trHeight w:val="755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543A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1594" w14:textId="6C2E32CC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1</w:t>
            </w:r>
            <w:r w:rsidR="00AB7353" w:rsidRPr="00EB64D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EB64DB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</w:tr>
      <w:tr w:rsidR="00063D6F" w:rsidRPr="00EB64DB" w14:paraId="766419C2" w14:textId="77777777" w:rsidTr="0059445E">
        <w:trPr>
          <w:trHeight w:val="485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1716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7032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6 кредитов</w:t>
            </w:r>
          </w:p>
        </w:tc>
      </w:tr>
      <w:tr w:rsidR="00063D6F" w:rsidRPr="00EB64DB" w14:paraId="7EDE4B9E" w14:textId="77777777" w:rsidTr="0059445E">
        <w:trPr>
          <w:trHeight w:val="995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2162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9AD2" w14:textId="037FA476" w:rsidR="005A7A1B" w:rsidRPr="00EB64DB" w:rsidRDefault="007B5A87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 w:rsidRPr="00EB64DB">
              <w:rPr>
                <w:rFonts w:ascii="Times New Roman" w:eastAsia="Times New Roman" w:hAnsi="Times New Roman" w:cs="Times New Roman"/>
                <w:lang w:val="ru-RU"/>
              </w:rPr>
              <w:t>Экзамен</w:t>
            </w:r>
          </w:p>
        </w:tc>
      </w:tr>
      <w:tr w:rsidR="00063D6F" w:rsidRPr="00EB64DB" w14:paraId="72C66C43" w14:textId="77777777" w:rsidTr="0059445E">
        <w:trPr>
          <w:trHeight w:val="755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7EABB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C501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</w:tr>
      <w:tr w:rsidR="00063D6F" w:rsidRPr="00EB64DB" w14:paraId="02043BE7" w14:textId="77777777" w:rsidTr="0059445E">
        <w:trPr>
          <w:trHeight w:val="3515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2952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06AF" w14:textId="412A935F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В ходе проекта будут приобретены</w:t>
            </w:r>
            <w:r w:rsidR="000A6397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следующие навыки и компетенции</w:t>
            </w:r>
            <w:r w:rsidRPr="00EB64DB">
              <w:rPr>
                <w:rFonts w:ascii="Times New Roman" w:eastAsia="Times New Roman" w:hAnsi="Times New Roman" w:cs="Times New Roman"/>
              </w:rPr>
              <w:t>:</w:t>
            </w:r>
          </w:p>
          <w:p w14:paraId="79671D85" w14:textId="69DED2E4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 xml:space="preserve">-  </w:t>
            </w:r>
            <w:r w:rsidR="00B05A3E" w:rsidRPr="00EB64DB">
              <w:rPr>
                <w:rFonts w:ascii="Times New Roman" w:eastAsia="Times New Roman" w:hAnsi="Times New Roman" w:cs="Times New Roman"/>
                <w:lang w:val="ru-RU"/>
              </w:rPr>
              <w:t>Способность вести</w:t>
            </w:r>
            <w:r w:rsidRPr="00EB64DB">
              <w:rPr>
                <w:rFonts w:ascii="Times New Roman" w:eastAsia="Times New Roman" w:hAnsi="Times New Roman" w:cs="Times New Roman"/>
              </w:rPr>
              <w:t xml:space="preserve"> проектн</w:t>
            </w:r>
            <w:r w:rsidR="00B05A3E" w:rsidRPr="00EB64DB">
              <w:rPr>
                <w:rFonts w:ascii="Times New Roman" w:eastAsia="Times New Roman" w:hAnsi="Times New Roman" w:cs="Times New Roman"/>
                <w:lang w:val="ru-RU"/>
              </w:rPr>
              <w:t>ую</w:t>
            </w:r>
            <w:r w:rsidRPr="00EB64DB">
              <w:rPr>
                <w:rFonts w:ascii="Times New Roman" w:eastAsia="Times New Roman" w:hAnsi="Times New Roman" w:cs="Times New Roman"/>
              </w:rPr>
              <w:t xml:space="preserve"> работ</w:t>
            </w:r>
            <w:r w:rsidR="00B05A3E" w:rsidRPr="00EB64D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EB64DB">
              <w:rPr>
                <w:rFonts w:ascii="Times New Roman" w:eastAsia="Times New Roman" w:hAnsi="Times New Roman" w:cs="Times New Roman"/>
              </w:rPr>
              <w:t xml:space="preserve"> в коллективе</w:t>
            </w:r>
          </w:p>
          <w:p w14:paraId="1A859918" w14:textId="244D6DD7" w:rsidR="00B05A3E" w:rsidRPr="00EB64DB" w:rsidRDefault="00B05A3E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-  Способность оценивать потребность в ресурсах и планировать их использование </w:t>
            </w:r>
          </w:p>
          <w:p w14:paraId="03E46F21" w14:textId="4561597E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 xml:space="preserve">- </w:t>
            </w:r>
            <w:r w:rsidR="000A6397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05A3E" w:rsidRPr="00EB64DB">
              <w:rPr>
                <w:rFonts w:ascii="Times New Roman" w:eastAsia="Times New Roman" w:hAnsi="Times New Roman" w:cs="Times New Roman"/>
                <w:lang w:val="ru-RU"/>
              </w:rPr>
              <w:t>Способность собирать</w:t>
            </w:r>
            <w:r w:rsidR="006E5A1C" w:rsidRPr="00EB64DB">
              <w:rPr>
                <w:rFonts w:ascii="Times New Roman" w:eastAsia="Times New Roman" w:hAnsi="Times New Roman" w:cs="Times New Roman"/>
                <w:lang w:val="ru-RU"/>
              </w:rPr>
              <w:t>, анализ</w:t>
            </w:r>
            <w:r w:rsidR="00B05A3E" w:rsidRPr="00EB64DB">
              <w:rPr>
                <w:rFonts w:ascii="Times New Roman" w:eastAsia="Times New Roman" w:hAnsi="Times New Roman" w:cs="Times New Roman"/>
                <w:lang w:val="ru-RU"/>
              </w:rPr>
              <w:t>ировать</w:t>
            </w:r>
            <w:r w:rsidR="006E5A1C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и обраб</w:t>
            </w:r>
            <w:r w:rsidR="00B05A3E" w:rsidRPr="00EB64DB">
              <w:rPr>
                <w:rFonts w:ascii="Times New Roman" w:eastAsia="Times New Roman" w:hAnsi="Times New Roman" w:cs="Times New Roman"/>
                <w:lang w:val="ru-RU"/>
              </w:rPr>
              <w:t>атывать</w:t>
            </w:r>
            <w:r w:rsidR="006E5A1C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статистически</w:t>
            </w:r>
            <w:r w:rsidR="00B05A3E" w:rsidRPr="00EB64D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6E5A1C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данны</w:t>
            </w:r>
            <w:r w:rsidR="00B05A3E" w:rsidRPr="00EB64D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B64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8425B2" w14:textId="00FDF5F0" w:rsidR="006E5A1C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 xml:space="preserve">- </w:t>
            </w:r>
            <w:r w:rsidR="000A6397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05A3E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рекомендации по внедрению передового опыта </w:t>
            </w:r>
          </w:p>
          <w:p w14:paraId="2285CC88" w14:textId="09A58EBE" w:rsidR="005A7A1B" w:rsidRPr="00EB64DB" w:rsidRDefault="006E5A1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  <w:lang w:val="ru-RU"/>
              </w:rPr>
              <w:t>- Р</w:t>
            </w:r>
            <w:r w:rsidR="000A6397" w:rsidRPr="00EB64DB">
              <w:rPr>
                <w:rFonts w:ascii="Times New Roman" w:eastAsia="Times New Roman" w:hAnsi="Times New Roman" w:cs="Times New Roman"/>
                <w:lang w:val="ru-RU"/>
              </w:rPr>
              <w:t>абот</w:t>
            </w:r>
            <w:r w:rsidRPr="00EB64D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0A6397" w:rsidRPr="00EB64DB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r w:rsidR="00E12680" w:rsidRPr="00EB64DB">
              <w:rPr>
                <w:rFonts w:ascii="Times New Roman" w:eastAsia="Times New Roman" w:hAnsi="Times New Roman" w:cs="Times New Roman"/>
              </w:rPr>
              <w:t>Ms Office</w:t>
            </w:r>
          </w:p>
        </w:tc>
      </w:tr>
      <w:tr w:rsidR="00063D6F" w:rsidRPr="00EB64DB" w14:paraId="047C289F" w14:textId="77777777" w:rsidTr="0059445E">
        <w:trPr>
          <w:trHeight w:val="1241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ACC2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9640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- Качество выполненной работы</w:t>
            </w:r>
          </w:p>
          <w:p w14:paraId="6D8AE4E5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- Соблюдение сроков по поставленным задачам</w:t>
            </w:r>
          </w:p>
        </w:tc>
      </w:tr>
      <w:tr w:rsidR="00063D6F" w:rsidRPr="00EB64DB" w14:paraId="626E2B12" w14:textId="77777777" w:rsidTr="0059445E">
        <w:trPr>
          <w:trHeight w:val="761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FFF4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 xml:space="preserve">Возможность пересдач при получении </w:t>
            </w:r>
            <w:r w:rsidRPr="00EB64DB">
              <w:rPr>
                <w:rFonts w:ascii="Times New Roman" w:eastAsia="Times New Roman" w:hAnsi="Times New Roman" w:cs="Times New Roman"/>
              </w:rPr>
              <w:lastRenderedPageBreak/>
              <w:t>неудовлетворительной оценки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0336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</w:tr>
      <w:tr w:rsidR="00063D6F" w:rsidRPr="00EB64DB" w14:paraId="21168B91" w14:textId="77777777" w:rsidTr="0059445E">
        <w:trPr>
          <w:trHeight w:val="1367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466E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AB38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 xml:space="preserve">Управление бизнесом, Маркетинг, Логистика и управление цепями поставок, Бизнес-Информатика </w:t>
            </w:r>
          </w:p>
        </w:tc>
      </w:tr>
      <w:tr w:rsidR="00063D6F" w:rsidRPr="00EB64DB" w14:paraId="4C3986F6" w14:textId="77777777" w:rsidTr="0059445E">
        <w:trPr>
          <w:trHeight w:val="851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F5D7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33D6" w14:textId="77777777" w:rsidR="005A7A1B" w:rsidRPr="00EB64DB" w:rsidRDefault="00E1268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B64DB">
              <w:rPr>
                <w:rFonts w:ascii="Times New Roman" w:eastAsia="Times New Roman" w:hAnsi="Times New Roman" w:cs="Times New Roman"/>
              </w:rPr>
              <w:t>Удаленно / ВШБ НИУ ВШЭ, ул. Шабаловка, 26с3</w:t>
            </w:r>
          </w:p>
        </w:tc>
      </w:tr>
    </w:tbl>
    <w:p w14:paraId="55FB6CA0" w14:textId="77777777" w:rsidR="005A7A1B" w:rsidRPr="00EB64DB" w:rsidRDefault="00E12680">
      <w:pPr>
        <w:spacing w:before="240" w:after="240"/>
        <w:rPr>
          <w:rFonts w:ascii="Times New Roman" w:hAnsi="Times New Roman" w:cs="Times New Roman"/>
        </w:rPr>
      </w:pPr>
      <w:r w:rsidRPr="00EB64DB">
        <w:rPr>
          <w:rFonts w:ascii="Times New Roman" w:hAnsi="Times New Roman" w:cs="Times New Roman"/>
        </w:rPr>
        <w:t xml:space="preserve"> </w:t>
      </w:r>
    </w:p>
    <w:p w14:paraId="29830720" w14:textId="77777777" w:rsidR="005A7A1B" w:rsidRPr="00EB64DB" w:rsidRDefault="005A7A1B">
      <w:pPr>
        <w:rPr>
          <w:rFonts w:ascii="Times New Roman" w:hAnsi="Times New Roman" w:cs="Times New Roman"/>
        </w:rPr>
      </w:pPr>
    </w:p>
    <w:sectPr w:rsidR="005A7A1B" w:rsidRPr="00EB64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ADC"/>
    <w:multiLevelType w:val="hybridMultilevel"/>
    <w:tmpl w:val="B360E59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D57C2"/>
    <w:multiLevelType w:val="hybridMultilevel"/>
    <w:tmpl w:val="CAEC64F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04694"/>
    <w:multiLevelType w:val="multilevel"/>
    <w:tmpl w:val="CE62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82216"/>
    <w:multiLevelType w:val="hybridMultilevel"/>
    <w:tmpl w:val="A686D5D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A2147"/>
    <w:multiLevelType w:val="hybridMultilevel"/>
    <w:tmpl w:val="CA50FF7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624AAA"/>
    <w:multiLevelType w:val="hybridMultilevel"/>
    <w:tmpl w:val="9FCE4666"/>
    <w:lvl w:ilvl="0" w:tplc="050E4B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932CF1"/>
    <w:multiLevelType w:val="hybridMultilevel"/>
    <w:tmpl w:val="284441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8C51CA"/>
    <w:multiLevelType w:val="hybridMultilevel"/>
    <w:tmpl w:val="FA52D93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A8603C"/>
    <w:multiLevelType w:val="multilevel"/>
    <w:tmpl w:val="4C248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1B"/>
    <w:rsid w:val="00063D6F"/>
    <w:rsid w:val="000A6397"/>
    <w:rsid w:val="0012407B"/>
    <w:rsid w:val="0039364F"/>
    <w:rsid w:val="004E1C37"/>
    <w:rsid w:val="004F7D52"/>
    <w:rsid w:val="005011C2"/>
    <w:rsid w:val="0059445E"/>
    <w:rsid w:val="005A771C"/>
    <w:rsid w:val="005A7A1B"/>
    <w:rsid w:val="005B45FA"/>
    <w:rsid w:val="0060302A"/>
    <w:rsid w:val="006A6FF1"/>
    <w:rsid w:val="006E5A1C"/>
    <w:rsid w:val="007B5A87"/>
    <w:rsid w:val="008D4855"/>
    <w:rsid w:val="009D6CC8"/>
    <w:rsid w:val="00AB7353"/>
    <w:rsid w:val="00B05A3E"/>
    <w:rsid w:val="00C154E6"/>
    <w:rsid w:val="00C44DC3"/>
    <w:rsid w:val="00DB044E"/>
    <w:rsid w:val="00E12680"/>
    <w:rsid w:val="00E16F9D"/>
    <w:rsid w:val="00EB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A1B6"/>
  <w15:docId w15:val="{5891C2B6-251C-481C-A215-B4962113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5944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485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D4855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E1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nglish_100" TargetMode="External"/><Relationship Id="rId13" Type="http://schemas.openxmlformats.org/officeDocument/2006/relationships/hyperlink" Target="https://vk.com/futurestuden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typical_olimp" TargetMode="External"/><Relationship Id="rId12" Type="http://schemas.openxmlformats.org/officeDocument/2006/relationships/hyperlink" Target="https://vk.com/abitur_mg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hseman_18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ege_matn" TargetMode="External"/><Relationship Id="rId11" Type="http://schemas.openxmlformats.org/officeDocument/2006/relationships/hyperlink" Target="https://vk.com/abireu" TargetMode="External"/><Relationship Id="rId5" Type="http://schemas.openxmlformats.org/officeDocument/2006/relationships/hyperlink" Target="https://vk.com/umschmath" TargetMode="External"/><Relationship Id="rId15" Type="http://schemas.openxmlformats.org/officeDocument/2006/relationships/hyperlink" Target="https://vk.com/blg18" TargetMode="External"/><Relationship Id="rId10" Type="http://schemas.openxmlformats.org/officeDocument/2006/relationships/hyperlink" Target="https://vk.com/eng100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ostypashki" TargetMode="External"/><Relationship Id="rId14" Type="http://schemas.openxmlformats.org/officeDocument/2006/relationships/hyperlink" Target="https://vk.com/mgimod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kainova</cp:lastModifiedBy>
  <cp:revision>9</cp:revision>
  <dcterms:created xsi:type="dcterms:W3CDTF">2021-01-14T15:09:00Z</dcterms:created>
  <dcterms:modified xsi:type="dcterms:W3CDTF">2021-01-21T13:29:00Z</dcterms:modified>
</cp:coreProperties>
</file>