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552F985C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6A0CA58" w14:textId="77777777" w:rsidTr="00776DA8">
        <w:tc>
          <w:tcPr>
            <w:tcW w:w="5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64CB8B16" w:rsidR="00A47807" w:rsidRPr="00DA0B82" w:rsidRDefault="00DA0B8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8A742F" w14:paraId="2221CB5A" w14:textId="77777777" w:rsidTr="00910423">
        <w:trPr>
          <w:trHeight w:val="228"/>
        </w:trPr>
        <w:tc>
          <w:tcPr>
            <w:tcW w:w="5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33E899D0" w:rsidR="00031996" w:rsidRPr="00031996" w:rsidRDefault="00031996" w:rsidP="0024200C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31996">
              <w:rPr>
                <w:rFonts w:ascii="Times New Roman" w:hAnsi="Times New Roman" w:cs="Times New Roman"/>
                <w:b/>
                <w:color w:val="000000" w:themeColor="text1"/>
              </w:rPr>
              <w:t>Поиск</w:t>
            </w:r>
            <w:r w:rsidRPr="0003199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031996">
              <w:rPr>
                <w:rFonts w:ascii="Times New Roman" w:hAnsi="Times New Roman" w:cs="Times New Roman"/>
                <w:b/>
                <w:color w:val="000000" w:themeColor="text1"/>
              </w:rPr>
              <w:t>экспертов</w:t>
            </w:r>
            <w:r w:rsidRPr="0003199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031996">
              <w:rPr>
                <w:rFonts w:ascii="Times New Roman" w:hAnsi="Times New Roman" w:cs="Times New Roman"/>
                <w:b/>
                <w:color w:val="000000" w:themeColor="text1"/>
              </w:rPr>
              <w:t>для</w:t>
            </w:r>
            <w:r w:rsidRPr="0003199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031996">
              <w:rPr>
                <w:rFonts w:ascii="Times New Roman" w:hAnsi="Times New Roman" w:cs="Times New Roman"/>
                <w:b/>
                <w:color w:val="000000" w:themeColor="text1"/>
              </w:rPr>
              <w:t>конференции</w:t>
            </w:r>
            <w:r w:rsidRPr="0003199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031996">
              <w:rPr>
                <w:rFonts w:ascii="Times New Roman" w:hAnsi="Times New Roman" w:cs="Times New Roman"/>
                <w:b/>
                <w:color w:val="000000" w:themeColor="text1"/>
              </w:rPr>
              <w:t>Центра</w:t>
            </w:r>
            <w:r w:rsidRPr="0003199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031996">
              <w:rPr>
                <w:rFonts w:ascii="Times New Roman" w:hAnsi="Times New Roman" w:cs="Times New Roman"/>
                <w:b/>
                <w:color w:val="000000" w:themeColor="text1"/>
              </w:rPr>
              <w:t>Академического</w:t>
            </w:r>
            <w:r w:rsidRPr="0003199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031996">
              <w:rPr>
                <w:rFonts w:ascii="Times New Roman" w:hAnsi="Times New Roman" w:cs="Times New Roman"/>
                <w:b/>
                <w:color w:val="000000" w:themeColor="text1"/>
              </w:rPr>
              <w:t>письма</w:t>
            </w:r>
            <w:r w:rsidRPr="0003199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AWC Conference 'Supporting Faculty in Writing for Publication: Best Practices'</w:t>
            </w:r>
          </w:p>
        </w:tc>
      </w:tr>
      <w:tr w:rsidR="00023E4E" w:rsidRPr="009D152B" w14:paraId="257A433B" w14:textId="77777777" w:rsidTr="00776DA8">
        <w:tc>
          <w:tcPr>
            <w:tcW w:w="5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E1DBA21" w14:textId="1B4F5C6B" w:rsidR="00023E4E" w:rsidRPr="00BF63C9" w:rsidRDefault="0071612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Центр Академического письма </w:t>
            </w:r>
            <w:r w:rsidR="00AD5233" w:rsidRPr="00AD5233">
              <w:rPr>
                <w:rFonts w:ascii="Times New Roman" w:hAnsi="Times New Roman" w:cs="Times New Roman"/>
                <w:i/>
                <w:color w:val="000000" w:themeColor="text1"/>
              </w:rPr>
              <w:t>НИУ ВШЭ</w:t>
            </w:r>
          </w:p>
        </w:tc>
      </w:tr>
      <w:tr w:rsidR="000A439E" w:rsidRPr="009D152B" w14:paraId="5DC778C2" w14:textId="77777777" w:rsidTr="00776DA8">
        <w:tc>
          <w:tcPr>
            <w:tcW w:w="5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53B4E524" w14:textId="641AFB4A" w:rsidR="000A439E" w:rsidRPr="009D152B" w:rsidRDefault="0071612A" w:rsidP="00421FC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A6030">
              <w:rPr>
                <w:rFonts w:ascii="Times New Roman" w:hAnsi="Times New Roman" w:cs="Times New Roman"/>
                <w:i/>
                <w:color w:val="000000" w:themeColor="text1"/>
              </w:rPr>
              <w:t>Исаева Александра Андреевна, менеджер Центра Академического письма НИУ ВШЭ</w:t>
            </w:r>
          </w:p>
        </w:tc>
      </w:tr>
      <w:tr w:rsidR="00BF63C9" w:rsidRPr="009D152B" w14:paraId="630356E2" w14:textId="77777777" w:rsidTr="00776DA8">
        <w:tc>
          <w:tcPr>
            <w:tcW w:w="5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31F7022E" w:rsidR="00BF63C9" w:rsidRPr="00BF63C9" w:rsidRDefault="0071612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Центр Академического письма </w:t>
            </w: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НИУ ВШЭ</w:t>
            </w:r>
          </w:p>
        </w:tc>
      </w:tr>
      <w:tr w:rsidR="00A47807" w:rsidRPr="009D152B" w14:paraId="03E3786D" w14:textId="77777777" w:rsidTr="00776DA8">
        <w:tc>
          <w:tcPr>
            <w:tcW w:w="5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410BFC86" w14:textId="21567AC5" w:rsidR="00A47807" w:rsidRPr="00680729" w:rsidRDefault="00DA0B82" w:rsidP="000A603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Поиск </w:t>
            </w:r>
            <w:r w:rsidR="0071612A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и </w:t>
            </w:r>
            <w:r w:rsidR="0071612A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val="en-US"/>
              </w:rPr>
              <w:t>research</w:t>
            </w:r>
            <w:r w:rsidR="0071612A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экспертов (преподавателей академического письма, редакторов и сотрудников центров </w:t>
            </w:r>
            <w:r w:rsidR="000A603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письма </w:t>
            </w:r>
            <w:r w:rsidR="0071612A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и др.)</w:t>
            </w:r>
            <w:r w:rsidR="0000362C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, нахождение их контактных данных</w:t>
            </w:r>
            <w:r w:rsidR="00680729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, создание базы контактов для привлечения спикеров для конференции 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</w:rPr>
              <w:t xml:space="preserve">Центра Академического письма 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  <w:lang w:val="en-US"/>
              </w:rPr>
              <w:t>AWC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  <w:lang w:val="en-US"/>
              </w:rPr>
              <w:t>Conference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</w:rPr>
              <w:t xml:space="preserve"> '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  <w:lang w:val="en-US"/>
              </w:rPr>
              <w:t>Supporting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  <w:lang w:val="en-US"/>
              </w:rPr>
              <w:t>Faculty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  <w:lang w:val="en-US"/>
              </w:rPr>
              <w:t>in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  <w:lang w:val="en-US"/>
              </w:rPr>
              <w:t>Writing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  <w:lang w:val="en-US"/>
              </w:rPr>
              <w:t>for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  <w:lang w:val="en-US"/>
              </w:rPr>
              <w:t>Publication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  <w:lang w:val="en-US"/>
              </w:rPr>
              <w:t>Best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  <w:lang w:val="en-US"/>
              </w:rPr>
              <w:t>Practices</w:t>
            </w:r>
            <w:r w:rsidR="00680729" w:rsidRPr="00680729">
              <w:rPr>
                <w:rFonts w:ascii="Times New Roman" w:hAnsi="Times New Roman" w:cs="Times New Roman"/>
                <w:color w:val="000000" w:themeColor="text1"/>
              </w:rPr>
              <w:t>'</w:t>
            </w:r>
            <w:r w:rsidR="0000362C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. </w:t>
            </w:r>
          </w:p>
        </w:tc>
      </w:tr>
      <w:tr w:rsidR="00AD5233" w:rsidRPr="009D152B" w14:paraId="7C9CC284" w14:textId="77777777" w:rsidTr="00776DA8">
        <w:tc>
          <w:tcPr>
            <w:tcW w:w="5361" w:type="dxa"/>
          </w:tcPr>
          <w:p w14:paraId="488F959C" w14:textId="6AF01058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4C2BB553" w14:textId="0DB09C5B" w:rsidR="00DA0B82" w:rsidRPr="00680729" w:rsidRDefault="00DA0B82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Цель – создание банка </w:t>
            </w:r>
            <w:r w:rsidR="0071612A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данных и контактов экспертов, работающих и связанных с направлением «Академическое письмо на английском языке</w:t>
            </w:r>
            <w:r w:rsidR="000A603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, поддержка исследователей в написании статей на английском языке</w:t>
            </w:r>
            <w:r w:rsidR="0071612A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»</w:t>
            </w:r>
            <w:r w:rsidR="0000362C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, с целью поиска возможных участников конференции AWC Conference 'Supporting Faculty in Writing for Publication: Best Practices'.</w:t>
            </w:r>
          </w:p>
          <w:p w14:paraId="57961169" w14:textId="3326C010" w:rsidR="00FE023B" w:rsidRPr="00680729" w:rsidRDefault="00FE023B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70A2F443" w14:textId="10DA0E8F" w:rsidR="00FE023B" w:rsidRPr="00680729" w:rsidRDefault="00FE023B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Этапы работы по проекту:</w:t>
            </w:r>
          </w:p>
          <w:p w14:paraId="08789725" w14:textId="4B6AF8CB" w:rsidR="00DA0B82" w:rsidRPr="00680729" w:rsidRDefault="00DA0B82" w:rsidP="00DA0B82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Поиск </w:t>
            </w:r>
            <w:r w:rsidR="00075834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отечественных</w:t>
            </w:r>
            <w:r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и зарубежных </w:t>
            </w:r>
            <w:r w:rsidR="0000362C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возможных участников конференции в сфере Академического письма на английском языке</w:t>
            </w:r>
            <w:r w:rsidR="000A603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(особенно из вузов ближнего зарубежья)</w:t>
            </w:r>
            <w:r w:rsidR="0000362C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.</w:t>
            </w:r>
          </w:p>
          <w:p w14:paraId="694914B1" w14:textId="52A80019" w:rsidR="00FE023B" w:rsidRPr="00680729" w:rsidRDefault="0000362C" w:rsidP="00FE023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Составление банка данных и контактов возможных экспертов</w:t>
            </w:r>
            <w:r w:rsidR="000A603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с</w:t>
            </w:r>
            <w:r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к</w:t>
            </w:r>
            <w:r w:rsidR="00DA0B82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ратк</w:t>
            </w:r>
            <w:r w:rsidR="000A603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ой</w:t>
            </w:r>
            <w:r w:rsidR="00DA0B82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</w:t>
            </w:r>
            <w:r w:rsidR="000A603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информацией о них: ФИО, должность / степень, электронная почта, место работы, основные публикации</w:t>
            </w:r>
            <w:r w:rsidR="00DA0B82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</w:t>
            </w:r>
            <w:r w:rsidR="000A6030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и пр.</w:t>
            </w:r>
          </w:p>
          <w:p w14:paraId="26111FC8" w14:textId="0844EBC0" w:rsidR="00FE023B" w:rsidRPr="00680729" w:rsidRDefault="000A6030" w:rsidP="00FE023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Сведение найденной</w:t>
            </w:r>
            <w:r w:rsidR="00FE023B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информации</w:t>
            </w:r>
            <w:r w:rsidR="00FE023B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в один файл</w:t>
            </w:r>
            <w:r w:rsidR="0000362C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, отсутствие повторений</w:t>
            </w:r>
            <w:r w:rsidR="00FE023B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.</w:t>
            </w:r>
          </w:p>
          <w:p w14:paraId="476B5B5C" w14:textId="57AC243D" w:rsidR="00776DA8" w:rsidRPr="00680729" w:rsidRDefault="00DB249C" w:rsidP="000A6030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От количества записавшихся студентов зависит </w:t>
            </w:r>
            <w:r w:rsidR="00FE023B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количество найденных отечественных и зарубежных </w:t>
            </w:r>
            <w:r w:rsidR="0000362C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экспертов</w:t>
            </w:r>
            <w:r w:rsidR="00FE023B" w:rsidRPr="0068072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. </w:t>
            </w:r>
          </w:p>
        </w:tc>
      </w:tr>
      <w:tr w:rsidR="00AD5233" w:rsidRPr="009D152B" w14:paraId="7971A180" w14:textId="77777777" w:rsidTr="00776DA8">
        <w:tc>
          <w:tcPr>
            <w:tcW w:w="5361" w:type="dxa"/>
          </w:tcPr>
          <w:p w14:paraId="010F560F" w14:textId="3890099C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44653366" w14:textId="585BC231" w:rsidR="00AD5233" w:rsidRPr="00DA0B82" w:rsidRDefault="00DA0B82" w:rsidP="00DA0B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A0B82">
              <w:rPr>
                <w:rFonts w:ascii="Times New Roman" w:hAnsi="Times New Roman" w:cs="Times New Roman"/>
                <w:color w:val="000000" w:themeColor="text1"/>
              </w:rPr>
              <w:t xml:space="preserve">Банк </w:t>
            </w:r>
            <w:r w:rsidR="0000362C">
              <w:rPr>
                <w:rFonts w:ascii="Times New Roman" w:hAnsi="Times New Roman" w:cs="Times New Roman"/>
                <w:color w:val="000000" w:themeColor="text1"/>
              </w:rPr>
              <w:t>данных и база контактов экспертов, работающих и заинтересованных в сфере Академического письма на английском языке</w:t>
            </w:r>
            <w:r>
              <w:rPr>
                <w:rFonts w:ascii="Times New Roman" w:hAnsi="Times New Roman" w:cs="Times New Roman"/>
                <w:color w:val="000000" w:themeColor="text1"/>
              </w:rPr>
              <w:t>, к</w:t>
            </w:r>
            <w:r w:rsidRPr="00DA0B82">
              <w:rPr>
                <w:rFonts w:ascii="Times New Roman" w:hAnsi="Times New Roman" w:cs="Times New Roman"/>
                <w:color w:val="000000" w:themeColor="text1"/>
              </w:rPr>
              <w:t xml:space="preserve">раткая аннотация найденных </w:t>
            </w:r>
            <w:r w:rsidR="0000362C">
              <w:rPr>
                <w:rFonts w:ascii="Times New Roman" w:hAnsi="Times New Roman" w:cs="Times New Roman"/>
                <w:color w:val="000000" w:themeColor="text1"/>
              </w:rPr>
              <w:t>данных. Форма отчета – таблица.</w:t>
            </w:r>
          </w:p>
        </w:tc>
      </w:tr>
      <w:tr w:rsidR="00AD5233" w:rsidRPr="009D152B" w14:paraId="4203FB8C" w14:textId="77777777" w:rsidTr="00776DA8">
        <w:tc>
          <w:tcPr>
            <w:tcW w:w="5361" w:type="dxa"/>
          </w:tcPr>
          <w:p w14:paraId="6F0554A2" w14:textId="49D97189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25E55A4B" w14:textId="60C65A09" w:rsidR="00642CAA" w:rsidRDefault="00642CAA" w:rsidP="0007583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Заинтересованность в</w:t>
            </w:r>
            <w:r w:rsidR="00075834" w:rsidRPr="00CD239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проблематике</w:t>
            </w:r>
            <w:r w:rsidR="0071612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академического письма</w:t>
            </w:r>
            <w:r w:rsidR="00075834" w:rsidRPr="00CD239C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3478F54B" w14:textId="3CFF5FB7" w:rsidR="0071612A" w:rsidRPr="00CD239C" w:rsidRDefault="0071612A" w:rsidP="0007583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Владение английским языком (не ниже уровня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Intermediate</w:t>
            </w:r>
            <w:r w:rsidRPr="0071612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00362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–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B</w:t>
            </w:r>
            <w:r w:rsidRPr="0000362C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Pr="0071612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6AC5A378" w14:textId="2268A9C4" w:rsidR="00642CAA" w:rsidRPr="00CD239C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Живой интерес к современн</w:t>
            </w:r>
            <w:r w:rsidR="0000362C">
              <w:rPr>
                <w:rFonts w:ascii="Times New Roman" w:hAnsi="Times New Roman" w:cs="Times New Roman"/>
                <w:iCs/>
                <w:color w:val="000000" w:themeColor="text1"/>
              </w:rPr>
              <w:t>ым способам усовершенствования публикаций на английском языке</w:t>
            </w: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3B1D2396" w14:textId="6D457811" w:rsidR="00642CAA" w:rsidRPr="00CD239C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Умение работать с открытыми источниками</w:t>
            </w:r>
            <w:r w:rsidR="0071612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систематизировать </w:t>
            </w:r>
            <w:r w:rsidR="0000362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 </w:t>
            </w:r>
            <w:r w:rsidR="0000362C" w:rsidRPr="00CD239C">
              <w:rPr>
                <w:rFonts w:ascii="Times New Roman" w:hAnsi="Times New Roman" w:cs="Times New Roman"/>
                <w:iCs/>
                <w:color w:val="000000" w:themeColor="text1"/>
              </w:rPr>
              <w:t>анализировать</w:t>
            </w: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их;</w:t>
            </w:r>
          </w:p>
          <w:p w14:paraId="5C675A3B" w14:textId="77777777" w:rsidR="00AD5233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Добросовестность</w:t>
            </w:r>
            <w:r w:rsidR="0071612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="0071612A">
              <w:rPr>
                <w:rFonts w:ascii="Times New Roman" w:hAnsi="Times New Roman" w:cs="Times New Roman"/>
                <w:iCs/>
                <w:color w:val="000000" w:themeColor="text1"/>
              </w:rPr>
              <w:t>и ответственность</w:t>
            </w:r>
            <w:r w:rsidR="00626FE3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3A8CAE35" w14:textId="317D2C65" w:rsidR="00626FE3" w:rsidRPr="00CD239C" w:rsidRDefault="00626FE3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Способность работать в режиме сжатых сроков.</w:t>
            </w:r>
          </w:p>
        </w:tc>
      </w:tr>
      <w:tr w:rsidR="00AD5233" w:rsidRPr="009D152B" w14:paraId="1B36512B" w14:textId="77777777" w:rsidTr="00776DA8">
        <w:tc>
          <w:tcPr>
            <w:tcW w:w="5361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675CE9D5" w:rsidR="00AD5233" w:rsidRPr="00BF63C9" w:rsidRDefault="0071612A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D5233" w:rsidRPr="009D152B" w14:paraId="0D6CEAC8" w14:textId="77777777" w:rsidTr="00776DA8">
        <w:tc>
          <w:tcPr>
            <w:tcW w:w="5361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1B00F6D8" w14:textId="11AE1931" w:rsidR="00075834" w:rsidRPr="00934A97" w:rsidRDefault="00075834" w:rsidP="00934A97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934A97">
              <w:rPr>
                <w:rFonts w:ascii="Times New Roman" w:hAnsi="Times New Roman" w:cs="Times New Roman"/>
                <w:color w:val="000000" w:themeColor="text1"/>
              </w:rPr>
              <w:t xml:space="preserve">Анализ отечественных и зарубежных </w:t>
            </w:r>
            <w:r w:rsidR="00626FE3" w:rsidRPr="00934A97">
              <w:rPr>
                <w:rFonts w:ascii="Times New Roman" w:hAnsi="Times New Roman" w:cs="Times New Roman"/>
                <w:color w:val="000000" w:themeColor="text1"/>
              </w:rPr>
              <w:t>экспертов</w:t>
            </w:r>
            <w:r w:rsidR="00934A97" w:rsidRPr="00934A97">
              <w:rPr>
                <w:rFonts w:ascii="Times New Roman" w:hAnsi="Times New Roman" w:cs="Times New Roman"/>
                <w:color w:val="000000" w:themeColor="text1"/>
              </w:rPr>
              <w:t>, работающих по направлению Академического письма на английском языке на территории России и в сопредельных государствах, с</w:t>
            </w:r>
            <w:r w:rsidR="00934A97">
              <w:rPr>
                <w:rFonts w:ascii="Times New Roman" w:hAnsi="Times New Roman" w:cs="Times New Roman"/>
                <w:color w:val="000000" w:themeColor="text1"/>
              </w:rPr>
              <w:t xml:space="preserve"> точки зрения потенциальных участников конференции Центра Академического письма </w:t>
            </w:r>
            <w:r w:rsidR="00934A97" w:rsidRPr="0000362C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AWC Conference 'Supporting Faculty in Writing for Publication: Best Practices'</w:t>
            </w:r>
            <w:r w:rsidR="00934A97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.</w:t>
            </w:r>
          </w:p>
          <w:p w14:paraId="2524BCD5" w14:textId="2C496791" w:rsidR="00AD5233" w:rsidRPr="00CD239C" w:rsidRDefault="00075834" w:rsidP="00075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 xml:space="preserve">Краткая аннотация </w:t>
            </w:r>
            <w:r w:rsidR="00626FE3">
              <w:rPr>
                <w:rFonts w:ascii="Times New Roman" w:hAnsi="Times New Roman" w:cs="Times New Roman"/>
                <w:color w:val="000000" w:themeColor="text1"/>
              </w:rPr>
              <w:t xml:space="preserve">и обобщение </w:t>
            </w:r>
            <w:r w:rsidRPr="00CD239C">
              <w:rPr>
                <w:rFonts w:ascii="Times New Roman" w:hAnsi="Times New Roman" w:cs="Times New Roman"/>
                <w:color w:val="000000" w:themeColor="text1"/>
              </w:rPr>
              <w:t xml:space="preserve">найденных </w:t>
            </w:r>
            <w:r w:rsidR="00626FE3">
              <w:rPr>
                <w:rFonts w:ascii="Times New Roman" w:hAnsi="Times New Roman" w:cs="Times New Roman"/>
                <w:color w:val="000000" w:themeColor="text1"/>
              </w:rPr>
              <w:t>материалов.</w:t>
            </w:r>
          </w:p>
        </w:tc>
      </w:tr>
      <w:tr w:rsidR="00AD5233" w:rsidRPr="009D152B" w14:paraId="2F3B5B12" w14:textId="77777777" w:rsidTr="00776DA8">
        <w:tc>
          <w:tcPr>
            <w:tcW w:w="5361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DA50847" w14:textId="093756EF" w:rsidR="00AD5233" w:rsidRPr="00CD239C" w:rsidRDefault="00CD239C" w:rsidP="00642CAA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Скорость ответа на письмо-приглашение</w:t>
            </w:r>
            <w:r w:rsidR="0071612A">
              <w:rPr>
                <w:rFonts w:ascii="Times New Roman" w:hAnsi="Times New Roman" w:cs="Times New Roman"/>
                <w:color w:val="000000" w:themeColor="text1"/>
              </w:rPr>
              <w:t>, соответствие резюме</w:t>
            </w:r>
            <w:r w:rsidR="0000362C">
              <w:rPr>
                <w:rFonts w:ascii="Times New Roman" w:hAnsi="Times New Roman" w:cs="Times New Roman"/>
                <w:color w:val="000000" w:themeColor="text1"/>
              </w:rPr>
              <w:t xml:space="preserve"> целям проекта</w:t>
            </w:r>
          </w:p>
        </w:tc>
      </w:tr>
      <w:tr w:rsidR="00AD5233" w:rsidRPr="009D152B" w14:paraId="03FD99AE" w14:textId="77777777" w:rsidTr="00776DA8">
        <w:tc>
          <w:tcPr>
            <w:tcW w:w="5361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5BDB37EE" w14:textId="60601699" w:rsidR="00AD5233" w:rsidRPr="002F5DA3" w:rsidRDefault="005A5B9E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0</w:t>
            </w:r>
            <w:r w:rsidR="008A742F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00362C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00362C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0 – </w:t>
            </w:r>
            <w:r w:rsidR="00B23875">
              <w:rPr>
                <w:rFonts w:ascii="Times New Roman" w:hAnsi="Times New Roman" w:cs="Times New Roman"/>
                <w:i/>
                <w:color w:val="000000" w:themeColor="text1"/>
              </w:rPr>
              <w:t>26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00362C">
              <w:rPr>
                <w:rFonts w:ascii="Times New Roman" w:hAnsi="Times New Roman" w:cs="Times New Roman"/>
                <w:i/>
                <w:color w:val="000000" w:themeColor="text1"/>
              </w:rPr>
              <w:t>03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00362C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AD5233" w:rsidRPr="009D152B" w14:paraId="71E87C93" w14:textId="77777777" w:rsidTr="00776DA8">
        <w:tc>
          <w:tcPr>
            <w:tcW w:w="5361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C49DD9" w14:textId="0395DF68" w:rsidR="00AD5233" w:rsidRPr="00924685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A742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23875">
              <w:rPr>
                <w:rFonts w:ascii="Times New Roman" w:hAnsi="Times New Roman" w:cs="Times New Roman"/>
                <w:i/>
                <w:color w:val="000000" w:themeColor="text1"/>
              </w:rPr>
              <w:t xml:space="preserve">8,5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46B8FBE9" w14:textId="77777777" w:rsidTr="00776DA8">
        <w:tc>
          <w:tcPr>
            <w:tcW w:w="5361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4C677103" w:rsidR="00AD5233" w:rsidRPr="00CD239C" w:rsidRDefault="00CD239C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4685" w:rsidRPr="00CD239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D239C">
              <w:rPr>
                <w:rFonts w:ascii="Times New Roman" w:hAnsi="Times New Roman" w:cs="Times New Roman"/>
                <w:color w:val="000000" w:themeColor="text1"/>
              </w:rPr>
              <w:t>кредит</w:t>
            </w:r>
          </w:p>
        </w:tc>
      </w:tr>
      <w:tr w:rsidR="00AD5233" w:rsidRPr="009D152B" w14:paraId="6B2E32C1" w14:textId="77777777" w:rsidTr="00776DA8">
        <w:tc>
          <w:tcPr>
            <w:tcW w:w="5361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4E534295" w14:textId="1ACE38A6" w:rsidR="00AD5233" w:rsidRPr="00B23875" w:rsidRDefault="00B23875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AD5233" w:rsidRPr="009D152B" w14:paraId="26C4FA95" w14:textId="77777777" w:rsidTr="00776DA8">
        <w:tc>
          <w:tcPr>
            <w:tcW w:w="5361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9C35C9F" w14:textId="09A6D54F" w:rsidR="00AD5233" w:rsidRPr="00CD239C" w:rsidRDefault="00CD239C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 xml:space="preserve">По итогу проекта студент предоставляет найденные </w:t>
            </w:r>
            <w:r w:rsidR="00626FE3">
              <w:rPr>
                <w:rFonts w:ascii="Times New Roman" w:hAnsi="Times New Roman" w:cs="Times New Roman"/>
                <w:color w:val="000000" w:themeColor="text1"/>
              </w:rPr>
              <w:t>данные</w:t>
            </w:r>
            <w:r w:rsidRPr="00CD239C">
              <w:rPr>
                <w:rFonts w:ascii="Times New Roman" w:hAnsi="Times New Roman" w:cs="Times New Roman"/>
                <w:color w:val="000000" w:themeColor="text1"/>
              </w:rPr>
              <w:t xml:space="preserve"> с их краткой аннотацией в </w:t>
            </w:r>
            <w:r w:rsidR="00626FE3">
              <w:rPr>
                <w:rFonts w:ascii="Times New Roman" w:hAnsi="Times New Roman" w:cs="Times New Roman"/>
                <w:color w:val="000000" w:themeColor="text1"/>
              </w:rPr>
              <w:t xml:space="preserve">электронном </w:t>
            </w:r>
            <w:r w:rsidRPr="00CD239C">
              <w:rPr>
                <w:rFonts w:ascii="Times New Roman" w:hAnsi="Times New Roman" w:cs="Times New Roman"/>
                <w:color w:val="000000" w:themeColor="text1"/>
              </w:rPr>
              <w:t>формате</w:t>
            </w:r>
            <w:r w:rsidR="00626F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D5233" w:rsidRPr="009D152B" w14:paraId="384D585B" w14:textId="77777777" w:rsidTr="00776DA8">
        <w:tc>
          <w:tcPr>
            <w:tcW w:w="5361" w:type="dxa"/>
          </w:tcPr>
          <w:p w14:paraId="7548FE3D" w14:textId="7BD9A42A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0C4E70E2" w14:textId="11B2D956" w:rsidR="00776DA8" w:rsidRPr="00680729" w:rsidRDefault="00776DA8" w:rsidP="00CD2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Получение навыков собирать и анализировать данные</w:t>
            </w:r>
            <w:r w:rsidR="0000362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807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D239C">
              <w:rPr>
                <w:rFonts w:ascii="Times New Roman" w:hAnsi="Times New Roman" w:cs="Times New Roman"/>
              </w:rPr>
              <w:t xml:space="preserve">Способность анализировать </w:t>
            </w:r>
            <w:r w:rsidR="003D2984" w:rsidRPr="00CD239C">
              <w:rPr>
                <w:rFonts w:ascii="Times New Roman" w:hAnsi="Times New Roman" w:cs="Times New Roman"/>
              </w:rPr>
              <w:t xml:space="preserve">значительные массивы информации, выявляя </w:t>
            </w:r>
            <w:r w:rsidR="00642CAA" w:rsidRPr="00CD239C">
              <w:rPr>
                <w:rFonts w:ascii="Times New Roman" w:hAnsi="Times New Roman" w:cs="Times New Roman"/>
              </w:rPr>
              <w:t>необходимые для проекта сведения</w:t>
            </w:r>
            <w:r w:rsidR="00626FE3">
              <w:rPr>
                <w:rFonts w:ascii="Times New Roman" w:hAnsi="Times New Roman" w:cs="Times New Roman"/>
              </w:rPr>
              <w:t>.</w:t>
            </w:r>
          </w:p>
        </w:tc>
      </w:tr>
      <w:tr w:rsidR="00AD5233" w:rsidRPr="009D152B" w14:paraId="3AE0C6F1" w14:textId="77777777" w:rsidTr="00776DA8">
        <w:tc>
          <w:tcPr>
            <w:tcW w:w="5361" w:type="dxa"/>
          </w:tcPr>
          <w:p w14:paraId="42D07D64" w14:textId="7CBE8A32" w:rsidR="00AD5233" w:rsidRPr="0000362C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3673ECB" w14:textId="69254870" w:rsidR="00AD5233" w:rsidRPr="0000362C" w:rsidRDefault="00CD239C" w:rsidP="00642CAA">
            <w:pPr>
              <w:rPr>
                <w:rFonts w:ascii="Times New Roman" w:hAnsi="Times New Roman" w:cs="Times New Roman"/>
              </w:rPr>
            </w:pPr>
            <w:r w:rsidRPr="0000362C">
              <w:rPr>
                <w:rFonts w:ascii="Times New Roman" w:hAnsi="Times New Roman" w:cs="Times New Roman"/>
              </w:rPr>
              <w:t>О результирующая = О продукта</w:t>
            </w:r>
          </w:p>
        </w:tc>
      </w:tr>
      <w:tr w:rsidR="00AD5233" w:rsidRPr="009D152B" w14:paraId="301B92D0" w14:textId="77777777" w:rsidTr="00776DA8">
        <w:tc>
          <w:tcPr>
            <w:tcW w:w="5361" w:type="dxa"/>
          </w:tcPr>
          <w:p w14:paraId="105D9F0C" w14:textId="32ADFBD0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2AB48FA" w14:textId="453F7194" w:rsidR="00AD5233" w:rsidRPr="00CD239C" w:rsidRDefault="00F8159F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D5233" w:rsidRPr="009D152B" w14:paraId="14260A8B" w14:textId="77777777" w:rsidTr="00776DA8">
        <w:tc>
          <w:tcPr>
            <w:tcW w:w="5361" w:type="dxa"/>
          </w:tcPr>
          <w:p w14:paraId="7020932B" w14:textId="56DDD06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2CBAC50B" w14:textId="3A7449AA" w:rsidR="00AD5233" w:rsidRPr="00CD239C" w:rsidRDefault="00924685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</w:tc>
      </w:tr>
      <w:tr w:rsidR="00AD5233" w:rsidRPr="009D152B" w14:paraId="4B6A6EBF" w14:textId="77777777" w:rsidTr="00776DA8">
        <w:tc>
          <w:tcPr>
            <w:tcW w:w="5361" w:type="dxa"/>
          </w:tcPr>
          <w:p w14:paraId="126F3E4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711EB1A1" w14:textId="254034DF" w:rsidR="00626FE3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r w:rsidR="00626FE3">
              <w:rPr>
                <w:rFonts w:ascii="Times New Roman" w:hAnsi="Times New Roman" w:cs="Times New Roman"/>
                <w:color w:val="000000" w:themeColor="text1"/>
              </w:rPr>
              <w:t>Покровский бульвар, 11</w:t>
            </w:r>
            <w:r w:rsidR="00031996">
              <w:rPr>
                <w:rFonts w:ascii="Times New Roman" w:hAnsi="Times New Roman" w:cs="Times New Roman"/>
                <w:color w:val="000000" w:themeColor="text1"/>
              </w:rPr>
              <w:t xml:space="preserve">, каб </w:t>
            </w:r>
            <w:r w:rsidR="00031996">
              <w:rPr>
                <w:rFonts w:ascii="Times New Roman" w:hAnsi="Times New Roman" w:cs="Times New Roman"/>
                <w:color w:val="000000" w:themeColor="text1"/>
                <w:lang w:val="en-US"/>
              </w:rPr>
              <w:t>G</w:t>
            </w:r>
            <w:r w:rsidR="00626FE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31996">
              <w:rPr>
                <w:rFonts w:ascii="Times New Roman" w:hAnsi="Times New Roman" w:cs="Times New Roman"/>
                <w:color w:val="000000" w:themeColor="text1"/>
              </w:rPr>
              <w:t>505</w:t>
            </w:r>
            <w:r w:rsidR="00626F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0B50415" w14:textId="1067254D" w:rsidR="00AD5233" w:rsidRPr="00CD239C" w:rsidRDefault="00626FE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 w:rsidR="00031996">
              <w:rPr>
                <w:rFonts w:ascii="Times New Roman" w:hAnsi="Times New Roman" w:cs="Times New Roman"/>
                <w:color w:val="000000" w:themeColor="text1"/>
              </w:rPr>
              <w:t>выполняется удаленно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4D277C6A" w14:textId="77777777" w:rsidR="00691CF6" w:rsidRDefault="00691CF6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1096"/>
    <w:multiLevelType w:val="hybridMultilevel"/>
    <w:tmpl w:val="0C06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B1AEE"/>
    <w:multiLevelType w:val="hybridMultilevel"/>
    <w:tmpl w:val="3394197C"/>
    <w:lvl w:ilvl="0" w:tplc="3E6C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23E8"/>
    <w:multiLevelType w:val="hybridMultilevel"/>
    <w:tmpl w:val="1D26A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362C"/>
    <w:rsid w:val="00023E4E"/>
    <w:rsid w:val="00031996"/>
    <w:rsid w:val="00032C8B"/>
    <w:rsid w:val="00054118"/>
    <w:rsid w:val="00075834"/>
    <w:rsid w:val="00097D02"/>
    <w:rsid w:val="000A439E"/>
    <w:rsid w:val="000A6030"/>
    <w:rsid w:val="00101536"/>
    <w:rsid w:val="001B0C26"/>
    <w:rsid w:val="001D79C2"/>
    <w:rsid w:val="00231EA4"/>
    <w:rsid w:val="00232C56"/>
    <w:rsid w:val="0024200C"/>
    <w:rsid w:val="00295F80"/>
    <w:rsid w:val="002D4B0B"/>
    <w:rsid w:val="002F5DA3"/>
    <w:rsid w:val="003D2984"/>
    <w:rsid w:val="003D53CE"/>
    <w:rsid w:val="003E3254"/>
    <w:rsid w:val="00400C0B"/>
    <w:rsid w:val="00421FCD"/>
    <w:rsid w:val="004678F7"/>
    <w:rsid w:val="004C1D36"/>
    <w:rsid w:val="004E11DE"/>
    <w:rsid w:val="004E12FA"/>
    <w:rsid w:val="004E3F32"/>
    <w:rsid w:val="005A5B9E"/>
    <w:rsid w:val="005A6059"/>
    <w:rsid w:val="005E13DA"/>
    <w:rsid w:val="005E3B03"/>
    <w:rsid w:val="00611FDD"/>
    <w:rsid w:val="00626FE3"/>
    <w:rsid w:val="00642CAA"/>
    <w:rsid w:val="00680729"/>
    <w:rsid w:val="00691CF6"/>
    <w:rsid w:val="006E5DCE"/>
    <w:rsid w:val="0071612A"/>
    <w:rsid w:val="00772F69"/>
    <w:rsid w:val="00776DA8"/>
    <w:rsid w:val="007B083E"/>
    <w:rsid w:val="0082311B"/>
    <w:rsid w:val="00834E3D"/>
    <w:rsid w:val="008A742F"/>
    <w:rsid w:val="008B458B"/>
    <w:rsid w:val="00910423"/>
    <w:rsid w:val="00924685"/>
    <w:rsid w:val="00934A97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8006F"/>
    <w:rsid w:val="00AD4D49"/>
    <w:rsid w:val="00AD5233"/>
    <w:rsid w:val="00AD5C4C"/>
    <w:rsid w:val="00B23875"/>
    <w:rsid w:val="00B47552"/>
    <w:rsid w:val="00B56241"/>
    <w:rsid w:val="00BF63C9"/>
    <w:rsid w:val="00C86CA2"/>
    <w:rsid w:val="00CD239C"/>
    <w:rsid w:val="00D448DA"/>
    <w:rsid w:val="00D66022"/>
    <w:rsid w:val="00D7717F"/>
    <w:rsid w:val="00DA0B82"/>
    <w:rsid w:val="00DB249C"/>
    <w:rsid w:val="00EA315F"/>
    <w:rsid w:val="00EE1E73"/>
    <w:rsid w:val="00EF51AC"/>
    <w:rsid w:val="00F17150"/>
    <w:rsid w:val="00F17335"/>
    <w:rsid w:val="00F379A0"/>
    <w:rsid w:val="00F50313"/>
    <w:rsid w:val="00F745EA"/>
    <w:rsid w:val="00F8159F"/>
    <w:rsid w:val="00FE023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CE28B21-2740-491A-963E-2C9F98FC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5DA2-6207-45D1-8F2B-00C2FC36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 isaeva</cp:lastModifiedBy>
  <cp:revision>4</cp:revision>
  <dcterms:created xsi:type="dcterms:W3CDTF">2021-02-24T09:26:00Z</dcterms:created>
  <dcterms:modified xsi:type="dcterms:W3CDTF">2021-02-24T13:58:00Z</dcterms:modified>
</cp:coreProperties>
</file>