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0520816" w:rsidR="00A47807" w:rsidRPr="003228E8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ED6206A" w:rsidR="00A47807" w:rsidRPr="009D152B" w:rsidRDefault="003228E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bCs/>
              </w:rPr>
              <w:t>Исследования неравновесных транспортных и электромагнитных явлений в гибридных наноструктурах, включающих сверхпроводники,  нормальные металлы и ферромагнетики.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2D8592B" w:rsidR="00023E4E" w:rsidRPr="003228E8" w:rsidRDefault="003228E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МИЭМ, НУЛ КНЭ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E5F2342" w:rsidR="000A439E" w:rsidRPr="003228E8" w:rsidRDefault="003228E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228E8">
              <w:rPr>
                <w:rFonts w:ascii="Times New Roman" w:hAnsi="Times New Roman" w:cs="Times New Roman"/>
                <w:color w:val="000000" w:themeColor="text1"/>
              </w:rPr>
              <w:t>К. Ю. Арутюнов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3228E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0E19753" w:rsidR="00BF63C9" w:rsidRPr="00BF63C9" w:rsidRDefault="003228E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НУЛ КНЭ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1BBAA80" w:rsidR="00A47807" w:rsidRPr="00BF63C9" w:rsidRDefault="00A04A41" w:rsidP="00A04A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гибридных твердотельных системах, содержащих слои различных типов проводников, конверсия электрического тока на границе является интерсной проблемой. В структурах, с геометрическими размеры сравнимыми с характерными масштабами соответс</w:t>
            </w:r>
            <w:r w:rsidR="001E3213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вующих длин релаксации, могут наблюдаться нетривиальные и мал</w:t>
            </w:r>
            <w:r w:rsidR="00274896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</w:rPr>
              <w:t>изученные явления</w:t>
            </w:r>
            <w:r w:rsidR="00274896">
              <w:rPr>
                <w:rFonts w:ascii="Times New Roman" w:hAnsi="Times New Roman" w:cs="Times New Roman"/>
                <w:color w:val="000000" w:themeColor="text1"/>
              </w:rPr>
              <w:t>, когда вся система становится «границей»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3228E8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322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0CD7D12D" w:rsidR="00A47807" w:rsidRPr="009D152B" w:rsidRDefault="00A04A4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новых знаний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78D4B3F" w:rsidR="00BF63C9" w:rsidRPr="00BF63C9" w:rsidRDefault="00A04A4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научной публикации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2100B59" w14:textId="77777777" w:rsidR="008A104A" w:rsidRPr="00274896" w:rsidRDefault="008A104A" w:rsidP="008A10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74896">
              <w:rPr>
                <w:rFonts w:ascii="Times New Roman" w:eastAsia="Times New Roman" w:hAnsi="Times New Roman" w:cs="Times New Roman"/>
                <w:bCs/>
                <w:color w:val="000000"/>
              </w:rPr>
              <w:t>Стажер-исследователь, чья работа будет связана с экспериментом, должен успешно сдать курс общей физики и иметь склонность к экспериментальной деятельности в лаборатории. Плюсом является умение программировать в среде LabView и навыки практической электроники. В его/ее обязанности будет входить подготовка и участие в эксперименте, обработка данных и представление отчетов о проделанной работе.</w:t>
            </w:r>
          </w:p>
          <w:p w14:paraId="6C905096" w14:textId="77777777" w:rsidR="008A104A" w:rsidRPr="00274896" w:rsidRDefault="008A104A" w:rsidP="002748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70830C" w14:textId="77777777" w:rsidR="008A104A" w:rsidRPr="00274896" w:rsidRDefault="008A104A" w:rsidP="008A10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74896">
              <w:rPr>
                <w:rFonts w:ascii="Times New Roman" w:eastAsia="Times New Roman" w:hAnsi="Times New Roman" w:cs="Times New Roman"/>
                <w:bCs/>
                <w:color w:val="000000"/>
              </w:rPr>
              <w:t>Теоретическая работа предполагает хорошую успеваемость по математическим дисциплинам и навыки программирования в каких-либо пакетах или на языках. Стажеру предлагается проводить расчеты физических свойств сверхпроводниковых наноструктур с использованием современных методов физики конденсированного состояния, с которыми он будет знакомиться в процессе работы.</w:t>
            </w:r>
          </w:p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28C8F46" w:rsidR="00F17150" w:rsidRPr="00BF63C9" w:rsidRDefault="00A04A4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8A104A" w:rsidRDefault="00032C8B" w:rsidP="00F17150">
            <w:pPr>
              <w:rPr>
                <w:rFonts w:ascii="Times New Roman" w:hAnsi="Times New Roman" w:cs="Times New Roman"/>
              </w:rPr>
            </w:pPr>
            <w:r w:rsidRPr="008A104A">
              <w:rPr>
                <w:rFonts w:ascii="Times New Roman" w:hAnsi="Times New Roman" w:cs="Times New Roman"/>
              </w:rPr>
              <w:t>Проектное задание</w:t>
            </w:r>
            <w:r w:rsidR="009E2FA7" w:rsidRPr="008A10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3395C28" w14:textId="77777777" w:rsidR="008A104A" w:rsidRPr="00274896" w:rsidRDefault="008A104A" w:rsidP="008A10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74896">
              <w:rPr>
                <w:rFonts w:ascii="Times New Roman" w:hAnsi="Times New Roman" w:cs="Times New Roman"/>
              </w:rPr>
              <w:t xml:space="preserve">Эксперимент: </w:t>
            </w:r>
            <w:r w:rsidRPr="00274896">
              <w:rPr>
                <w:rFonts w:ascii="Times New Roman" w:eastAsia="Times New Roman" w:hAnsi="Times New Roman" w:cs="Times New Roman"/>
                <w:bCs/>
                <w:color w:val="000000"/>
              </w:rPr>
              <w:t>подготовка и участие в эксперименте, обработка данных и представление отчетов о проделанной работе.</w:t>
            </w:r>
          </w:p>
          <w:p w14:paraId="2524BCD5" w14:textId="0EC12C0C" w:rsidR="00A47807" w:rsidRPr="00274896" w:rsidRDefault="008A104A" w:rsidP="008A10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74896">
              <w:rPr>
                <w:rFonts w:ascii="Times New Roman" w:hAnsi="Times New Roman" w:cs="Times New Roman"/>
                <w:color w:val="000000" w:themeColor="text1"/>
              </w:rPr>
              <w:t xml:space="preserve">Теория: </w:t>
            </w:r>
            <w:r w:rsidRPr="00274896">
              <w:rPr>
                <w:rFonts w:ascii="Times New Roman" w:eastAsia="Times New Roman" w:hAnsi="Times New Roman" w:cs="Times New Roman"/>
                <w:bCs/>
                <w:color w:val="000000"/>
              </w:rPr>
              <w:t>расчеты физических свойств сверхпроводниковых наноструктур с использованием современных методов физики конденсированного состояния, представление отчетов о проделанной работе.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9F1192" w:rsidR="00F17150" w:rsidRPr="00274896" w:rsidRDefault="008A104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896">
              <w:rPr>
                <w:rFonts w:ascii="Times New Roman" w:hAnsi="Times New Roman" w:cs="Times New Roman"/>
                <w:color w:val="000000" w:themeColor="text1"/>
              </w:rPr>
              <w:t>Хорошая успеваемость по физическим и математическим дисциплинам.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2E80F4F" w:rsidR="00691CF6" w:rsidRPr="009D152B" w:rsidRDefault="008A104A" w:rsidP="008A10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01.04.2021-30.12.2021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BA02B08" w:rsidR="009E2FA7" w:rsidRDefault="008A10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4745668" w:rsidR="00F17150" w:rsidRPr="00F17150" w:rsidRDefault="008A10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225B2B9" w:rsidR="009E2FA7" w:rsidRPr="009D152B" w:rsidRDefault="008A104A" w:rsidP="0027489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A104A">
              <w:rPr>
                <w:rFonts w:ascii="Times New Roman" w:hAnsi="Times New Roman" w:cs="Times New Roman"/>
                <w:color w:val="000000" w:themeColor="text1"/>
              </w:rPr>
              <w:t xml:space="preserve">Экзамен: вопросы </w:t>
            </w:r>
            <w:r w:rsidR="00274896">
              <w:rPr>
                <w:rFonts w:ascii="Times New Roman" w:hAnsi="Times New Roman" w:cs="Times New Roman"/>
                <w:color w:val="000000" w:themeColor="text1"/>
              </w:rPr>
              <w:t xml:space="preserve">и обсуждение </w:t>
            </w:r>
            <w:r w:rsidRPr="008A104A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274896">
              <w:rPr>
                <w:rFonts w:ascii="Times New Roman" w:hAnsi="Times New Roman" w:cs="Times New Roman"/>
                <w:color w:val="000000" w:themeColor="text1"/>
              </w:rPr>
              <w:t>материалам</w:t>
            </w:r>
            <w:r w:rsidRPr="008A104A">
              <w:rPr>
                <w:rFonts w:ascii="Times New Roman" w:hAnsi="Times New Roman" w:cs="Times New Roman"/>
                <w:color w:val="000000" w:themeColor="text1"/>
              </w:rPr>
              <w:t xml:space="preserve"> отчета о проделанной работе.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53E31E1" w:rsidR="00F379A0" w:rsidRPr="008A104A" w:rsidRDefault="008A104A" w:rsidP="00274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04A">
              <w:rPr>
                <w:rFonts w:ascii="Times New Roman" w:hAnsi="Times New Roman" w:cs="Times New Roman"/>
                <w:color w:val="000000" w:themeColor="text1"/>
              </w:rPr>
              <w:t>Отчет о проделанной работе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представление результатов</w:t>
            </w:r>
            <w:r w:rsidR="00274896">
              <w:rPr>
                <w:rFonts w:ascii="Times New Roman" w:hAnsi="Times New Roman" w:cs="Times New Roman"/>
                <w:color w:val="000000" w:themeColor="text1"/>
              </w:rPr>
              <w:t xml:space="preserve"> в форме презентации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B342C52" w:rsidR="00A47807" w:rsidRPr="001E3213" w:rsidRDefault="008A104A" w:rsidP="008A10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3213">
              <w:rPr>
                <w:rFonts w:ascii="Times New Roman" w:hAnsi="Times New Roman" w:cs="Times New Roman"/>
                <w:color w:val="000000" w:themeColor="text1"/>
              </w:rPr>
              <w:t xml:space="preserve">Навыки работы в лаборатории, получение и обработка данных, интерпретация </w:t>
            </w:r>
            <w:r w:rsidR="001E3213" w:rsidRPr="001E3213">
              <w:rPr>
                <w:rFonts w:ascii="Times New Roman" w:hAnsi="Times New Roman" w:cs="Times New Roman"/>
                <w:color w:val="000000" w:themeColor="text1"/>
              </w:rPr>
              <w:t>данных, построение теоретических моделей, написание научных публикаций.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8C39D69" w:rsidR="001E3213" w:rsidRPr="001E3213" w:rsidRDefault="001E3213" w:rsidP="001E3213">
            <w:pPr>
              <w:rPr>
                <w:rFonts w:ascii="Times New Roman" w:hAnsi="Times New Roman" w:cs="Times New Roman"/>
              </w:rPr>
            </w:pPr>
            <w:r w:rsidRPr="001E3213">
              <w:rPr>
                <w:rFonts w:ascii="Times New Roman" w:hAnsi="Times New Roman" w:cs="Times New Roman"/>
              </w:rPr>
              <w:t>0.8*Р+0.2*Э, где Р- выполнение задания научного руководителя , Э - экзамен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41232845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B6ED1D3" w:rsidR="009A3754" w:rsidRPr="001E3213" w:rsidRDefault="001E321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4CAF5B8B" w14:textId="77777777" w:rsidR="001E3213" w:rsidRDefault="001E3213" w:rsidP="001E3213">
            <w:pPr>
              <w:pStyle w:val="a6"/>
              <w:spacing w:before="0" w:beforeAutospacing="0" w:after="0" w:afterAutospacing="0"/>
            </w:pPr>
            <w:proofErr w:type="spellStart"/>
            <w:r>
              <w:t>Бакалавриат</w:t>
            </w:r>
            <w:proofErr w:type="spellEnd"/>
            <w:r>
              <w:t>:</w:t>
            </w:r>
          </w:p>
          <w:p w14:paraId="7E57C2CD" w14:textId="77777777" w:rsidR="001E3213" w:rsidRDefault="00336F0D" w:rsidP="001E3213">
            <w:hyperlink r:id="rId7" w:history="1">
              <w:r w:rsidR="001E3213">
                <w:rPr>
                  <w:rStyle w:val="a5"/>
                </w:rPr>
                <w:t>Информатика и вычислительная техника</w:t>
              </w:r>
            </w:hyperlink>
            <w:r w:rsidR="001E3213">
              <w:t>;</w:t>
            </w:r>
          </w:p>
          <w:p w14:paraId="07D9347A" w14:textId="77777777" w:rsidR="001E3213" w:rsidRDefault="00336F0D" w:rsidP="001E3213">
            <w:hyperlink r:id="rId8" w:history="1">
              <w:r w:rsidR="001E3213">
                <w:rPr>
                  <w:rStyle w:val="a5"/>
                </w:rPr>
                <w:t>Прикладная математика</w:t>
              </w:r>
            </w:hyperlink>
            <w:r w:rsidR="001E3213">
              <w:t>;</w:t>
            </w:r>
          </w:p>
          <w:p w14:paraId="32BEE57E" w14:textId="77777777" w:rsidR="001E3213" w:rsidRDefault="00336F0D" w:rsidP="001E3213">
            <w:hyperlink r:id="rId9" w:history="1">
              <w:r w:rsidR="001E3213">
                <w:rPr>
                  <w:rStyle w:val="a5"/>
                </w:rPr>
                <w:t>Информационная безопасность</w:t>
              </w:r>
            </w:hyperlink>
            <w:r w:rsidR="001E3213">
              <w:t>;</w:t>
            </w:r>
          </w:p>
          <w:p w14:paraId="6076DCF3" w14:textId="77777777" w:rsidR="001E3213" w:rsidRDefault="00336F0D" w:rsidP="001E3213">
            <w:hyperlink r:id="rId10" w:history="1">
              <w:r w:rsidR="001E3213">
                <w:rPr>
                  <w:rStyle w:val="a5"/>
                </w:rPr>
                <w:t>Инфокоммуникационные технологии и системы связи</w:t>
              </w:r>
            </w:hyperlink>
            <w:r w:rsidR="001E3213">
              <w:t>.</w:t>
            </w:r>
          </w:p>
          <w:p w14:paraId="62C6E6BB" w14:textId="77777777" w:rsidR="00F379A0" w:rsidRDefault="001E3213" w:rsidP="009D152B">
            <w:r>
              <w:t>Магистратура:</w:t>
            </w:r>
          </w:p>
          <w:p w14:paraId="36CA506F" w14:textId="77777777" w:rsidR="001E3213" w:rsidRDefault="00336F0D" w:rsidP="001E3213">
            <w:hyperlink r:id="rId11" w:history="1">
              <w:r w:rsidR="001E3213">
                <w:rPr>
                  <w:rStyle w:val="a5"/>
                </w:rPr>
                <w:t>Материалы. Приборы. Нанотехнологии</w:t>
              </w:r>
            </w:hyperlink>
          </w:p>
          <w:p w14:paraId="2CBAC50B" w14:textId="2002EF45" w:rsidR="001E3213" w:rsidRPr="009D152B" w:rsidRDefault="00336F0D" w:rsidP="001E321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12" w:history="1">
              <w:r w:rsidR="001E3213">
                <w:rPr>
                  <w:rStyle w:val="a5"/>
                </w:rPr>
                <w:t>Наноэлектроника и квантовые технологии</w:t>
              </w:r>
            </w:hyperlink>
            <w:r w:rsidR="001E3213">
              <w:t> 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66AA1C" w:rsidR="00F379A0" w:rsidRPr="008A104A" w:rsidRDefault="008A104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04A">
              <w:rPr>
                <w:rFonts w:ascii="Times New Roman" w:hAnsi="Times New Roman" w:cs="Times New Roman"/>
                <w:color w:val="000000" w:themeColor="text1"/>
              </w:rPr>
              <w:t>МИЭМ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57259"/>
    <w:multiLevelType w:val="multilevel"/>
    <w:tmpl w:val="1B2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E3213"/>
    <w:rsid w:val="00231EA4"/>
    <w:rsid w:val="0024200C"/>
    <w:rsid w:val="00274896"/>
    <w:rsid w:val="00295F80"/>
    <w:rsid w:val="002D4B0B"/>
    <w:rsid w:val="003228E8"/>
    <w:rsid w:val="00336F0D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A104A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04A41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32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32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e.ru/ba/isct/" TargetMode="External"/><Relationship Id="rId12" Type="http://schemas.openxmlformats.org/officeDocument/2006/relationships/hyperlink" Target="https://www.hse.ru/ma/nanoelectron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ma/md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se.ru/ba/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ba/i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18BA-B5EF-440F-91F2-1CBB0853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2021-02-26T15:00:00Z</dcterms:created>
  <dcterms:modified xsi:type="dcterms:W3CDTF">2021-02-26T15:00:00Z</dcterms:modified>
</cp:coreProperties>
</file>