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98B1" w14:textId="77777777" w:rsidR="00FE5C22" w:rsidRPr="005E47B8" w:rsidRDefault="00971EDC" w:rsidP="00A478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</w:t>
      </w:r>
      <w:r w:rsidR="00834E3D" w:rsidRPr="005E47B8">
        <w:rPr>
          <w:b/>
          <w:color w:val="000000" w:themeColor="text1"/>
          <w:sz w:val="28"/>
          <w:szCs w:val="28"/>
        </w:rPr>
        <w:t>ложение</w:t>
      </w:r>
    </w:p>
    <w:p w14:paraId="3605A9C0" w14:textId="77777777" w:rsidR="00A47807" w:rsidRPr="005E47B8" w:rsidRDefault="00A47807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2"/>
        <w:gridCol w:w="5607"/>
      </w:tblGrid>
      <w:tr w:rsidR="005E47B8" w:rsidRPr="006A7EEF" w14:paraId="5FDEF3F4" w14:textId="77777777" w:rsidTr="00FF2630">
        <w:tc>
          <w:tcPr>
            <w:tcW w:w="3794" w:type="dxa"/>
          </w:tcPr>
          <w:p w14:paraId="124DF05D" w14:textId="77777777" w:rsidR="00A47807" w:rsidRPr="006A7EE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530AC972" w14:textId="77777777" w:rsidR="00A47807" w:rsidRPr="006A7EEF" w:rsidRDefault="00FF2630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5E47B8" w:rsidRPr="006A7EEF" w14:paraId="34BC880F" w14:textId="77777777" w:rsidTr="00FF2630">
        <w:tc>
          <w:tcPr>
            <w:tcW w:w="3794" w:type="dxa"/>
          </w:tcPr>
          <w:p w14:paraId="0741B3CE" w14:textId="77777777" w:rsidR="00A47807" w:rsidRPr="006A7EE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7E9BA958" w14:textId="434B6876" w:rsidR="00A47807" w:rsidRPr="006A7EEF" w:rsidRDefault="00FF2630" w:rsidP="007E5AC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Музей</w:t>
            </w:r>
            <w:r w:rsidR="007E5AC4"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-заповедник</w:t>
            </w:r>
            <w:r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6A7EEF"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</w:t>
            </w:r>
            <w:r w:rsidR="007E5AC4"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Царское Село</w:t>
            </w:r>
            <w:r w:rsidR="006A7EEF"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  <w:r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: </w:t>
            </w:r>
            <w:r w:rsidR="000457DB"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открытие неизведанного</w:t>
            </w:r>
          </w:p>
        </w:tc>
      </w:tr>
      <w:tr w:rsidR="005E47B8" w:rsidRPr="006A7EEF" w14:paraId="61DB920B" w14:textId="77777777" w:rsidTr="00FF2630">
        <w:tc>
          <w:tcPr>
            <w:tcW w:w="3794" w:type="dxa"/>
          </w:tcPr>
          <w:p w14:paraId="3FBC814A" w14:textId="77777777" w:rsidR="00023E4E" w:rsidRPr="006A7EEF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3DB8C58E" w14:textId="77777777" w:rsidR="00B551E1" w:rsidRPr="006A7EEF" w:rsidRDefault="009152BD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МП «Менеджмент в индустрии впечатлений»</w:t>
            </w:r>
            <w:r w:rsidR="00B551E1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/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747FB1F9" w14:textId="77777777" w:rsidR="00023E4E" w:rsidRPr="006A7EEF" w:rsidRDefault="00B551E1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МП </w:t>
            </w:r>
            <w:r w:rsidR="009152BD" w:rsidRPr="006A7EEF">
              <w:rPr>
                <w:rFonts w:ascii="Times New Roman" w:hAnsi="Times New Roman" w:cs="Times New Roman"/>
                <w:i/>
                <w:color w:val="000000" w:themeColor="text1"/>
              </w:rPr>
              <w:t>«Экономика впечатлений: менеджмент в индустрии гостеприимства и туризме»</w:t>
            </w:r>
          </w:p>
        </w:tc>
      </w:tr>
      <w:tr w:rsidR="005E47B8" w:rsidRPr="006A7EEF" w14:paraId="31B9C879" w14:textId="77777777" w:rsidTr="00FF2630">
        <w:tc>
          <w:tcPr>
            <w:tcW w:w="3794" w:type="dxa"/>
          </w:tcPr>
          <w:p w14:paraId="3F7EA21D" w14:textId="77777777" w:rsidR="000A439E" w:rsidRPr="006A7EEF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781DFE82" w14:textId="77777777" w:rsidR="000A439E" w:rsidRPr="006A7EEF" w:rsidRDefault="000457D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А.С. Синицына, </w:t>
            </w:r>
            <w:r w:rsidR="00BC237C" w:rsidRPr="006A7EEF">
              <w:rPr>
                <w:rFonts w:ascii="Times New Roman" w:hAnsi="Times New Roman" w:cs="Times New Roman"/>
                <w:i/>
                <w:color w:val="000000" w:themeColor="text1"/>
              </w:rPr>
              <w:t>А.А.</w:t>
            </w:r>
            <w:r w:rsidR="00B551E1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BC237C" w:rsidRPr="006A7EEF">
              <w:rPr>
                <w:rFonts w:ascii="Times New Roman" w:hAnsi="Times New Roman" w:cs="Times New Roman"/>
                <w:i/>
                <w:color w:val="000000" w:themeColor="text1"/>
              </w:rPr>
              <w:t>Горгадзе</w:t>
            </w:r>
            <w:proofErr w:type="spellEnd"/>
            <w:r w:rsidR="00B551E1" w:rsidRPr="006A7EEF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0D1064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Ю.Г. Трабская</w:t>
            </w:r>
          </w:p>
        </w:tc>
      </w:tr>
      <w:tr w:rsidR="005E47B8" w:rsidRPr="006A7EEF" w14:paraId="27E1CFB3" w14:textId="77777777" w:rsidTr="00FF2630">
        <w:tc>
          <w:tcPr>
            <w:tcW w:w="3794" w:type="dxa"/>
          </w:tcPr>
          <w:p w14:paraId="3F4C9E8D" w14:textId="77777777" w:rsidR="00BF63C9" w:rsidRPr="006A7EEF" w:rsidRDefault="00BF63C9" w:rsidP="00BF63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5771" w:type="dxa"/>
          </w:tcPr>
          <w:p w14:paraId="796B63D5" w14:textId="25386D54" w:rsidR="00BF63C9" w:rsidRPr="006A7EEF" w:rsidRDefault="006A7EE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ГМЗ</w:t>
            </w:r>
            <w:r w:rsidR="00FD22DF"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</w:t>
            </w:r>
            <w:r w:rsidR="00FD22DF"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Царское Село</w:t>
            </w:r>
            <w:r w:rsidRPr="006A7EE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</w:tc>
      </w:tr>
      <w:tr w:rsidR="005E47B8" w:rsidRPr="006A7EEF" w14:paraId="0291874F" w14:textId="77777777" w:rsidTr="00FF2630">
        <w:tc>
          <w:tcPr>
            <w:tcW w:w="3794" w:type="dxa"/>
          </w:tcPr>
          <w:p w14:paraId="1CE9E078" w14:textId="77777777" w:rsidR="00A47807" w:rsidRPr="006A7EEF" w:rsidRDefault="00BF63C9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/ описание </w:t>
            </w:r>
            <w:r w:rsidR="009E2FA7" w:rsidRPr="006A7EEF">
              <w:rPr>
                <w:rFonts w:ascii="Times New Roman" w:hAnsi="Times New Roman" w:cs="Times New Roman"/>
                <w:color w:val="000000" w:themeColor="text1"/>
              </w:rPr>
              <w:t xml:space="preserve">решаемой </w:t>
            </w:r>
            <w:r w:rsidRPr="006A7EEF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9E2FA7" w:rsidRPr="006A7EEF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5771" w:type="dxa"/>
          </w:tcPr>
          <w:p w14:paraId="53551849" w14:textId="68F27DEC" w:rsidR="00A47807" w:rsidRPr="006A7EEF" w:rsidRDefault="00FD22DF" w:rsidP="00E73FF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практике перед менеджерами сферы искусства часто встает задача привлечения внимания аудитории к культурным объектам, не являющимися </w:t>
            </w:r>
            <w:r w:rsidR="00E73FF6" w:rsidRPr="006A7EEF">
              <w:rPr>
                <w:rFonts w:ascii="Times New Roman" w:hAnsi="Times New Roman" w:cs="Times New Roman"/>
                <w:i/>
                <w:color w:val="000000" w:themeColor="text1"/>
              </w:rPr>
              <w:t>центральными элементами общего ансамбля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Несмотря на ценность таких </w:t>
            </w:r>
            <w:r w:rsidR="00E73FF6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культурных 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объектов многие посетители по тем или иным причинам не посещают их и концентрируют свое внимание на более известных памятниках архитектуры. </w:t>
            </w:r>
          </w:p>
        </w:tc>
      </w:tr>
      <w:tr w:rsidR="005E47B8" w:rsidRPr="006A7EEF" w14:paraId="66FE24D5" w14:textId="77777777" w:rsidTr="00FF2630">
        <w:tc>
          <w:tcPr>
            <w:tcW w:w="3794" w:type="dxa"/>
          </w:tcPr>
          <w:p w14:paraId="24008C8F" w14:textId="77777777" w:rsidR="00A47807" w:rsidRPr="006A7EEF" w:rsidRDefault="00A47807" w:rsidP="009E2FA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  <w:r w:rsidR="00BF63C9" w:rsidRPr="006A7EE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14:paraId="441D1FE5" w14:textId="1D1CC47A" w:rsidR="005A6C24" w:rsidRPr="006A7EEF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Цель</w:t>
            </w:r>
            <w:r w:rsidR="00E73FF6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 состоит в увеличении интереса посетителей к объектам м</w:t>
            </w:r>
            <w:r w:rsidR="008B1D6D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узея-заповедника 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8B1D6D" w:rsidRPr="006A7EEF">
              <w:rPr>
                <w:rFonts w:ascii="Times New Roman" w:hAnsi="Times New Roman" w:cs="Times New Roman"/>
                <w:i/>
                <w:color w:val="000000" w:themeColor="text1"/>
              </w:rPr>
              <w:t>Царское село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8B1D6D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в том числе </w:t>
            </w:r>
            <w:r w:rsidR="00E73FF6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привлечение </w:t>
            </w:r>
            <w:r w:rsidR="008B1D6D" w:rsidRPr="006A7EEF">
              <w:rPr>
                <w:rFonts w:ascii="Times New Roman" w:hAnsi="Times New Roman" w:cs="Times New Roman"/>
                <w:i/>
                <w:color w:val="000000" w:themeColor="text1"/>
              </w:rPr>
              <w:t>новых сегментов посетителей с помощью продвижения в социальных сетях.</w:t>
            </w:r>
          </w:p>
          <w:p w14:paraId="2C5D6BC9" w14:textId="77777777" w:rsidR="005A6C24" w:rsidRPr="006A7EEF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6FCBE76" w14:textId="77777777" w:rsidR="005A6C24" w:rsidRPr="006A7EEF" w:rsidRDefault="005A6C24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Основные задачи/вопросы:</w:t>
            </w:r>
          </w:p>
          <w:p w14:paraId="047D8D24" w14:textId="35E076C4" w:rsidR="008B1D6D" w:rsidRPr="006A7EEF" w:rsidRDefault="008B1D6D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-какие успешных зарубежные и российские практики ведения социальных сетей могут быть полезны для 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?</w:t>
            </w:r>
          </w:p>
          <w:p w14:paraId="3D2CFDB2" w14:textId="020D6ED5" w:rsidR="008B1D6D" w:rsidRPr="006A7EEF" w:rsidRDefault="008B1D6D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314593" w:rsidRPr="006A7EEF">
              <w:rPr>
                <w:rFonts w:ascii="Times New Roman" w:hAnsi="Times New Roman" w:cs="Times New Roman"/>
                <w:i/>
                <w:color w:val="000000" w:themeColor="text1"/>
              </w:rPr>
              <w:t>какие рекомендации применимы к разработке контент-плана для продвижения в социальных сетях?</w:t>
            </w:r>
          </w:p>
          <w:p w14:paraId="5F358DB4" w14:textId="39F2441E" w:rsidR="00314593" w:rsidRPr="006A7EEF" w:rsidRDefault="00314593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-какие мероприятия могут привлечь внимание посетителей молодого возраста к объектам 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? </w:t>
            </w:r>
          </w:p>
          <w:p w14:paraId="03214E52" w14:textId="496CBC6F" w:rsidR="00314593" w:rsidRPr="006A7EEF" w:rsidRDefault="00314593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-как составить концепцию проведения культурного мероприятия, при этом обосновав ее необходимость, значимость и представив финансовый расчет проведения данного мероприятия.   </w:t>
            </w:r>
          </w:p>
          <w:p w14:paraId="7CE998AF" w14:textId="77777777" w:rsidR="008B1D6D" w:rsidRPr="006A7EEF" w:rsidRDefault="008B1D6D" w:rsidP="005A6C24">
            <w:pPr>
              <w:shd w:val="clear" w:color="auto" w:fill="FFFFFF"/>
              <w:rPr>
                <w:rFonts w:ascii="Times New Roman" w:hAnsi="Times New Roman" w:cs="Times New Roman"/>
                <w:i/>
                <w:strike/>
                <w:color w:val="000000" w:themeColor="text1"/>
              </w:rPr>
            </w:pPr>
          </w:p>
          <w:p w14:paraId="4F058A7B" w14:textId="5E4D756D" w:rsidR="00314593" w:rsidRPr="006A7EEF" w:rsidRDefault="00314593" w:rsidP="005A6C2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ходе реализации проекта студенты получат уникальную возможность посещения Александровского дворца, закрытого в настоящее время для широкой аудитории. Также студенты, принимающие участие в проекте, будут рекомендованы к прохождению летней практики в 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Царском Селе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 </w:t>
            </w:r>
          </w:p>
          <w:p w14:paraId="294C163F" w14:textId="77777777" w:rsidR="000D1064" w:rsidRPr="006A7EEF" w:rsidRDefault="000D1064" w:rsidP="0031459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6A7EEF" w14:paraId="7F79E61B" w14:textId="77777777" w:rsidTr="00FF2630">
        <w:tc>
          <w:tcPr>
            <w:tcW w:w="3794" w:type="dxa"/>
          </w:tcPr>
          <w:p w14:paraId="3ED7F731" w14:textId="248A28B4" w:rsidR="00BF63C9" w:rsidRPr="006A7EEF" w:rsidRDefault="00BF63C9" w:rsidP="00EF51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6A7EEF">
              <w:rPr>
                <w:rFonts w:ascii="Times New Roman" w:hAnsi="Times New Roman" w:cs="Times New Roman"/>
                <w:color w:val="000000" w:themeColor="text1"/>
              </w:rPr>
              <w:t>результату</w:t>
            </w:r>
          </w:p>
        </w:tc>
        <w:tc>
          <w:tcPr>
            <w:tcW w:w="5771" w:type="dxa"/>
          </w:tcPr>
          <w:p w14:paraId="0A360B3E" w14:textId="6F247183" w:rsidR="008B1D6D" w:rsidRPr="006A7EEF" w:rsidRDefault="008B1D6D" w:rsidP="008B1D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В ходе проекта будет реализовано следующее:</w:t>
            </w:r>
          </w:p>
          <w:p w14:paraId="4626A864" w14:textId="77777777" w:rsidR="008B1D6D" w:rsidRPr="006A7EEF" w:rsidRDefault="008B1D6D" w:rsidP="008B1D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-обзор лучших практик ведения социальных сетей на примере других музеев-заповедников;</w:t>
            </w:r>
          </w:p>
          <w:p w14:paraId="24AD75BE" w14:textId="5DFE86DF" w:rsidR="008B1D6D" w:rsidRPr="006A7EEF" w:rsidRDefault="008B1D6D" w:rsidP="008B1D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-составление контент-плана развития социальных сетей для рядя объектов 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E214D5C" w14:textId="395CA4CF" w:rsidR="008B1D6D" w:rsidRPr="006A7EEF" w:rsidRDefault="008B1D6D" w:rsidP="008B1D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-разработка концепции мероприятия, которое могло бы пройти в ряде объектов 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E32D748" w14:textId="5F1ADD6D" w:rsidR="006C4DB0" w:rsidRPr="006A7EEF" w:rsidRDefault="008B1D6D" w:rsidP="008B1D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5E47B8" w:rsidRPr="006A7EEF" w14:paraId="55FE7D08" w14:textId="77777777" w:rsidTr="00FF2630">
        <w:tc>
          <w:tcPr>
            <w:tcW w:w="3794" w:type="dxa"/>
          </w:tcPr>
          <w:p w14:paraId="027D8AE1" w14:textId="2D8AB704" w:rsidR="009E2FA7" w:rsidRPr="006A7EEF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14:paraId="254590F6" w14:textId="25D54883" w:rsidR="009E2FA7" w:rsidRPr="006A7EEF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14593" w:rsidRPr="006A7EEF">
              <w:rPr>
                <w:rFonts w:ascii="Times New Roman" w:hAnsi="Times New Roman" w:cs="Times New Roman"/>
                <w:i/>
                <w:color w:val="000000" w:themeColor="text1"/>
              </w:rPr>
              <w:t>высокая мотивация к получению практических навыков разработки социальных сетей и проведения культурных мероприятий;</w:t>
            </w:r>
          </w:p>
          <w:p w14:paraId="78D7022F" w14:textId="77777777" w:rsidR="009D189E" w:rsidRPr="006A7EEF" w:rsidRDefault="007C621C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готовность осваивать новые навыки, умения, получать новые знания</w:t>
            </w:r>
            <w:r w:rsidR="00162431" w:rsidRPr="006A7EEF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3DE754F" w14:textId="4C55F3E6" w:rsidR="00314593" w:rsidRPr="006A7EEF" w:rsidRDefault="007C621C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62431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14593" w:rsidRPr="006A7EEF">
              <w:rPr>
                <w:rFonts w:ascii="Times New Roman" w:hAnsi="Times New Roman" w:cs="Times New Roman"/>
                <w:i/>
                <w:color w:val="000000" w:themeColor="text1"/>
              </w:rPr>
              <w:t>аналит</w:t>
            </w:r>
            <w:r w:rsidR="00E545A8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ические навыки, необходимые для </w:t>
            </w:r>
            <w:r w:rsidR="00314593" w:rsidRPr="006A7EEF">
              <w:rPr>
                <w:rFonts w:ascii="Times New Roman" w:hAnsi="Times New Roman" w:cs="Times New Roman"/>
                <w:i/>
                <w:color w:val="000000" w:themeColor="text1"/>
              </w:rPr>
              <w:t>обоснования и расчета предложенных шагов и рекомендаций;</w:t>
            </w:r>
          </w:p>
          <w:p w14:paraId="29A87E5B" w14:textId="187AABF4" w:rsidR="00314593" w:rsidRPr="006A7EEF" w:rsidRDefault="00314593" w:rsidP="009D18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-навыки креативного и </w:t>
            </w:r>
            <w:r w:rsidR="00E545A8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критического мышления. </w:t>
            </w:r>
          </w:p>
          <w:p w14:paraId="75BC5B10" w14:textId="4675C83D" w:rsidR="00162431" w:rsidRPr="006A7EEF" w:rsidRDefault="00162431" w:rsidP="001624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7B8" w:rsidRPr="006A7EEF" w14:paraId="2F4EFE28" w14:textId="77777777" w:rsidTr="00FF2630">
        <w:tc>
          <w:tcPr>
            <w:tcW w:w="3794" w:type="dxa"/>
          </w:tcPr>
          <w:p w14:paraId="1F0F7E70" w14:textId="40043CE7" w:rsidR="00F17150" w:rsidRPr="006A7EEF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3072630F" w14:textId="2ABDBAA4" w:rsidR="00F17150" w:rsidRPr="006A7EEF" w:rsidRDefault="00E545A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5E47B8" w:rsidRPr="006A7EEF" w14:paraId="653AC3AC" w14:textId="77777777" w:rsidTr="00FF2630">
        <w:tc>
          <w:tcPr>
            <w:tcW w:w="3794" w:type="dxa"/>
          </w:tcPr>
          <w:p w14:paraId="047917DB" w14:textId="77777777" w:rsidR="00A47807" w:rsidRPr="006A7EEF" w:rsidRDefault="00032C8B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  <w:r w:rsidR="009E2FA7" w:rsidRPr="006A7E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14:paraId="102671B9" w14:textId="6A040965" w:rsidR="00E545A8" w:rsidRPr="006A7EEF" w:rsidRDefault="00E545A8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1. Анализ социальных сетей музеев-заповедников с фокусом на нецентральные культурные объекты. 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Прохождение данного этапа возможно как в индивидуальном порядке, так и с формированием групп студентов. </w:t>
            </w:r>
          </w:p>
          <w:p w14:paraId="3494DF70" w14:textId="00610CDC" w:rsidR="009D189E" w:rsidRPr="006A7EEF" w:rsidRDefault="00E545A8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1.1. Отбор лучших практик ведения социальных сетей, обоснование, почему данные практики были успешными. На основании отобранных лучших практик будет составлен ряд рекомендаций для развития продвижения 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«</w:t>
            </w: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»</w:t>
            </w: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3B555C7F" w14:textId="11952F17" w:rsidR="00E545A8" w:rsidRPr="006A7EEF" w:rsidRDefault="00E545A8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1.2. Составление контент-плана продвижения объектов 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«</w:t>
            </w: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»</w:t>
            </w: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6D7D9FC1" w14:textId="1BA489F1" w:rsidR="00E545A8" w:rsidRPr="006A7EEF" w:rsidRDefault="00E545A8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1.3. 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Презентация</w:t>
            </w: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результатов полученного анализа перед сотрудниками 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«</w:t>
            </w: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»</w:t>
            </w: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1E06929E" w14:textId="77777777" w:rsidR="00E545A8" w:rsidRPr="006A7EEF" w:rsidRDefault="00E545A8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4E4C8BFA" w14:textId="79E63334" w:rsidR="009D189E" w:rsidRPr="006A7EEF" w:rsidRDefault="00772D06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</w:t>
            </w:r>
            <w:r w:rsidR="00E545A8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2. Разработка концепции мероприятия, которое могло бы пройти в объектах 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«</w:t>
            </w:r>
            <w:r w:rsidR="00E545A8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»</w:t>
            </w:r>
            <w:r w:rsidR="00E545A8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Предложенное мероприятие может быть проведено как в рамках объектов 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«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»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, так и в социальных сетях в онлайн формате. Рекомендация проходить данный этап в группах. </w:t>
            </w:r>
          </w:p>
          <w:p w14:paraId="69A2C9D0" w14:textId="4AC305F5" w:rsidR="009D189E" w:rsidRPr="006A7EEF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Этап 2.</w:t>
            </w:r>
            <w:r w:rsidR="00E545A8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</w:t>
            </w:r>
            <w:r w:rsidR="00772D06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Разработка и обоснование идеи мероприятия. </w:t>
            </w:r>
          </w:p>
          <w:p w14:paraId="25252228" w14:textId="3D076DAF" w:rsidR="00772D06" w:rsidRPr="006A7EEF" w:rsidRDefault="00772D06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Этап 2.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</w:t>
            </w: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Расчет затрат, необходимых для проведения мероприятия. </w:t>
            </w:r>
          </w:p>
          <w:p w14:paraId="1C9C1A19" w14:textId="22844A2F" w:rsidR="009D189E" w:rsidRPr="006A7EEF" w:rsidRDefault="009D189E" w:rsidP="009D189E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Этап </w:t>
            </w:r>
            <w:r w:rsidR="00772D06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.1. Презентация концепции мероприятия, в том числе обоснования и расчета, перед сотрудниками 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«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»</w:t>
            </w:r>
            <w:r w:rsidR="00CF2D00" w:rsidRPr="006A7EE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4CF4C51D" w14:textId="1D0F11C7" w:rsidR="00772D06" w:rsidRPr="006A7EEF" w:rsidRDefault="00772D06" w:rsidP="00772D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5E47B8" w:rsidRPr="006A7EEF" w14:paraId="179D55CB" w14:textId="77777777" w:rsidTr="00FF2630">
        <w:tc>
          <w:tcPr>
            <w:tcW w:w="3794" w:type="dxa"/>
          </w:tcPr>
          <w:p w14:paraId="1A718B08" w14:textId="77777777" w:rsidR="00F17150" w:rsidRPr="006A7EEF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10EF7AD1" w14:textId="77777777" w:rsidR="00F17150" w:rsidRPr="006A7EEF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1" w:type="dxa"/>
          </w:tcPr>
          <w:p w14:paraId="206CCD8D" w14:textId="134D5CC4" w:rsidR="00772D06" w:rsidRPr="006A7EEF" w:rsidRDefault="00CF4A69" w:rsidP="0016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Отб</w:t>
            </w:r>
            <w:r w:rsidR="009D189E" w:rsidRPr="006A7EEF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р происходит на основе мотивационного письма.</w:t>
            </w:r>
            <w:r w:rsidR="005E47B8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В МП следует отразить следующие позиции:</w:t>
            </w:r>
          </w:p>
          <w:p w14:paraId="1AAC3AFE" w14:textId="77777777" w:rsidR="00162431" w:rsidRPr="006A7EEF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Почему Вы решили принять участие в проекте?</w:t>
            </w:r>
          </w:p>
          <w:p w14:paraId="6629CF04" w14:textId="753A4B54" w:rsidR="00CF2D00" w:rsidRPr="006A7EEF" w:rsidRDefault="00CF2D00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Чем данный проект Вас заинтересовал и как участие в нем поможет Вам в будущем?</w:t>
            </w:r>
          </w:p>
          <w:p w14:paraId="5C5FEC73" w14:textId="77777777" w:rsidR="00162431" w:rsidRPr="006A7EEF" w:rsidRDefault="00162431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Чему хотели бы научиться в рамках данного проекта?</w:t>
            </w:r>
          </w:p>
          <w:p w14:paraId="66FEF13C" w14:textId="454F6E75" w:rsidR="00162431" w:rsidRPr="006A7EEF" w:rsidRDefault="00CF2D00" w:rsidP="00772D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Какие Ваши навыки и умения могут быть полезны в проекте</w:t>
            </w:r>
            <w:r w:rsidR="00162431" w:rsidRPr="006A7EEF">
              <w:rPr>
                <w:rFonts w:ascii="Times New Roman" w:hAnsi="Times New Roman" w:cs="Times New Roman"/>
                <w:i/>
                <w:color w:val="000000" w:themeColor="text1"/>
              </w:rPr>
              <w:t>?</w:t>
            </w:r>
          </w:p>
          <w:p w14:paraId="5D79757E" w14:textId="77777777" w:rsidR="00CF4A69" w:rsidRPr="006A7EEF" w:rsidRDefault="00CF4A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6A7EEF" w14:paraId="492A56CC" w14:textId="77777777" w:rsidTr="00FF2630">
        <w:tc>
          <w:tcPr>
            <w:tcW w:w="3794" w:type="dxa"/>
          </w:tcPr>
          <w:p w14:paraId="09F0F942" w14:textId="77777777" w:rsidR="00691CF6" w:rsidRPr="006A7EEF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 w:rsidR="009E2FA7" w:rsidRPr="006A7EEF">
              <w:rPr>
                <w:rFonts w:ascii="Times New Roman" w:hAnsi="Times New Roman" w:cs="Times New Roman"/>
                <w:color w:val="000000" w:themeColor="text1"/>
              </w:rPr>
              <w:t xml:space="preserve">и график </w:t>
            </w:r>
            <w:r w:rsidRPr="006A7EEF">
              <w:rPr>
                <w:rFonts w:ascii="Times New Roman" w:hAnsi="Times New Roman" w:cs="Times New Roman"/>
                <w:color w:val="000000" w:themeColor="text1"/>
              </w:rPr>
              <w:t>реализации проекта</w:t>
            </w:r>
            <w:r w:rsidR="009E2FA7" w:rsidRPr="006A7E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71" w:type="dxa"/>
          </w:tcPr>
          <w:p w14:paraId="4CBC52E1" w14:textId="5CD1EC7E" w:rsidR="00BD4D73" w:rsidRPr="006A7EEF" w:rsidRDefault="00B01591" w:rsidP="00BD4D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BD4D73" w:rsidRPr="006A7EEF">
              <w:rPr>
                <w:rFonts w:ascii="Times New Roman" w:hAnsi="Times New Roman" w:cs="Times New Roman"/>
                <w:i/>
                <w:color w:val="000000" w:themeColor="text1"/>
              </w:rPr>
              <w:t>5 апреля - 30 июня 2021</w:t>
            </w:r>
          </w:p>
          <w:p w14:paraId="7C970867" w14:textId="6FC4658A" w:rsidR="00691CF6" w:rsidRPr="006A7EEF" w:rsidRDefault="00691CF6" w:rsidP="000064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6A7EEF" w14:paraId="603AB7A0" w14:textId="77777777" w:rsidTr="00FF2630">
        <w:tc>
          <w:tcPr>
            <w:tcW w:w="3794" w:type="dxa"/>
          </w:tcPr>
          <w:p w14:paraId="7850A1DA" w14:textId="77777777" w:rsidR="009E2FA7" w:rsidRPr="006A7EEF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5771" w:type="dxa"/>
          </w:tcPr>
          <w:p w14:paraId="485E2EEB" w14:textId="62D9764C" w:rsidR="009E2FA7" w:rsidRPr="006A7EEF" w:rsidRDefault="00BD4D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5E47B8" w:rsidRPr="006A7EEF" w14:paraId="2E76257B" w14:textId="77777777" w:rsidTr="00FF2630">
        <w:tc>
          <w:tcPr>
            <w:tcW w:w="3794" w:type="dxa"/>
          </w:tcPr>
          <w:p w14:paraId="47A34F30" w14:textId="77777777" w:rsidR="00F17150" w:rsidRPr="006A7EEF" w:rsidRDefault="00F17150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14:paraId="5F21CB03" w14:textId="6E0613AC" w:rsidR="00BD4D73" w:rsidRPr="00170B4B" w:rsidRDefault="00170B4B" w:rsidP="00BD4D73">
            <w:p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4</w:t>
            </w:r>
          </w:p>
        </w:tc>
      </w:tr>
      <w:tr w:rsidR="005E47B8" w:rsidRPr="006A7EEF" w14:paraId="599E3C64" w14:textId="77777777" w:rsidTr="00FF2630">
        <w:tc>
          <w:tcPr>
            <w:tcW w:w="3794" w:type="dxa"/>
          </w:tcPr>
          <w:p w14:paraId="0588AF09" w14:textId="77777777" w:rsidR="00032C8B" w:rsidRPr="006A7EEF" w:rsidRDefault="00032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5771" w:type="dxa"/>
          </w:tcPr>
          <w:p w14:paraId="67AFAD74" w14:textId="77777777" w:rsidR="009E2FA7" w:rsidRPr="006A7EEF" w:rsidRDefault="00A47D8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BC237C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 форме представления презентации)</w:t>
            </w:r>
          </w:p>
        </w:tc>
      </w:tr>
      <w:tr w:rsidR="005E47B8" w:rsidRPr="006A7EEF" w14:paraId="2BD52E3D" w14:textId="77777777" w:rsidTr="00FF2630">
        <w:tc>
          <w:tcPr>
            <w:tcW w:w="3794" w:type="dxa"/>
          </w:tcPr>
          <w:p w14:paraId="267FAED5" w14:textId="77777777" w:rsidR="00F379A0" w:rsidRPr="006A7EEF" w:rsidRDefault="009E2FA7" w:rsidP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14:paraId="0B62E771" w14:textId="3B4B17A6" w:rsidR="00B01591" w:rsidRPr="006A7EEF" w:rsidRDefault="00BE630E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B01591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тчет </w:t>
            </w:r>
            <w:r w:rsidR="0003456D" w:rsidRPr="006A7EEF">
              <w:rPr>
                <w:rFonts w:ascii="Times New Roman" w:hAnsi="Times New Roman" w:cs="Times New Roman"/>
                <w:i/>
                <w:color w:val="000000" w:themeColor="text1"/>
              </w:rPr>
              <w:t>о лучших практиках продвижения</w:t>
            </w:r>
          </w:p>
          <w:p w14:paraId="6C558728" w14:textId="348D90E5" w:rsidR="00B01591" w:rsidRPr="006A7EEF" w:rsidRDefault="0003456D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Публичная презентация результатов анализа продвижения в социальных сетях</w:t>
            </w:r>
          </w:p>
          <w:p w14:paraId="282EF0B6" w14:textId="56F2CA63" w:rsidR="00997016" w:rsidRPr="006A7EEF" w:rsidRDefault="00B01591" w:rsidP="00B01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Публичная презентация </w:t>
            </w:r>
            <w:r w:rsidR="0003456D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концепции разработки мероприятия (обоснование и финансовая часть) </w:t>
            </w:r>
          </w:p>
        </w:tc>
      </w:tr>
      <w:tr w:rsidR="005E47B8" w:rsidRPr="006A7EEF" w14:paraId="21D624B0" w14:textId="77777777" w:rsidTr="00FF2630">
        <w:tc>
          <w:tcPr>
            <w:tcW w:w="3794" w:type="dxa"/>
          </w:tcPr>
          <w:p w14:paraId="2C5BB5E0" w14:textId="77777777" w:rsidR="00A47807" w:rsidRPr="006A7EEF" w:rsidRDefault="009E2FA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14:paraId="62534AFF" w14:textId="77777777" w:rsidR="00B01591" w:rsidRPr="006A7EEF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 проектной работы </w:t>
            </w:r>
          </w:p>
          <w:p w14:paraId="4AD7136C" w14:textId="7EAF83B6" w:rsidR="0003456D" w:rsidRPr="006A7EEF" w:rsidRDefault="0003456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-навыки анализа существующих практик привлечения молодой аудитории, в том числе в информационной среде</w:t>
            </w:r>
          </w:p>
          <w:p w14:paraId="3071018A" w14:textId="30F6A1DA" w:rsidR="00266FA7" w:rsidRPr="006A7EEF" w:rsidRDefault="00266FA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F2630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способность анализировать </w:t>
            </w:r>
            <w:r w:rsidR="0003456D" w:rsidRPr="006A7EEF">
              <w:rPr>
                <w:rFonts w:ascii="Times New Roman" w:hAnsi="Times New Roman" w:cs="Times New Roman"/>
                <w:i/>
                <w:color w:val="000000" w:themeColor="text1"/>
              </w:rPr>
              <w:t>рекомендации к увеличению интереса молодой аудитории</w:t>
            </w:r>
          </w:p>
          <w:p w14:paraId="00ABF527" w14:textId="35651310" w:rsidR="0003456D" w:rsidRPr="006A7EEF" w:rsidRDefault="0003456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- умение предлагать, развивать и обосновывать мероприятия по увеличению интереса широкой аудитории</w:t>
            </w:r>
          </w:p>
          <w:p w14:paraId="019923A9" w14:textId="3015F85E" w:rsidR="0003456D" w:rsidRPr="006A7EEF" w:rsidRDefault="0003456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- навыки расчета предлагаемого мероприятия</w:t>
            </w:r>
          </w:p>
          <w:p w14:paraId="7A54C9FF" w14:textId="77777777" w:rsidR="00266FA7" w:rsidRPr="006A7EEF" w:rsidRDefault="00266FA7" w:rsidP="00B015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5E47B8" w14:paraId="75D12653" w14:textId="77777777" w:rsidTr="00FF2630">
        <w:tc>
          <w:tcPr>
            <w:tcW w:w="3794" w:type="dxa"/>
          </w:tcPr>
          <w:p w14:paraId="2F4A40E4" w14:textId="6AF9AB83" w:rsidR="00971EDC" w:rsidRPr="006A7EEF" w:rsidRDefault="00971EDC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7EEF">
              <w:rPr>
                <w:rFonts w:ascii="Times New Roman" w:hAnsi="Times New Roman" w:cs="Times New Roman"/>
                <w:color w:val="000000" w:themeColor="text1"/>
              </w:rPr>
              <w:t>Критерии оценивания результатов проекта</w:t>
            </w:r>
            <w:r w:rsidR="00F17150" w:rsidRPr="006A7EEF">
              <w:rPr>
                <w:rFonts w:ascii="Times New Roman" w:hAnsi="Times New Roman" w:cs="Times New Roman"/>
                <w:color w:val="000000" w:themeColor="text1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14:paraId="4EA83335" w14:textId="3C8BDFEB" w:rsidR="00FF2630" w:rsidRPr="006A7EEF" w:rsidRDefault="00266FA7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Ои</w:t>
            </w:r>
            <w:proofErr w:type="spellEnd"/>
            <w:r w:rsidR="00FF2630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=</w:t>
            </w:r>
            <w:r w:rsidR="00FF2630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819DD" w:rsidRPr="006A7EEF">
              <w:rPr>
                <w:rFonts w:ascii="Times New Roman" w:hAnsi="Times New Roman" w:cs="Times New Roman"/>
                <w:i/>
                <w:color w:val="000000" w:themeColor="text1"/>
              </w:rPr>
              <w:t>0.6</w:t>
            </w:r>
            <w:r w:rsidR="00507431" w:rsidRPr="006A7EEF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proofErr w:type="spellStart"/>
            <w:r w:rsidR="00FF2630" w:rsidRPr="006A7EEF">
              <w:rPr>
                <w:rFonts w:ascii="Times New Roman" w:hAnsi="Times New Roman" w:cs="Times New Roman"/>
                <w:i/>
                <w:color w:val="000000" w:themeColor="text1"/>
              </w:rPr>
              <w:t>Оэксперта</w:t>
            </w:r>
            <w:proofErr w:type="spellEnd"/>
            <w:r w:rsidR="00FF2630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+ </w:t>
            </w:r>
            <w:r w:rsidR="00E819DD" w:rsidRPr="006A7EEF">
              <w:rPr>
                <w:rFonts w:ascii="Times New Roman" w:hAnsi="Times New Roman" w:cs="Times New Roman"/>
                <w:i/>
                <w:color w:val="000000" w:themeColor="text1"/>
              </w:rPr>
              <w:t>0.4</w:t>
            </w:r>
            <w:r w:rsidR="00507431" w:rsidRPr="006A7EEF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proofErr w:type="spellStart"/>
            <w:r w:rsidR="00FF2630" w:rsidRPr="006A7EEF">
              <w:rPr>
                <w:rFonts w:ascii="Times New Roman" w:hAnsi="Times New Roman" w:cs="Times New Roman"/>
                <w:i/>
                <w:color w:val="000000" w:themeColor="text1"/>
              </w:rPr>
              <w:t>Опреподавателей</w:t>
            </w:r>
            <w:proofErr w:type="spellEnd"/>
          </w:p>
          <w:p w14:paraId="25C163EE" w14:textId="77777777" w:rsidR="00FF2630" w:rsidRPr="006A7EEF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723559D" w14:textId="6C52DD15" w:rsidR="00FF2630" w:rsidRPr="006A7EEF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Оэксперта</w:t>
            </w:r>
            <w:proofErr w:type="spellEnd"/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оценка, которую выставляет преподаватель от 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E819DD" w:rsidRPr="006A7EEF">
              <w:rPr>
                <w:rFonts w:ascii="Times New Roman" w:hAnsi="Times New Roman" w:cs="Times New Roman"/>
                <w:i/>
                <w:color w:val="000000" w:themeColor="text1"/>
              </w:rPr>
              <w:t>Царского Села</w:t>
            </w:r>
            <w:r w:rsidR="006A7EEF" w:rsidRPr="006A7EEF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E819DD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 оценки выставляются за 2 презентации;</w:t>
            </w:r>
          </w:p>
          <w:p w14:paraId="5C25DAB2" w14:textId="77777777" w:rsidR="00971EDC" w:rsidRPr="006A7EEF" w:rsidRDefault="00FF2630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Опр</w:t>
            </w:r>
            <w:r w:rsidR="0057580E" w:rsidRPr="006A7EEF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>подавателей</w:t>
            </w:r>
            <w:proofErr w:type="spellEnd"/>
            <w:r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оценка руководителей проекта от НИУ ВШЭ.</w:t>
            </w:r>
            <w:r w:rsidR="00F17150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819DD" w:rsidRPr="006A7EEF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Данные оценки выставляются для отчета и двух презентаций. </w:t>
            </w:r>
          </w:p>
          <w:p w14:paraId="71982BB1" w14:textId="4DD0BE6B" w:rsidR="00E819DD" w:rsidRPr="006A7EEF" w:rsidRDefault="00E819DD" w:rsidP="00266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E47B8" w:rsidRPr="005E47B8" w14:paraId="7EB9E513" w14:textId="77777777" w:rsidTr="00FF2630">
        <w:tc>
          <w:tcPr>
            <w:tcW w:w="3794" w:type="dxa"/>
          </w:tcPr>
          <w:p w14:paraId="73B83642" w14:textId="77777777" w:rsidR="009A3754" w:rsidRPr="005E47B8" w:rsidRDefault="004E3F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7D0688C5" w14:textId="77777777" w:rsidR="009A3754" w:rsidRPr="005E47B8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E47B8" w:rsidRPr="005E47B8" w14:paraId="001F5172" w14:textId="77777777" w:rsidTr="00FF2630">
        <w:tc>
          <w:tcPr>
            <w:tcW w:w="3794" w:type="dxa"/>
          </w:tcPr>
          <w:p w14:paraId="3C95FF51" w14:textId="77777777" w:rsidR="00F379A0" w:rsidRPr="005E47B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E47B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6170922D" w14:textId="77777777" w:rsidR="00FF2630" w:rsidRPr="00FF2630" w:rsidRDefault="009152B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6C4DB0"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«Менеджмент в индустрии впечатлений» 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89AD2D1" w14:textId="77777777" w:rsidR="00FF263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МП «</w:t>
            </w:r>
            <w:r w:rsidRPr="00FF2630">
              <w:rPr>
                <w:rFonts w:ascii="Times New Roman" w:hAnsi="Times New Roman" w:cs="Times New Roman"/>
                <w:i/>
                <w:color w:val="000000" w:themeColor="text1"/>
              </w:rPr>
              <w:t>Информационные системы и взаимодействие человек-компьютер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  <w:p w14:paraId="169696D0" w14:textId="77777777" w:rsidR="00FF263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БП «Социология и социальная информатика»;</w:t>
            </w:r>
          </w:p>
          <w:p w14:paraId="2A2458D8" w14:textId="77777777" w:rsidR="00FF263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БП «Политология и мировая политика»;</w:t>
            </w:r>
          </w:p>
          <w:p w14:paraId="4F71218C" w14:textId="77777777" w:rsidR="00FF2630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БП «</w:t>
            </w:r>
            <w:r w:rsidRPr="00FF2630">
              <w:rPr>
                <w:rFonts w:ascii="Times New Roman" w:hAnsi="Times New Roman" w:cs="Times New Roman"/>
                <w:i/>
                <w:color w:val="000000" w:themeColor="text1"/>
              </w:rPr>
              <w:t>История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»;</w:t>
            </w:r>
          </w:p>
          <w:p w14:paraId="4220D1D9" w14:textId="77777777" w:rsidR="00FF2630" w:rsidRPr="005E47B8" w:rsidRDefault="00FF263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БП «</w:t>
            </w:r>
            <w:r w:rsidRPr="00FF2630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266FA7" w:rsidRPr="005E47B8" w14:paraId="36A043F6" w14:textId="77777777" w:rsidTr="00FF2630">
        <w:tc>
          <w:tcPr>
            <w:tcW w:w="3794" w:type="dxa"/>
          </w:tcPr>
          <w:p w14:paraId="4C842D33" w14:textId="77777777" w:rsidR="00F379A0" w:rsidRPr="005E47B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771" w:type="dxa"/>
          </w:tcPr>
          <w:p w14:paraId="05C6CC82" w14:textId="77777777" w:rsidR="00F379A0" w:rsidRPr="005E47B8" w:rsidRDefault="00C805F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FF2630">
              <w:rPr>
                <w:rFonts w:ascii="Times New Roman" w:hAnsi="Times New Roman" w:cs="Times New Roman"/>
                <w:i/>
                <w:color w:val="000000" w:themeColor="text1"/>
              </w:rPr>
              <w:t>анкт</w:t>
            </w:r>
            <w:r w:rsidRPr="005E47B8">
              <w:rPr>
                <w:rFonts w:ascii="Times New Roman" w:hAnsi="Times New Roman" w:cs="Times New Roman"/>
                <w:i/>
                <w:color w:val="000000" w:themeColor="text1"/>
              </w:rPr>
              <w:t>-Петербург</w:t>
            </w:r>
          </w:p>
        </w:tc>
      </w:tr>
    </w:tbl>
    <w:p w14:paraId="3D5BF8B4" w14:textId="77777777" w:rsidR="00691CF6" w:rsidRPr="005E47B8" w:rsidRDefault="00691CF6">
      <w:pPr>
        <w:rPr>
          <w:color w:val="000000" w:themeColor="text1"/>
        </w:rPr>
      </w:pPr>
    </w:p>
    <w:p w14:paraId="0C60DE0C" w14:textId="77777777" w:rsidR="004E12FA" w:rsidRPr="005E47B8" w:rsidRDefault="004E12FA">
      <w:pPr>
        <w:rPr>
          <w:color w:val="000000" w:themeColor="text1"/>
        </w:rPr>
      </w:pPr>
    </w:p>
    <w:p w14:paraId="7B331EDD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683D"/>
    <w:multiLevelType w:val="multilevel"/>
    <w:tmpl w:val="7C26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61C14"/>
    <w:multiLevelType w:val="hybridMultilevel"/>
    <w:tmpl w:val="ACB2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6400"/>
    <w:rsid w:val="00023E4E"/>
    <w:rsid w:val="00032C8B"/>
    <w:rsid w:val="0003456D"/>
    <w:rsid w:val="000457DB"/>
    <w:rsid w:val="00054118"/>
    <w:rsid w:val="00055DD3"/>
    <w:rsid w:val="00097D02"/>
    <w:rsid w:val="000A439E"/>
    <w:rsid w:val="000D1064"/>
    <w:rsid w:val="00162431"/>
    <w:rsid w:val="00170B4B"/>
    <w:rsid w:val="00192E55"/>
    <w:rsid w:val="001B0C26"/>
    <w:rsid w:val="001D79C2"/>
    <w:rsid w:val="00231EA4"/>
    <w:rsid w:val="0024200C"/>
    <w:rsid w:val="00266FA7"/>
    <w:rsid w:val="00295F80"/>
    <w:rsid w:val="002D4B0B"/>
    <w:rsid w:val="00302683"/>
    <w:rsid w:val="003120E9"/>
    <w:rsid w:val="00314593"/>
    <w:rsid w:val="003D53CE"/>
    <w:rsid w:val="003E3254"/>
    <w:rsid w:val="003E6C5F"/>
    <w:rsid w:val="00400C0B"/>
    <w:rsid w:val="004678F7"/>
    <w:rsid w:val="0048336D"/>
    <w:rsid w:val="004C1D36"/>
    <w:rsid w:val="004E11DE"/>
    <w:rsid w:val="004E12FA"/>
    <w:rsid w:val="004E3F32"/>
    <w:rsid w:val="00507431"/>
    <w:rsid w:val="00541F5A"/>
    <w:rsid w:val="0057580E"/>
    <w:rsid w:val="005A6059"/>
    <w:rsid w:val="005A6C24"/>
    <w:rsid w:val="005C4FD8"/>
    <w:rsid w:val="005E13DA"/>
    <w:rsid w:val="005E3B03"/>
    <w:rsid w:val="005E47B8"/>
    <w:rsid w:val="00611FDD"/>
    <w:rsid w:val="0065703B"/>
    <w:rsid w:val="00691CF6"/>
    <w:rsid w:val="006A7EEF"/>
    <w:rsid w:val="006C4DB0"/>
    <w:rsid w:val="006C637C"/>
    <w:rsid w:val="006E5DCE"/>
    <w:rsid w:val="007609BD"/>
    <w:rsid w:val="00772D06"/>
    <w:rsid w:val="00772F69"/>
    <w:rsid w:val="007B083E"/>
    <w:rsid w:val="007C621C"/>
    <w:rsid w:val="007E5AC4"/>
    <w:rsid w:val="0082311B"/>
    <w:rsid w:val="00834E3D"/>
    <w:rsid w:val="008B1D6D"/>
    <w:rsid w:val="008B458B"/>
    <w:rsid w:val="009152BD"/>
    <w:rsid w:val="009350EA"/>
    <w:rsid w:val="00963578"/>
    <w:rsid w:val="00971EDC"/>
    <w:rsid w:val="00983B71"/>
    <w:rsid w:val="00990D2A"/>
    <w:rsid w:val="00997016"/>
    <w:rsid w:val="009A3754"/>
    <w:rsid w:val="009D152B"/>
    <w:rsid w:val="009D189E"/>
    <w:rsid w:val="009D55F6"/>
    <w:rsid w:val="009E2FA7"/>
    <w:rsid w:val="00A013F2"/>
    <w:rsid w:val="00A37743"/>
    <w:rsid w:val="00A47807"/>
    <w:rsid w:val="00A47D80"/>
    <w:rsid w:val="00A550AE"/>
    <w:rsid w:val="00AA7190"/>
    <w:rsid w:val="00AD4D49"/>
    <w:rsid w:val="00AD5C4C"/>
    <w:rsid w:val="00B01591"/>
    <w:rsid w:val="00B47552"/>
    <w:rsid w:val="00B551E1"/>
    <w:rsid w:val="00BC237C"/>
    <w:rsid w:val="00BD4D73"/>
    <w:rsid w:val="00BE630E"/>
    <w:rsid w:val="00BF63C9"/>
    <w:rsid w:val="00C805F9"/>
    <w:rsid w:val="00C86CA2"/>
    <w:rsid w:val="00CF2D00"/>
    <w:rsid w:val="00CF4A69"/>
    <w:rsid w:val="00D314F7"/>
    <w:rsid w:val="00D448DA"/>
    <w:rsid w:val="00D50690"/>
    <w:rsid w:val="00D52CCB"/>
    <w:rsid w:val="00D66022"/>
    <w:rsid w:val="00E545A8"/>
    <w:rsid w:val="00E73FF6"/>
    <w:rsid w:val="00E819DD"/>
    <w:rsid w:val="00E919A0"/>
    <w:rsid w:val="00EA5DFE"/>
    <w:rsid w:val="00EF45EA"/>
    <w:rsid w:val="00EF51AC"/>
    <w:rsid w:val="00F17150"/>
    <w:rsid w:val="00F17335"/>
    <w:rsid w:val="00F379A0"/>
    <w:rsid w:val="00F50313"/>
    <w:rsid w:val="00F745EA"/>
    <w:rsid w:val="00FD22DF"/>
    <w:rsid w:val="00FE5C22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F8FEB"/>
  <w15:docId w15:val="{4EA3FD45-663F-0047-9E97-100D149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grid0020table002040020accent00201">
    <w:name w:val="grid_0020table_00204_0020accent_00201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id0020table002040020accent00201char">
    <w:name w:val="grid_0020table_00204_0020accent_00201__char"/>
    <w:basedOn w:val="a0"/>
    <w:rsid w:val="00C805F9"/>
  </w:style>
  <w:style w:type="paragraph" w:customStyle="1" w:styleId="list0020paragraph">
    <w:name w:val="list_0020paragraph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7190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1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A884-963C-204B-AA48-2DBBC153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Трабская</cp:lastModifiedBy>
  <cp:revision>5</cp:revision>
  <dcterms:created xsi:type="dcterms:W3CDTF">2021-03-03T18:57:00Z</dcterms:created>
  <dcterms:modified xsi:type="dcterms:W3CDTF">2021-03-15T10:42:00Z</dcterms:modified>
</cp:coreProperties>
</file>