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6E8BB0" w14:textId="77777777" w:rsidR="00FE5C22" w:rsidRPr="005E47B8" w:rsidRDefault="00971EDC" w:rsidP="00A47807">
      <w:pPr>
        <w:jc w:val="center"/>
        <w:rPr>
          <w:b/>
          <w:color w:val="000000" w:themeColor="text1"/>
          <w:sz w:val="28"/>
          <w:szCs w:val="28"/>
        </w:rPr>
      </w:pPr>
      <w:r>
        <w:rPr>
          <w:b/>
          <w:sz w:val="28"/>
          <w:szCs w:val="28"/>
        </w:rPr>
        <w:t>Проектн</w:t>
      </w:r>
      <w:r w:rsidR="00834E3D">
        <w:rPr>
          <w:b/>
          <w:sz w:val="28"/>
          <w:szCs w:val="28"/>
        </w:rPr>
        <w:t>ое пред</w:t>
      </w:r>
      <w:r w:rsidR="00834E3D" w:rsidRPr="005E47B8">
        <w:rPr>
          <w:b/>
          <w:color w:val="000000" w:themeColor="text1"/>
          <w:sz w:val="28"/>
          <w:szCs w:val="28"/>
        </w:rPr>
        <w:t>ложение</w:t>
      </w:r>
    </w:p>
    <w:p w14:paraId="30F1BD6C" w14:textId="77777777" w:rsidR="00A47807" w:rsidRPr="005E47B8" w:rsidRDefault="00A47807">
      <w:pPr>
        <w:rPr>
          <w:color w:val="000000" w:themeColor="text1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725"/>
        <w:gridCol w:w="5614"/>
      </w:tblGrid>
      <w:tr w:rsidR="005E47B8" w:rsidRPr="005E47B8" w14:paraId="0FC1BC10" w14:textId="77777777" w:rsidTr="00FF2630">
        <w:tc>
          <w:tcPr>
            <w:tcW w:w="3794" w:type="dxa"/>
          </w:tcPr>
          <w:p w14:paraId="44FCB3F2" w14:textId="77777777" w:rsidR="00A47807" w:rsidRPr="005E47B8" w:rsidRDefault="00A47807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t>Тип проекта</w:t>
            </w:r>
          </w:p>
        </w:tc>
        <w:tc>
          <w:tcPr>
            <w:tcW w:w="5771" w:type="dxa"/>
          </w:tcPr>
          <w:p w14:paraId="2D903158" w14:textId="77777777" w:rsidR="00A47807" w:rsidRPr="008068CA" w:rsidRDefault="00FF2630" w:rsidP="00EA5DFE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Прикладной</w:t>
            </w:r>
          </w:p>
        </w:tc>
      </w:tr>
      <w:tr w:rsidR="005E47B8" w:rsidRPr="005E47B8" w14:paraId="3BF94D42" w14:textId="77777777" w:rsidTr="00FF2630">
        <w:tc>
          <w:tcPr>
            <w:tcW w:w="3794" w:type="dxa"/>
          </w:tcPr>
          <w:p w14:paraId="1658630B" w14:textId="77777777" w:rsidR="00A47807" w:rsidRPr="005E47B8" w:rsidRDefault="00A47807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t>Название проекта</w:t>
            </w:r>
          </w:p>
        </w:tc>
        <w:tc>
          <w:tcPr>
            <w:tcW w:w="5771" w:type="dxa"/>
          </w:tcPr>
          <w:p w14:paraId="57DC5D6F" w14:textId="77777777" w:rsidR="00A47807" w:rsidRPr="008068CA" w:rsidRDefault="003932EC" w:rsidP="00A37743">
            <w:pPr>
              <w:rPr>
                <w:b/>
                <w:i/>
                <w:color w:val="000000" w:themeColor="text1"/>
              </w:rPr>
            </w:pPr>
            <w:r w:rsidRPr="008068CA">
              <w:rPr>
                <w:b/>
                <w:i/>
                <w:color w:val="000000" w:themeColor="text1"/>
              </w:rPr>
              <w:t>Археология в Эрмитаже</w:t>
            </w:r>
          </w:p>
        </w:tc>
      </w:tr>
      <w:tr w:rsidR="005E47B8" w:rsidRPr="005E47B8" w14:paraId="1DE43B52" w14:textId="77777777" w:rsidTr="00FF2630">
        <w:tc>
          <w:tcPr>
            <w:tcW w:w="3794" w:type="dxa"/>
          </w:tcPr>
          <w:p w14:paraId="66159FF6" w14:textId="77777777" w:rsidR="00023E4E" w:rsidRPr="005E47B8" w:rsidRDefault="00023E4E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t>Подразделение инициатор проекта</w:t>
            </w:r>
          </w:p>
        </w:tc>
        <w:tc>
          <w:tcPr>
            <w:tcW w:w="5771" w:type="dxa"/>
          </w:tcPr>
          <w:p w14:paraId="66A6890A" w14:textId="77777777" w:rsidR="00023E4E" w:rsidRPr="008068CA" w:rsidRDefault="009152BD" w:rsidP="00295F80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МП «Менеджмент в индустрии впечатлений»</w:t>
            </w:r>
            <w:r w:rsidR="00B551E1" w:rsidRPr="008068CA">
              <w:rPr>
                <w:i/>
                <w:color w:val="000000" w:themeColor="text1"/>
              </w:rPr>
              <w:t xml:space="preserve"> /</w:t>
            </w:r>
            <w:r w:rsidRPr="008068CA">
              <w:rPr>
                <w:i/>
                <w:color w:val="000000" w:themeColor="text1"/>
              </w:rPr>
              <w:t xml:space="preserve"> </w:t>
            </w:r>
            <w:r w:rsidRPr="008068CA">
              <w:rPr>
                <w:i/>
                <w:color w:val="000000" w:themeColor="text1"/>
                <w:lang w:val="en-GB"/>
              </w:rPr>
              <w:t>Arts</w:t>
            </w:r>
            <w:r w:rsidRPr="008068CA">
              <w:rPr>
                <w:i/>
                <w:color w:val="000000" w:themeColor="text1"/>
              </w:rPr>
              <w:t xml:space="preserve"> </w:t>
            </w:r>
            <w:r w:rsidRPr="008068CA">
              <w:rPr>
                <w:i/>
                <w:color w:val="000000" w:themeColor="text1"/>
                <w:lang w:val="en-GB"/>
              </w:rPr>
              <w:t>and</w:t>
            </w:r>
            <w:r w:rsidRPr="008068CA">
              <w:rPr>
                <w:i/>
                <w:color w:val="000000" w:themeColor="text1"/>
              </w:rPr>
              <w:t xml:space="preserve"> </w:t>
            </w:r>
            <w:r w:rsidRPr="008068CA">
              <w:rPr>
                <w:i/>
                <w:color w:val="000000" w:themeColor="text1"/>
                <w:lang w:val="en-GB"/>
              </w:rPr>
              <w:t>Culture</w:t>
            </w:r>
            <w:r w:rsidRPr="008068CA">
              <w:rPr>
                <w:i/>
                <w:color w:val="000000" w:themeColor="text1"/>
              </w:rPr>
              <w:t xml:space="preserve"> </w:t>
            </w:r>
            <w:r w:rsidRPr="008068CA">
              <w:rPr>
                <w:i/>
                <w:color w:val="000000" w:themeColor="text1"/>
                <w:lang w:val="en-GB"/>
              </w:rPr>
              <w:t>management</w:t>
            </w:r>
            <w:r w:rsidRPr="008068CA">
              <w:rPr>
                <w:i/>
                <w:color w:val="000000" w:themeColor="text1"/>
              </w:rPr>
              <w:t xml:space="preserve"> </w:t>
            </w:r>
          </w:p>
        </w:tc>
      </w:tr>
      <w:tr w:rsidR="005E47B8" w:rsidRPr="005E47B8" w14:paraId="62EFFA07" w14:textId="77777777" w:rsidTr="00FF2630">
        <w:tc>
          <w:tcPr>
            <w:tcW w:w="3794" w:type="dxa"/>
          </w:tcPr>
          <w:p w14:paraId="57C487D6" w14:textId="77777777" w:rsidR="000A439E" w:rsidRPr="005E47B8" w:rsidRDefault="000A439E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t>Руководитель проекта</w:t>
            </w:r>
          </w:p>
        </w:tc>
        <w:tc>
          <w:tcPr>
            <w:tcW w:w="5771" w:type="dxa"/>
          </w:tcPr>
          <w:p w14:paraId="299C0EC9" w14:textId="77777777" w:rsidR="000A439E" w:rsidRPr="008068CA" w:rsidRDefault="000D1064" w:rsidP="001B0C26">
            <w:pPr>
              <w:shd w:val="clear" w:color="auto" w:fill="FFFFFF"/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Ю.Г. Трабская</w:t>
            </w:r>
            <w:r w:rsidR="003932EC" w:rsidRPr="008068CA">
              <w:rPr>
                <w:i/>
                <w:color w:val="000000" w:themeColor="text1"/>
              </w:rPr>
              <w:t>, А.А. Горгадзе, А.С. Синицына</w:t>
            </w:r>
          </w:p>
        </w:tc>
      </w:tr>
      <w:tr w:rsidR="005E47B8" w:rsidRPr="005E47B8" w14:paraId="4AEE4D87" w14:textId="77777777" w:rsidTr="00FF2630">
        <w:tc>
          <w:tcPr>
            <w:tcW w:w="3794" w:type="dxa"/>
          </w:tcPr>
          <w:p w14:paraId="2B57C38C" w14:textId="77777777" w:rsidR="00BF63C9" w:rsidRPr="005E47B8" w:rsidRDefault="00BF63C9" w:rsidP="00BF63C9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t xml:space="preserve">Заказчик проекта </w:t>
            </w:r>
            <w:r w:rsidRPr="005E47B8">
              <w:rPr>
                <w:color w:val="000000" w:themeColor="text1"/>
                <w:lang w:val="en-US"/>
              </w:rPr>
              <w:t>/</w:t>
            </w:r>
            <w:r w:rsidRPr="005E47B8">
              <w:rPr>
                <w:color w:val="000000" w:themeColor="text1"/>
              </w:rPr>
              <w:t xml:space="preserve"> востребованность проекта</w:t>
            </w:r>
          </w:p>
        </w:tc>
        <w:tc>
          <w:tcPr>
            <w:tcW w:w="5771" w:type="dxa"/>
          </w:tcPr>
          <w:p w14:paraId="60F5A601" w14:textId="77777777" w:rsidR="00BF63C9" w:rsidRPr="008068CA" w:rsidRDefault="005430FB" w:rsidP="0024200C">
            <w:pPr>
              <w:shd w:val="clear" w:color="auto" w:fill="FFFFFF"/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Федеральное государственное бюджетное учреждение культуры «Государственный Эрмитаж»</w:t>
            </w:r>
          </w:p>
        </w:tc>
      </w:tr>
      <w:tr w:rsidR="005E47B8" w:rsidRPr="005E47B8" w14:paraId="411A90CB" w14:textId="77777777" w:rsidTr="00FF2630">
        <w:tc>
          <w:tcPr>
            <w:tcW w:w="3794" w:type="dxa"/>
          </w:tcPr>
          <w:p w14:paraId="332113BA" w14:textId="77777777" w:rsidR="00A47807" w:rsidRPr="005E47B8" w:rsidRDefault="00BF63C9" w:rsidP="009E2FA7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t xml:space="preserve">Основная проектная идея / описание </w:t>
            </w:r>
            <w:r w:rsidR="009E2FA7" w:rsidRPr="005E47B8">
              <w:rPr>
                <w:color w:val="000000" w:themeColor="text1"/>
              </w:rPr>
              <w:t xml:space="preserve">решаемой </w:t>
            </w:r>
            <w:r w:rsidRPr="005E47B8">
              <w:rPr>
                <w:color w:val="000000" w:themeColor="text1"/>
              </w:rPr>
              <w:t>проблем</w:t>
            </w:r>
            <w:r w:rsidR="009E2FA7" w:rsidRPr="005E47B8">
              <w:rPr>
                <w:color w:val="000000" w:themeColor="text1"/>
              </w:rPr>
              <w:t>ы</w:t>
            </w:r>
          </w:p>
        </w:tc>
        <w:tc>
          <w:tcPr>
            <w:tcW w:w="5771" w:type="dxa"/>
          </w:tcPr>
          <w:p w14:paraId="16FE9EB0" w14:textId="77777777" w:rsidR="00834C10" w:rsidRPr="008068CA" w:rsidRDefault="00834C10" w:rsidP="00834C10">
            <w:pPr>
              <w:shd w:val="clear" w:color="auto" w:fill="FFFFFF"/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 xml:space="preserve">Несмотря на всю научную важность археологических экспедиций, интерес к процессу и результату археологических раскопок во многом был утерян у широкой аудитории и в настоящее время ограничен узким кругом заинтересованных лиц, непосредственно вовлеченных в экспедиции. Такое ограничение ведет к информационной и финансовой изоляции научных результатов археологической деятельности. </w:t>
            </w:r>
          </w:p>
        </w:tc>
      </w:tr>
      <w:tr w:rsidR="005E47B8" w:rsidRPr="005E47B8" w14:paraId="0D7D7867" w14:textId="77777777" w:rsidTr="00FF2630">
        <w:tc>
          <w:tcPr>
            <w:tcW w:w="3794" w:type="dxa"/>
          </w:tcPr>
          <w:p w14:paraId="333180D5" w14:textId="77777777" w:rsidR="00A47807" w:rsidRPr="00834C10" w:rsidRDefault="00A47807" w:rsidP="009E2FA7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t>Цель проекта</w:t>
            </w:r>
            <w:r w:rsidR="00BF63C9" w:rsidRPr="00834C10">
              <w:rPr>
                <w:color w:val="000000" w:themeColor="text1"/>
              </w:rPr>
              <w:t xml:space="preserve"> </w:t>
            </w:r>
          </w:p>
        </w:tc>
        <w:tc>
          <w:tcPr>
            <w:tcW w:w="5771" w:type="dxa"/>
          </w:tcPr>
          <w:p w14:paraId="0D2830FE" w14:textId="77777777" w:rsidR="005A6C24" w:rsidRPr="008068CA" w:rsidRDefault="005A6C24" w:rsidP="005A6C24">
            <w:pPr>
              <w:shd w:val="clear" w:color="auto" w:fill="FFFFFF"/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 xml:space="preserve">Цель </w:t>
            </w:r>
            <w:r w:rsidR="00BF75B3" w:rsidRPr="008068CA">
              <w:rPr>
                <w:i/>
                <w:color w:val="000000" w:themeColor="text1"/>
              </w:rPr>
              <w:t>проекта</w:t>
            </w:r>
            <w:r w:rsidRPr="008068CA">
              <w:rPr>
                <w:i/>
                <w:color w:val="000000" w:themeColor="text1"/>
              </w:rPr>
              <w:t xml:space="preserve"> –</w:t>
            </w:r>
            <w:r w:rsidR="00BF75B3" w:rsidRPr="008068CA">
              <w:rPr>
                <w:i/>
                <w:color w:val="000000" w:themeColor="text1"/>
              </w:rPr>
              <w:t xml:space="preserve">представить широкой публике процесс проведения археологических экспедиций, повысить уровень заинтересованности и осведомленности о проводимых экспедициях и привлечь дополнительные финансовые и материальные ресурсы к проведению экспедиций. </w:t>
            </w:r>
          </w:p>
          <w:p w14:paraId="59EC29EF" w14:textId="77777777" w:rsidR="005A6C24" w:rsidRPr="008068CA" w:rsidRDefault="005A6C24" w:rsidP="005A6C24">
            <w:pPr>
              <w:shd w:val="clear" w:color="auto" w:fill="FFFFFF"/>
              <w:rPr>
                <w:i/>
                <w:color w:val="000000" w:themeColor="text1"/>
              </w:rPr>
            </w:pPr>
          </w:p>
          <w:p w14:paraId="54118F5D" w14:textId="77777777" w:rsidR="005A6C24" w:rsidRPr="008068CA" w:rsidRDefault="005A6C24" w:rsidP="005A6C24">
            <w:pPr>
              <w:shd w:val="clear" w:color="auto" w:fill="FFFFFF"/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Основные задачи/вопросы:</w:t>
            </w:r>
          </w:p>
          <w:p w14:paraId="40B5BEF2" w14:textId="77777777" w:rsidR="005A6C24" w:rsidRPr="008068CA" w:rsidRDefault="005A6C24" w:rsidP="005A6C24">
            <w:pPr>
              <w:shd w:val="clear" w:color="auto" w:fill="FFFFFF"/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 xml:space="preserve">- </w:t>
            </w:r>
            <w:r w:rsidR="00BF75B3" w:rsidRPr="008068CA">
              <w:rPr>
                <w:i/>
                <w:color w:val="000000" w:themeColor="text1"/>
              </w:rPr>
              <w:t>осуществить информационное продвижение представленного списка экспедиций;</w:t>
            </w:r>
          </w:p>
          <w:p w14:paraId="176B33CA" w14:textId="77777777" w:rsidR="005A6C24" w:rsidRPr="008068CA" w:rsidRDefault="005A6C24" w:rsidP="005A6C24">
            <w:pPr>
              <w:shd w:val="clear" w:color="auto" w:fill="FFFFFF"/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 xml:space="preserve">- </w:t>
            </w:r>
            <w:r w:rsidR="00BF75B3" w:rsidRPr="008068CA">
              <w:rPr>
                <w:i/>
                <w:color w:val="000000" w:themeColor="text1"/>
              </w:rPr>
              <w:t>разработка стратегий фандрайзинга для отдельно взятых групп экспедиций;</w:t>
            </w:r>
          </w:p>
          <w:p w14:paraId="06AE991D" w14:textId="77777777" w:rsidR="00BF75B3" w:rsidRPr="008068CA" w:rsidRDefault="00BF75B3" w:rsidP="00BF75B3">
            <w:pPr>
              <w:shd w:val="clear" w:color="auto" w:fill="FFFFFF"/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 xml:space="preserve">- поиск заинтересованных лиц и спонсоров, в том числе организаций и волонтеров, готовых к дальнейшему сотрудничеству в сфере финансирования археологических экспедиций; </w:t>
            </w:r>
          </w:p>
          <w:p w14:paraId="7334A102" w14:textId="77777777" w:rsidR="005A6C24" w:rsidRPr="008068CA" w:rsidRDefault="005A6C24" w:rsidP="005A6C24">
            <w:pPr>
              <w:shd w:val="clear" w:color="auto" w:fill="FFFFFF"/>
              <w:rPr>
                <w:i/>
                <w:color w:val="000000" w:themeColor="text1"/>
              </w:rPr>
            </w:pPr>
          </w:p>
          <w:p w14:paraId="4511C1C3" w14:textId="77777777" w:rsidR="005A6C24" w:rsidRPr="008068CA" w:rsidRDefault="00413908" w:rsidP="005A6C24">
            <w:pPr>
              <w:shd w:val="clear" w:color="auto" w:fill="FFFFFF"/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Данный проект осуществляется при активном сотрудничестве с Г</w:t>
            </w:r>
            <w:r w:rsidR="00BF75B3" w:rsidRPr="008068CA">
              <w:rPr>
                <w:i/>
                <w:color w:val="000000" w:themeColor="text1"/>
              </w:rPr>
              <w:t>осударственным Эрмитажем, что позволит студентам</w:t>
            </w:r>
            <w:r w:rsidRPr="008068CA">
              <w:rPr>
                <w:i/>
                <w:color w:val="000000" w:themeColor="text1"/>
              </w:rPr>
              <w:t>- участникам проекта</w:t>
            </w:r>
            <w:r w:rsidR="00BF75B3" w:rsidRPr="008068CA">
              <w:rPr>
                <w:i/>
                <w:color w:val="000000" w:themeColor="text1"/>
              </w:rPr>
              <w:t xml:space="preserve"> получить опыт работы </w:t>
            </w:r>
            <w:r w:rsidRPr="008068CA">
              <w:rPr>
                <w:i/>
                <w:color w:val="000000" w:themeColor="text1"/>
              </w:rPr>
              <w:t>с крупнейшим музеем</w:t>
            </w:r>
            <w:r w:rsidR="00BF75B3" w:rsidRPr="008068CA">
              <w:rPr>
                <w:i/>
                <w:color w:val="000000" w:themeColor="text1"/>
              </w:rPr>
              <w:t xml:space="preserve"> России</w:t>
            </w:r>
            <w:r w:rsidRPr="008068CA">
              <w:rPr>
                <w:i/>
                <w:color w:val="000000" w:themeColor="text1"/>
              </w:rPr>
              <w:t xml:space="preserve">, а также получить возможность участия в археологической экспедиции. </w:t>
            </w:r>
          </w:p>
          <w:p w14:paraId="55432F61" w14:textId="77777777" w:rsidR="000D1064" w:rsidRPr="008068CA" w:rsidRDefault="000D1064" w:rsidP="00BE630E">
            <w:pPr>
              <w:rPr>
                <w:i/>
                <w:color w:val="000000" w:themeColor="text1"/>
              </w:rPr>
            </w:pPr>
          </w:p>
        </w:tc>
      </w:tr>
      <w:tr w:rsidR="005E47B8" w:rsidRPr="005E47B8" w14:paraId="4699E047" w14:textId="77777777" w:rsidTr="00FF2630">
        <w:tc>
          <w:tcPr>
            <w:tcW w:w="3794" w:type="dxa"/>
          </w:tcPr>
          <w:p w14:paraId="2180CAEE" w14:textId="77777777" w:rsidR="00BF63C9" w:rsidRPr="005E47B8" w:rsidRDefault="00BF63C9" w:rsidP="00EF51AC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t xml:space="preserve">Планируемые результаты проекта, специальные или функциональные требования к </w:t>
            </w:r>
            <w:r w:rsidR="00EF51AC" w:rsidRPr="005E47B8">
              <w:rPr>
                <w:color w:val="000000" w:themeColor="text1"/>
              </w:rPr>
              <w:t>результату</w:t>
            </w:r>
          </w:p>
        </w:tc>
        <w:tc>
          <w:tcPr>
            <w:tcW w:w="5771" w:type="dxa"/>
          </w:tcPr>
          <w:p w14:paraId="64F5D930" w14:textId="77777777" w:rsidR="006C4DB0" w:rsidRPr="008068CA" w:rsidRDefault="00162431" w:rsidP="00413908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 xml:space="preserve">Отчет, в котором будет </w:t>
            </w:r>
            <w:r w:rsidR="00413908" w:rsidRPr="008068CA">
              <w:rPr>
                <w:i/>
                <w:color w:val="000000" w:themeColor="text1"/>
              </w:rPr>
              <w:t>отражены основные рекомендации по стратегическому и тактическому планированию фандрайзинга для определенной группы экспедиций, в том числе представлен план продвижения групп экспедиций</w:t>
            </w:r>
            <w:r w:rsidRPr="008068CA">
              <w:rPr>
                <w:i/>
                <w:color w:val="000000" w:themeColor="text1"/>
              </w:rPr>
              <w:t xml:space="preserve"> </w:t>
            </w:r>
            <w:r w:rsidR="00413908" w:rsidRPr="008068CA">
              <w:rPr>
                <w:i/>
                <w:color w:val="000000" w:themeColor="text1"/>
              </w:rPr>
              <w:t xml:space="preserve">в социальных сетях и на платформах фандрайзинга, а также составлен список потенциальных спонсоров. </w:t>
            </w:r>
          </w:p>
        </w:tc>
      </w:tr>
      <w:tr w:rsidR="005E47B8" w:rsidRPr="005E47B8" w14:paraId="3D74F53A" w14:textId="77777777" w:rsidTr="00FF2630">
        <w:tc>
          <w:tcPr>
            <w:tcW w:w="3794" w:type="dxa"/>
          </w:tcPr>
          <w:p w14:paraId="183DD578" w14:textId="77777777" w:rsidR="009E2FA7" w:rsidRPr="005E47B8" w:rsidRDefault="009E2FA7" w:rsidP="009E2FA7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lastRenderedPageBreak/>
              <w:t>Требования к участникам с указанием ролей в проектной команде при групповых проектах</w:t>
            </w:r>
          </w:p>
        </w:tc>
        <w:tc>
          <w:tcPr>
            <w:tcW w:w="5771" w:type="dxa"/>
          </w:tcPr>
          <w:p w14:paraId="17330F9F" w14:textId="77777777" w:rsidR="009E2FA7" w:rsidRPr="008068CA" w:rsidRDefault="007C621C" w:rsidP="006E5DCE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-</w:t>
            </w:r>
            <w:r w:rsidR="00162431" w:rsidRPr="008068CA">
              <w:rPr>
                <w:i/>
                <w:color w:val="000000" w:themeColor="text1"/>
              </w:rPr>
              <w:t xml:space="preserve"> </w:t>
            </w:r>
            <w:r w:rsidRPr="008068CA">
              <w:rPr>
                <w:i/>
                <w:color w:val="000000" w:themeColor="text1"/>
              </w:rPr>
              <w:t>умение работать в команде</w:t>
            </w:r>
            <w:r w:rsidR="00162431" w:rsidRPr="008068CA">
              <w:rPr>
                <w:i/>
                <w:color w:val="000000" w:themeColor="text1"/>
              </w:rPr>
              <w:t>;</w:t>
            </w:r>
          </w:p>
          <w:p w14:paraId="1CEB14FD" w14:textId="77777777" w:rsidR="00162431" w:rsidRPr="008068CA" w:rsidRDefault="00413908" w:rsidP="00162431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- знание</w:t>
            </w:r>
            <w:r w:rsidR="00162431" w:rsidRPr="008068CA">
              <w:rPr>
                <w:i/>
                <w:color w:val="000000" w:themeColor="text1"/>
              </w:rPr>
              <w:t xml:space="preserve"> основ </w:t>
            </w:r>
            <w:r w:rsidRPr="008068CA">
              <w:rPr>
                <w:i/>
                <w:color w:val="000000" w:themeColor="text1"/>
              </w:rPr>
              <w:t xml:space="preserve">фандрайзинга; </w:t>
            </w:r>
          </w:p>
          <w:p w14:paraId="0190F9AB" w14:textId="77777777" w:rsidR="00162431" w:rsidRPr="008068CA" w:rsidRDefault="00162431" w:rsidP="00162431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 xml:space="preserve">- </w:t>
            </w:r>
            <w:r w:rsidR="00413908" w:rsidRPr="008068CA">
              <w:rPr>
                <w:i/>
                <w:color w:val="000000" w:themeColor="text1"/>
              </w:rPr>
              <w:t>готовность получения новых навыков продвижения и работы с социальными сетями;</w:t>
            </w:r>
          </w:p>
          <w:p w14:paraId="31C6BABC" w14:textId="77777777" w:rsidR="00413908" w:rsidRPr="008068CA" w:rsidRDefault="00413908" w:rsidP="00162431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-готовность к активному участию к поиске потенциальных партнеров и спонсоров экспедиций;</w:t>
            </w:r>
          </w:p>
          <w:p w14:paraId="2FF69F2E" w14:textId="77777777" w:rsidR="00413908" w:rsidRPr="008068CA" w:rsidRDefault="00413908" w:rsidP="00162431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 xml:space="preserve">- навыки проектной исследовательской и практической работы являются преимуществом; </w:t>
            </w:r>
          </w:p>
          <w:p w14:paraId="234587BC" w14:textId="77777777" w:rsidR="00162431" w:rsidRPr="008068CA" w:rsidRDefault="00162431" w:rsidP="00162431">
            <w:pPr>
              <w:rPr>
                <w:color w:val="000000" w:themeColor="text1"/>
              </w:rPr>
            </w:pPr>
          </w:p>
        </w:tc>
      </w:tr>
      <w:tr w:rsidR="005E47B8" w:rsidRPr="005E47B8" w14:paraId="3626C5D2" w14:textId="77777777" w:rsidTr="00FF2630">
        <w:tc>
          <w:tcPr>
            <w:tcW w:w="3794" w:type="dxa"/>
          </w:tcPr>
          <w:p w14:paraId="4AF07D8F" w14:textId="77777777" w:rsidR="00F17150" w:rsidRPr="005E47B8" w:rsidRDefault="00F17150" w:rsidP="009E2FA7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t>Количество вакантных мест на проекте</w:t>
            </w:r>
          </w:p>
        </w:tc>
        <w:tc>
          <w:tcPr>
            <w:tcW w:w="5771" w:type="dxa"/>
          </w:tcPr>
          <w:p w14:paraId="070DC40C" w14:textId="77777777" w:rsidR="00F17150" w:rsidRPr="008068CA" w:rsidRDefault="00413908" w:rsidP="006E5DCE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15</w:t>
            </w:r>
          </w:p>
        </w:tc>
      </w:tr>
      <w:tr w:rsidR="005E47B8" w:rsidRPr="005E47B8" w14:paraId="454F804E" w14:textId="77777777" w:rsidTr="00FF2630">
        <w:tc>
          <w:tcPr>
            <w:tcW w:w="3794" w:type="dxa"/>
          </w:tcPr>
          <w:p w14:paraId="087FCB61" w14:textId="77777777" w:rsidR="00A47807" w:rsidRPr="005E47B8" w:rsidRDefault="00032C8B" w:rsidP="00F17150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t>Проектное задание</w:t>
            </w:r>
            <w:r w:rsidR="009E2FA7" w:rsidRPr="005E47B8">
              <w:rPr>
                <w:color w:val="000000" w:themeColor="text1"/>
              </w:rPr>
              <w:t xml:space="preserve"> </w:t>
            </w:r>
          </w:p>
        </w:tc>
        <w:tc>
          <w:tcPr>
            <w:tcW w:w="5771" w:type="dxa"/>
          </w:tcPr>
          <w:p w14:paraId="29AA03A8" w14:textId="77777777" w:rsidR="009D189E" w:rsidRPr="008068CA" w:rsidRDefault="009D189E" w:rsidP="009D189E">
            <w:pPr>
              <w:rPr>
                <w:rFonts w:eastAsia="Times New Roman"/>
                <w:i/>
                <w:color w:val="000000" w:themeColor="text1"/>
              </w:rPr>
            </w:pPr>
            <w:r w:rsidRPr="008068CA">
              <w:rPr>
                <w:rFonts w:eastAsia="Times New Roman"/>
                <w:i/>
                <w:color w:val="000000" w:themeColor="text1"/>
              </w:rPr>
              <w:t xml:space="preserve">Этап 1. </w:t>
            </w:r>
            <w:r w:rsidR="00413908" w:rsidRPr="008068CA">
              <w:rPr>
                <w:rFonts w:eastAsia="Times New Roman"/>
                <w:i/>
                <w:color w:val="000000" w:themeColor="text1"/>
              </w:rPr>
              <w:t>Написание плана продвижения для каждой группы археологических экспедиций с учетом поставленной цели привлечения молодой аудитории</w:t>
            </w:r>
            <w:r w:rsidRPr="008068CA">
              <w:rPr>
                <w:rFonts w:eastAsia="Times New Roman"/>
                <w:i/>
                <w:color w:val="000000" w:themeColor="text1"/>
              </w:rPr>
              <w:t xml:space="preserve">. </w:t>
            </w:r>
          </w:p>
          <w:p w14:paraId="7A5B1F71" w14:textId="77777777" w:rsidR="00790AAA" w:rsidRPr="008068CA" w:rsidRDefault="00790AAA" w:rsidP="009D189E">
            <w:pPr>
              <w:rPr>
                <w:rFonts w:eastAsia="Times New Roman"/>
                <w:i/>
                <w:color w:val="000000" w:themeColor="text1"/>
              </w:rPr>
            </w:pPr>
            <w:r w:rsidRPr="008068CA">
              <w:rPr>
                <w:rFonts w:eastAsia="Times New Roman"/>
                <w:i/>
                <w:color w:val="000000" w:themeColor="text1"/>
              </w:rPr>
              <w:t xml:space="preserve">Этап 2. Разработка тактики и стратегии привлечения материальных и финансовых ресурсов для каждой группы археологических экспедиций. </w:t>
            </w:r>
          </w:p>
          <w:p w14:paraId="14D222F8" w14:textId="77777777" w:rsidR="00790AAA" w:rsidRPr="008068CA" w:rsidRDefault="00790AAA" w:rsidP="009D189E">
            <w:pPr>
              <w:rPr>
                <w:rFonts w:eastAsia="Times New Roman"/>
                <w:i/>
                <w:color w:val="000000" w:themeColor="text1"/>
              </w:rPr>
            </w:pPr>
            <w:r w:rsidRPr="008068CA">
              <w:rPr>
                <w:rFonts w:eastAsia="Times New Roman"/>
                <w:i/>
                <w:color w:val="000000" w:themeColor="text1"/>
              </w:rPr>
              <w:t>Этап 3. Публичное представление результатов исследования.</w:t>
            </w:r>
          </w:p>
          <w:p w14:paraId="5C9453BE" w14:textId="77777777" w:rsidR="00790AAA" w:rsidRPr="008068CA" w:rsidRDefault="00790AAA" w:rsidP="00790AAA">
            <w:pPr>
              <w:rPr>
                <w:rFonts w:eastAsia="Times New Roman"/>
                <w:i/>
                <w:color w:val="000000" w:themeColor="text1"/>
              </w:rPr>
            </w:pPr>
            <w:r w:rsidRPr="008068CA">
              <w:rPr>
                <w:rFonts w:eastAsia="Times New Roman"/>
                <w:i/>
                <w:color w:val="000000" w:themeColor="text1"/>
              </w:rPr>
              <w:t>Этап 4. Реализация плана продвижения при активном сотрудничестве с пресс-службой Государственного Эрмитажа и начальниками археологических экспедиций.</w:t>
            </w:r>
          </w:p>
          <w:p w14:paraId="415D7D16" w14:textId="77777777" w:rsidR="00790AAA" w:rsidRPr="008068CA" w:rsidRDefault="00790AAA" w:rsidP="00790AAA">
            <w:pPr>
              <w:rPr>
                <w:rFonts w:eastAsia="Times New Roman"/>
                <w:i/>
                <w:color w:val="000000" w:themeColor="text1"/>
              </w:rPr>
            </w:pPr>
            <w:r w:rsidRPr="008068CA">
              <w:rPr>
                <w:rFonts w:eastAsia="Times New Roman"/>
                <w:i/>
                <w:color w:val="000000" w:themeColor="text1"/>
              </w:rPr>
              <w:t xml:space="preserve">Этап 5. Поиск потенциальных партнеров-спонсоров и волонтеров, осуществление фандрайзинга в соответствии с ранее разработанным планом.  </w:t>
            </w:r>
          </w:p>
          <w:p w14:paraId="3A947F66" w14:textId="77777777" w:rsidR="009D189E" w:rsidRPr="008068CA" w:rsidRDefault="009D189E" w:rsidP="009D189E">
            <w:pPr>
              <w:rPr>
                <w:rFonts w:eastAsia="Times New Roman"/>
                <w:i/>
                <w:color w:val="000000" w:themeColor="text1"/>
              </w:rPr>
            </w:pPr>
            <w:r w:rsidRPr="008068CA">
              <w:rPr>
                <w:rFonts w:eastAsia="Times New Roman"/>
                <w:i/>
                <w:color w:val="000000" w:themeColor="text1"/>
              </w:rPr>
              <w:t xml:space="preserve">Этап </w:t>
            </w:r>
            <w:r w:rsidR="00790AAA" w:rsidRPr="008068CA">
              <w:rPr>
                <w:rFonts w:eastAsia="Times New Roman"/>
                <w:i/>
                <w:color w:val="000000" w:themeColor="text1"/>
              </w:rPr>
              <w:t>6</w:t>
            </w:r>
            <w:r w:rsidRPr="008068CA">
              <w:rPr>
                <w:rFonts w:eastAsia="Times New Roman"/>
                <w:i/>
                <w:color w:val="000000" w:themeColor="text1"/>
              </w:rPr>
              <w:t xml:space="preserve">. Публичное представление </w:t>
            </w:r>
            <w:r w:rsidR="00772D06" w:rsidRPr="008068CA">
              <w:rPr>
                <w:rFonts w:eastAsia="Times New Roman"/>
                <w:i/>
                <w:color w:val="000000" w:themeColor="text1"/>
              </w:rPr>
              <w:t>результатов исследования</w:t>
            </w:r>
            <w:r w:rsidRPr="008068CA">
              <w:rPr>
                <w:rFonts w:eastAsia="Times New Roman"/>
                <w:i/>
                <w:color w:val="000000" w:themeColor="text1"/>
              </w:rPr>
              <w:t>.</w:t>
            </w:r>
          </w:p>
          <w:p w14:paraId="6DE82DB0" w14:textId="77777777" w:rsidR="00CF4A69" w:rsidRPr="008068CA" w:rsidRDefault="00CF4A69" w:rsidP="00772D06">
            <w:pPr>
              <w:rPr>
                <w:i/>
                <w:color w:val="000000" w:themeColor="text1"/>
              </w:rPr>
            </w:pPr>
          </w:p>
          <w:p w14:paraId="7F2DBDA2" w14:textId="77777777" w:rsidR="00772D06" w:rsidRPr="008068CA" w:rsidRDefault="00772D06" w:rsidP="00772D06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 xml:space="preserve">Студенты могут делиться на </w:t>
            </w:r>
            <w:r w:rsidR="00790AAA" w:rsidRPr="008068CA">
              <w:rPr>
                <w:i/>
                <w:color w:val="000000" w:themeColor="text1"/>
              </w:rPr>
              <w:t>проектные мини-группы до 3х человек; каждая мини-группа выберет определенный список археологических экспедиций (до 5ти экспедиций), с которыми будет работать</w:t>
            </w:r>
            <w:r w:rsidRPr="008068CA">
              <w:rPr>
                <w:i/>
                <w:color w:val="000000" w:themeColor="text1"/>
              </w:rPr>
              <w:t>:</w:t>
            </w:r>
          </w:p>
          <w:p w14:paraId="18D0E411" w14:textId="77777777" w:rsidR="00772D06" w:rsidRPr="008068CA" w:rsidRDefault="00772D06" w:rsidP="00772D06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-</w:t>
            </w:r>
            <w:r w:rsidR="00790AAA" w:rsidRPr="008068CA">
              <w:rPr>
                <w:i/>
                <w:color w:val="000000" w:themeColor="text1"/>
              </w:rPr>
              <w:t>продвижение группы экспедиций в онлайн формате</w:t>
            </w:r>
            <w:r w:rsidRPr="008068CA">
              <w:rPr>
                <w:i/>
                <w:color w:val="000000" w:themeColor="text1"/>
              </w:rPr>
              <w:t>;</w:t>
            </w:r>
          </w:p>
          <w:p w14:paraId="20CA2F87" w14:textId="77777777" w:rsidR="00772D06" w:rsidRPr="008068CA" w:rsidRDefault="00772D06" w:rsidP="00772D06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 xml:space="preserve">- </w:t>
            </w:r>
            <w:r w:rsidR="00790AAA" w:rsidRPr="008068CA">
              <w:rPr>
                <w:i/>
                <w:color w:val="000000" w:themeColor="text1"/>
              </w:rPr>
              <w:t>разработка тактики и стратегии способов фандрайзинга</w:t>
            </w:r>
            <w:r w:rsidR="00507431" w:rsidRPr="008068CA">
              <w:rPr>
                <w:i/>
                <w:color w:val="000000" w:themeColor="text1"/>
              </w:rPr>
              <w:t>;</w:t>
            </w:r>
          </w:p>
          <w:p w14:paraId="078E0F3C" w14:textId="77777777" w:rsidR="00507431" w:rsidRPr="008068CA" w:rsidRDefault="00507431" w:rsidP="00772D06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 xml:space="preserve">- </w:t>
            </w:r>
            <w:r w:rsidR="00790AAA" w:rsidRPr="008068CA">
              <w:rPr>
                <w:i/>
                <w:color w:val="000000" w:themeColor="text1"/>
              </w:rPr>
              <w:t>реализация рекомендаций продвижения</w:t>
            </w:r>
            <w:r w:rsidRPr="008068CA">
              <w:rPr>
                <w:i/>
                <w:color w:val="000000" w:themeColor="text1"/>
              </w:rPr>
              <w:t>.</w:t>
            </w:r>
          </w:p>
          <w:p w14:paraId="6FEB2552" w14:textId="77777777" w:rsidR="00772D06" w:rsidRPr="008068CA" w:rsidRDefault="00772D06" w:rsidP="00772D06">
            <w:pPr>
              <w:rPr>
                <w:i/>
                <w:color w:val="000000" w:themeColor="text1"/>
              </w:rPr>
            </w:pPr>
          </w:p>
          <w:p w14:paraId="2B03A14B" w14:textId="77777777" w:rsidR="00772D06" w:rsidRPr="008068CA" w:rsidRDefault="00790AAA" w:rsidP="00750F45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 xml:space="preserve">Данный проект является долгосрочным и направлен на реализацию привлечения спонсоров и волонтеров, которые могли бы финансово и материально поддержать археологические экспедиции Эрмитажа. В рамках проекта будут проводится организационные встречи с сотрудниками Эрмитажа и начальниками археологических экспедиций. </w:t>
            </w:r>
            <w:r w:rsidR="00772D06" w:rsidRPr="008068CA">
              <w:rPr>
                <w:i/>
                <w:color w:val="000000" w:themeColor="text1"/>
              </w:rPr>
              <w:t>Участие в организационных встречах и публичных презентациях является обязательным элементом контроля. Кроме того, студенты должны публично освящать ход проекта</w:t>
            </w:r>
            <w:r w:rsidR="00750F45" w:rsidRPr="008068CA">
              <w:rPr>
                <w:i/>
                <w:color w:val="000000" w:themeColor="text1"/>
              </w:rPr>
              <w:t xml:space="preserve"> и </w:t>
            </w:r>
            <w:r w:rsidR="00750F45" w:rsidRPr="008068CA">
              <w:rPr>
                <w:i/>
                <w:color w:val="000000" w:themeColor="text1"/>
              </w:rPr>
              <w:lastRenderedPageBreak/>
              <w:t xml:space="preserve">согласовывать действия как с руководителями проекта, так и с сотрудниками Эрмитажа. </w:t>
            </w:r>
          </w:p>
        </w:tc>
      </w:tr>
      <w:tr w:rsidR="005E47B8" w:rsidRPr="005E47B8" w14:paraId="128549D4" w14:textId="77777777" w:rsidTr="00FF2630">
        <w:tc>
          <w:tcPr>
            <w:tcW w:w="3794" w:type="dxa"/>
          </w:tcPr>
          <w:p w14:paraId="15FA03CF" w14:textId="77777777" w:rsidR="00F17150" w:rsidRPr="005E47B8" w:rsidRDefault="00F17150" w:rsidP="00F17150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lastRenderedPageBreak/>
              <w:t xml:space="preserve">Критерии отбора студентов </w:t>
            </w:r>
          </w:p>
          <w:p w14:paraId="3370DD03" w14:textId="77777777" w:rsidR="00F17150" w:rsidRPr="005E47B8" w:rsidRDefault="00F17150" w:rsidP="00F17150">
            <w:pPr>
              <w:rPr>
                <w:color w:val="000000" w:themeColor="text1"/>
              </w:rPr>
            </w:pPr>
          </w:p>
        </w:tc>
        <w:tc>
          <w:tcPr>
            <w:tcW w:w="5771" w:type="dxa"/>
          </w:tcPr>
          <w:p w14:paraId="0BDB9A81" w14:textId="77777777" w:rsidR="00F17150" w:rsidRPr="008068CA" w:rsidRDefault="00CF4A69" w:rsidP="006E5DCE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Отб</w:t>
            </w:r>
            <w:r w:rsidR="009D189E" w:rsidRPr="008068CA">
              <w:rPr>
                <w:i/>
                <w:color w:val="000000" w:themeColor="text1"/>
              </w:rPr>
              <w:t>о</w:t>
            </w:r>
            <w:r w:rsidRPr="008068CA">
              <w:rPr>
                <w:i/>
                <w:color w:val="000000" w:themeColor="text1"/>
              </w:rPr>
              <w:t>р происходит на основе мотивационного письма.</w:t>
            </w:r>
            <w:r w:rsidR="005E47B8" w:rsidRPr="008068CA">
              <w:rPr>
                <w:i/>
                <w:color w:val="000000" w:themeColor="text1"/>
              </w:rPr>
              <w:t xml:space="preserve"> </w:t>
            </w:r>
            <w:r w:rsidRPr="008068CA">
              <w:rPr>
                <w:i/>
                <w:color w:val="000000" w:themeColor="text1"/>
              </w:rPr>
              <w:t>В МП следует отразить следующие позиции:</w:t>
            </w:r>
          </w:p>
          <w:p w14:paraId="02C2F53F" w14:textId="77777777" w:rsidR="00772D06" w:rsidRPr="008068CA" w:rsidRDefault="00772D06" w:rsidP="00162431">
            <w:pPr>
              <w:rPr>
                <w:i/>
                <w:color w:val="000000" w:themeColor="text1"/>
              </w:rPr>
            </w:pPr>
          </w:p>
          <w:p w14:paraId="0C473613" w14:textId="77777777" w:rsidR="00162431" w:rsidRPr="008068CA" w:rsidRDefault="00162431" w:rsidP="00772D06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i/>
                <w:color w:val="000000" w:themeColor="text1"/>
              </w:rPr>
            </w:pPr>
            <w:r w:rsidRPr="008068CA">
              <w:rPr>
                <w:rFonts w:ascii="Times New Roman" w:hAnsi="Times New Roman" w:cs="Times New Roman"/>
                <w:i/>
                <w:color w:val="000000" w:themeColor="text1"/>
              </w:rPr>
              <w:t>Опишите свои навыки проектной, исследовательской, практической работы.</w:t>
            </w:r>
          </w:p>
          <w:p w14:paraId="22F2359F" w14:textId="77777777" w:rsidR="00772D06" w:rsidRPr="008068CA" w:rsidRDefault="00772D06" w:rsidP="00772D06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i/>
                <w:color w:val="000000" w:themeColor="text1"/>
              </w:rPr>
            </w:pPr>
            <w:r w:rsidRPr="008068CA">
              <w:rPr>
                <w:rFonts w:ascii="Times New Roman" w:hAnsi="Times New Roman" w:cs="Times New Roman"/>
                <w:i/>
                <w:color w:val="000000" w:themeColor="text1"/>
              </w:rPr>
              <w:t>Опишите свои навыки в программировании и анализе данных.</w:t>
            </w:r>
          </w:p>
          <w:p w14:paraId="40FFE081" w14:textId="77777777" w:rsidR="00162431" w:rsidRPr="008068CA" w:rsidRDefault="00162431" w:rsidP="00772D06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i/>
                <w:color w:val="000000" w:themeColor="text1"/>
              </w:rPr>
            </w:pPr>
            <w:r w:rsidRPr="008068CA">
              <w:rPr>
                <w:rFonts w:ascii="Times New Roman" w:hAnsi="Times New Roman" w:cs="Times New Roman"/>
                <w:i/>
                <w:color w:val="000000" w:themeColor="text1"/>
              </w:rPr>
              <w:t>В каких проектах участвовал ранее (научных, прикладных, бизнес)?</w:t>
            </w:r>
          </w:p>
          <w:p w14:paraId="335497F5" w14:textId="77777777" w:rsidR="00162431" w:rsidRPr="008068CA" w:rsidRDefault="00162431" w:rsidP="00772D06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i/>
                <w:color w:val="000000" w:themeColor="text1"/>
              </w:rPr>
            </w:pPr>
            <w:r w:rsidRPr="008068CA">
              <w:rPr>
                <w:rFonts w:ascii="Times New Roman" w:hAnsi="Times New Roman" w:cs="Times New Roman"/>
                <w:i/>
                <w:color w:val="000000" w:themeColor="text1"/>
              </w:rPr>
              <w:t>Почему Вы решили принять участие в проекте?</w:t>
            </w:r>
          </w:p>
          <w:p w14:paraId="4F566121" w14:textId="77777777" w:rsidR="00162431" w:rsidRPr="008068CA" w:rsidRDefault="00162431" w:rsidP="00772D06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i/>
                <w:color w:val="000000" w:themeColor="text1"/>
              </w:rPr>
            </w:pPr>
            <w:r w:rsidRPr="008068CA">
              <w:rPr>
                <w:rFonts w:ascii="Times New Roman" w:hAnsi="Times New Roman" w:cs="Times New Roman"/>
                <w:i/>
                <w:color w:val="000000" w:themeColor="text1"/>
              </w:rPr>
              <w:t>Чему хотели бы научиться в рамках данного проекта?</w:t>
            </w:r>
          </w:p>
          <w:p w14:paraId="3FD901A2" w14:textId="77777777" w:rsidR="00162431" w:rsidRPr="008068CA" w:rsidRDefault="00162431" w:rsidP="00772D06">
            <w:pPr>
              <w:pStyle w:val="a4"/>
              <w:numPr>
                <w:ilvl w:val="0"/>
                <w:numId w:val="7"/>
              </w:numPr>
              <w:rPr>
                <w:rFonts w:ascii="Times New Roman" w:hAnsi="Times New Roman" w:cs="Times New Roman"/>
                <w:i/>
                <w:color w:val="000000" w:themeColor="text1"/>
              </w:rPr>
            </w:pPr>
            <w:r w:rsidRPr="008068CA">
              <w:rPr>
                <w:rFonts w:ascii="Times New Roman" w:hAnsi="Times New Roman" w:cs="Times New Roman"/>
                <w:i/>
                <w:color w:val="000000" w:themeColor="text1"/>
              </w:rPr>
              <w:t>Какой Вы видите свою роль в проекте?</w:t>
            </w:r>
          </w:p>
          <w:p w14:paraId="03208B1B" w14:textId="77777777" w:rsidR="00CF4A69" w:rsidRPr="008068CA" w:rsidRDefault="00CF4A69" w:rsidP="006E5DCE">
            <w:pPr>
              <w:rPr>
                <w:i/>
                <w:color w:val="000000" w:themeColor="text1"/>
              </w:rPr>
            </w:pPr>
          </w:p>
        </w:tc>
      </w:tr>
      <w:tr w:rsidR="005E47B8" w:rsidRPr="005E47B8" w14:paraId="0CF6328D" w14:textId="77777777" w:rsidTr="00FF2630">
        <w:tc>
          <w:tcPr>
            <w:tcW w:w="3794" w:type="dxa"/>
          </w:tcPr>
          <w:p w14:paraId="1E6DF448" w14:textId="77777777" w:rsidR="00691CF6" w:rsidRPr="005E47B8" w:rsidRDefault="00023E4E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t xml:space="preserve">Сроки </w:t>
            </w:r>
            <w:r w:rsidR="009E2FA7" w:rsidRPr="005E47B8">
              <w:rPr>
                <w:color w:val="000000" w:themeColor="text1"/>
              </w:rPr>
              <w:t xml:space="preserve">и график </w:t>
            </w:r>
            <w:r w:rsidRPr="005E47B8">
              <w:rPr>
                <w:color w:val="000000" w:themeColor="text1"/>
              </w:rPr>
              <w:t>реализации проекта</w:t>
            </w:r>
            <w:r w:rsidR="009E2FA7" w:rsidRPr="005E47B8">
              <w:rPr>
                <w:color w:val="000000" w:themeColor="text1"/>
              </w:rPr>
              <w:t xml:space="preserve"> </w:t>
            </w:r>
          </w:p>
        </w:tc>
        <w:tc>
          <w:tcPr>
            <w:tcW w:w="5771" w:type="dxa"/>
          </w:tcPr>
          <w:p w14:paraId="7B41235A" w14:textId="08790E1D" w:rsidR="00691CF6" w:rsidRPr="008068CA" w:rsidRDefault="002C796B" w:rsidP="00006400">
            <w:pPr>
              <w:rPr>
                <w:i/>
                <w:color w:val="000000" w:themeColor="text1"/>
              </w:rPr>
            </w:pPr>
            <w:r>
              <w:rPr>
                <w:i/>
                <w:color w:val="000000" w:themeColor="text1"/>
              </w:rPr>
              <w:t>10</w:t>
            </w:r>
            <w:r w:rsidR="00750F45" w:rsidRPr="008068CA">
              <w:rPr>
                <w:i/>
                <w:color w:val="000000" w:themeColor="text1"/>
              </w:rPr>
              <w:t xml:space="preserve"> </w:t>
            </w:r>
            <w:r>
              <w:rPr>
                <w:i/>
                <w:color w:val="000000" w:themeColor="text1"/>
              </w:rPr>
              <w:t>мая</w:t>
            </w:r>
            <w:r w:rsidR="00750F45" w:rsidRPr="008068CA">
              <w:rPr>
                <w:i/>
                <w:color w:val="000000" w:themeColor="text1"/>
              </w:rPr>
              <w:t>, 2021года</w:t>
            </w:r>
            <w:r w:rsidR="00006400" w:rsidRPr="008068CA">
              <w:rPr>
                <w:i/>
                <w:color w:val="000000" w:themeColor="text1"/>
              </w:rPr>
              <w:t xml:space="preserve"> – </w:t>
            </w:r>
            <w:r>
              <w:rPr>
                <w:i/>
                <w:color w:val="000000" w:themeColor="text1"/>
              </w:rPr>
              <w:t>1</w:t>
            </w:r>
            <w:r w:rsidR="00B01591" w:rsidRPr="008068CA">
              <w:rPr>
                <w:i/>
                <w:color w:val="000000" w:themeColor="text1"/>
              </w:rPr>
              <w:t xml:space="preserve"> </w:t>
            </w:r>
            <w:r>
              <w:rPr>
                <w:i/>
                <w:color w:val="000000" w:themeColor="text1"/>
              </w:rPr>
              <w:t>августа</w:t>
            </w:r>
            <w:r w:rsidR="00006400" w:rsidRPr="008068CA">
              <w:rPr>
                <w:i/>
                <w:color w:val="000000" w:themeColor="text1"/>
              </w:rPr>
              <w:t xml:space="preserve"> 202</w:t>
            </w:r>
            <w:r>
              <w:rPr>
                <w:i/>
                <w:color w:val="000000" w:themeColor="text1"/>
              </w:rPr>
              <w:t>1</w:t>
            </w:r>
            <w:r w:rsidR="00750F45" w:rsidRPr="008068CA">
              <w:rPr>
                <w:i/>
                <w:color w:val="000000" w:themeColor="text1"/>
              </w:rPr>
              <w:t xml:space="preserve"> года</w:t>
            </w:r>
          </w:p>
        </w:tc>
      </w:tr>
      <w:tr w:rsidR="005E47B8" w:rsidRPr="005E47B8" w14:paraId="3102B556" w14:textId="77777777" w:rsidTr="00FF2630">
        <w:tc>
          <w:tcPr>
            <w:tcW w:w="3794" w:type="dxa"/>
          </w:tcPr>
          <w:p w14:paraId="5BFE12A1" w14:textId="77777777" w:rsidR="009E2FA7" w:rsidRPr="005E47B8" w:rsidRDefault="009E2FA7" w:rsidP="009E2FA7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t>Трудоемкость (часы в неделю) на одного участника</w:t>
            </w:r>
          </w:p>
        </w:tc>
        <w:tc>
          <w:tcPr>
            <w:tcW w:w="5771" w:type="dxa"/>
          </w:tcPr>
          <w:p w14:paraId="3D1D884D" w14:textId="29E88452" w:rsidR="009E2FA7" w:rsidRPr="008068CA" w:rsidRDefault="002C796B">
            <w:pPr>
              <w:rPr>
                <w:i/>
                <w:color w:val="000000" w:themeColor="text1"/>
              </w:rPr>
            </w:pPr>
            <w:r>
              <w:rPr>
                <w:i/>
                <w:color w:val="000000" w:themeColor="text1"/>
              </w:rPr>
              <w:t>12</w:t>
            </w:r>
          </w:p>
        </w:tc>
      </w:tr>
      <w:tr w:rsidR="005E47B8" w:rsidRPr="005E47B8" w14:paraId="5977B9D5" w14:textId="77777777" w:rsidTr="00FF2630">
        <w:tc>
          <w:tcPr>
            <w:tcW w:w="3794" w:type="dxa"/>
          </w:tcPr>
          <w:p w14:paraId="4FF36308" w14:textId="77777777" w:rsidR="00F17150" w:rsidRPr="005E47B8" w:rsidRDefault="00F17150" w:rsidP="009E2FA7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t>Количество кредитов</w:t>
            </w:r>
          </w:p>
        </w:tc>
        <w:tc>
          <w:tcPr>
            <w:tcW w:w="5771" w:type="dxa"/>
          </w:tcPr>
          <w:p w14:paraId="472B0BFD" w14:textId="6ADBF59B" w:rsidR="00F17150" w:rsidRPr="008068CA" w:rsidRDefault="002C796B" w:rsidP="00EA5DFE">
            <w:pPr>
              <w:rPr>
                <w:i/>
                <w:color w:val="000000" w:themeColor="text1"/>
              </w:rPr>
            </w:pPr>
            <w:r>
              <w:rPr>
                <w:i/>
                <w:color w:val="000000" w:themeColor="text1"/>
              </w:rPr>
              <w:t xml:space="preserve">(12 недель * 12 часов) / 25 = </w:t>
            </w:r>
            <w:r w:rsidR="00FF2630" w:rsidRPr="008068CA">
              <w:rPr>
                <w:i/>
                <w:color w:val="000000" w:themeColor="text1"/>
              </w:rPr>
              <w:t>6</w:t>
            </w:r>
            <w:r>
              <w:rPr>
                <w:i/>
                <w:color w:val="000000" w:themeColor="text1"/>
              </w:rPr>
              <w:t xml:space="preserve"> кредитов</w:t>
            </w:r>
          </w:p>
        </w:tc>
      </w:tr>
      <w:tr w:rsidR="005E47B8" w:rsidRPr="005E47B8" w14:paraId="2170C139" w14:textId="77777777" w:rsidTr="00FF2630">
        <w:tc>
          <w:tcPr>
            <w:tcW w:w="3794" w:type="dxa"/>
          </w:tcPr>
          <w:p w14:paraId="612100CF" w14:textId="77777777" w:rsidR="00032C8B" w:rsidRPr="005E47B8" w:rsidRDefault="00032C8B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t>Форма итогового контроля</w:t>
            </w:r>
          </w:p>
        </w:tc>
        <w:tc>
          <w:tcPr>
            <w:tcW w:w="5771" w:type="dxa"/>
          </w:tcPr>
          <w:p w14:paraId="4A28FCA2" w14:textId="77777777" w:rsidR="009E2FA7" w:rsidRPr="008068CA" w:rsidRDefault="00A47D80" w:rsidP="00D50690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Экзамен</w:t>
            </w:r>
            <w:r w:rsidR="00BC237C" w:rsidRPr="008068CA">
              <w:rPr>
                <w:i/>
                <w:color w:val="000000" w:themeColor="text1"/>
              </w:rPr>
              <w:t xml:space="preserve"> (в форме представления презентации)</w:t>
            </w:r>
          </w:p>
        </w:tc>
      </w:tr>
      <w:tr w:rsidR="005E47B8" w:rsidRPr="005E47B8" w14:paraId="4E85D71F" w14:textId="77777777" w:rsidTr="00FF2630">
        <w:tc>
          <w:tcPr>
            <w:tcW w:w="3794" w:type="dxa"/>
          </w:tcPr>
          <w:p w14:paraId="7DB17089" w14:textId="77777777" w:rsidR="00F379A0" w:rsidRPr="005E47B8" w:rsidRDefault="009E2FA7" w:rsidP="009E2FA7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t>Формат представления результатов, который подлежит оцениванию</w:t>
            </w:r>
          </w:p>
        </w:tc>
        <w:tc>
          <w:tcPr>
            <w:tcW w:w="5771" w:type="dxa"/>
          </w:tcPr>
          <w:p w14:paraId="1B3726E4" w14:textId="77777777" w:rsidR="00B01591" w:rsidRPr="008068CA" w:rsidRDefault="00BE630E" w:rsidP="00B01591">
            <w:pPr>
              <w:pStyle w:val="a4"/>
              <w:numPr>
                <w:ilvl w:val="0"/>
                <w:numId w:val="5"/>
              </w:numPr>
              <w:rPr>
                <w:rFonts w:ascii="Times New Roman" w:hAnsi="Times New Roman" w:cs="Times New Roman"/>
                <w:i/>
                <w:color w:val="000000" w:themeColor="text1"/>
              </w:rPr>
            </w:pPr>
            <w:r w:rsidRPr="008068CA">
              <w:rPr>
                <w:rFonts w:ascii="Times New Roman" w:hAnsi="Times New Roman" w:cs="Times New Roman"/>
                <w:i/>
                <w:color w:val="000000" w:themeColor="text1"/>
              </w:rPr>
              <w:t>О</w:t>
            </w:r>
            <w:r w:rsidR="00B01591" w:rsidRPr="008068CA">
              <w:rPr>
                <w:rFonts w:ascii="Times New Roman" w:hAnsi="Times New Roman" w:cs="Times New Roman"/>
                <w:i/>
                <w:color w:val="000000" w:themeColor="text1"/>
              </w:rPr>
              <w:t xml:space="preserve">тчет </w:t>
            </w:r>
          </w:p>
          <w:p w14:paraId="2DDBBAB1" w14:textId="77777777" w:rsidR="00B01591" w:rsidRPr="008068CA" w:rsidRDefault="00B01591" w:rsidP="00B01591">
            <w:pPr>
              <w:pStyle w:val="a4"/>
              <w:numPr>
                <w:ilvl w:val="0"/>
                <w:numId w:val="5"/>
              </w:numPr>
              <w:rPr>
                <w:rFonts w:ascii="Times New Roman" w:hAnsi="Times New Roman" w:cs="Times New Roman"/>
                <w:i/>
                <w:color w:val="000000" w:themeColor="text1"/>
              </w:rPr>
            </w:pPr>
            <w:r w:rsidRPr="008068CA">
              <w:rPr>
                <w:rFonts w:ascii="Times New Roman" w:hAnsi="Times New Roman" w:cs="Times New Roman"/>
                <w:i/>
                <w:color w:val="000000" w:themeColor="text1"/>
              </w:rPr>
              <w:t xml:space="preserve">Освещение хода выполнения проекта в соцсетях в группах МП </w:t>
            </w:r>
          </w:p>
          <w:p w14:paraId="6195E52D" w14:textId="77777777" w:rsidR="00997016" w:rsidRPr="008068CA" w:rsidRDefault="00B01591" w:rsidP="00B01591">
            <w:pPr>
              <w:pStyle w:val="a4"/>
              <w:numPr>
                <w:ilvl w:val="0"/>
                <w:numId w:val="5"/>
              </w:numPr>
              <w:rPr>
                <w:rFonts w:ascii="Times New Roman" w:hAnsi="Times New Roman" w:cs="Times New Roman"/>
                <w:i/>
                <w:color w:val="000000" w:themeColor="text1"/>
              </w:rPr>
            </w:pPr>
            <w:r w:rsidRPr="008068CA">
              <w:rPr>
                <w:rFonts w:ascii="Times New Roman" w:hAnsi="Times New Roman" w:cs="Times New Roman"/>
                <w:i/>
                <w:color w:val="000000" w:themeColor="text1"/>
              </w:rPr>
              <w:t xml:space="preserve">Публичная презентация </w:t>
            </w:r>
          </w:p>
        </w:tc>
      </w:tr>
      <w:tr w:rsidR="005E47B8" w:rsidRPr="005E47B8" w14:paraId="6F50499C" w14:textId="77777777" w:rsidTr="00FF2630">
        <w:tc>
          <w:tcPr>
            <w:tcW w:w="3794" w:type="dxa"/>
          </w:tcPr>
          <w:p w14:paraId="7F9AB00D" w14:textId="77777777" w:rsidR="00A47807" w:rsidRPr="005E47B8" w:rsidRDefault="009E2FA7" w:rsidP="00F17150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t xml:space="preserve">Образовательные результаты проекта </w:t>
            </w:r>
          </w:p>
        </w:tc>
        <w:tc>
          <w:tcPr>
            <w:tcW w:w="5771" w:type="dxa"/>
          </w:tcPr>
          <w:p w14:paraId="6C60E339" w14:textId="77777777" w:rsidR="00A47807" w:rsidRPr="008068CA" w:rsidRDefault="00997016" w:rsidP="00AD4D49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-</w:t>
            </w:r>
            <w:r w:rsidR="00FF2630" w:rsidRPr="008068CA">
              <w:rPr>
                <w:i/>
                <w:color w:val="000000" w:themeColor="text1"/>
              </w:rPr>
              <w:t xml:space="preserve"> </w:t>
            </w:r>
            <w:r w:rsidR="00C05833" w:rsidRPr="008068CA">
              <w:rPr>
                <w:i/>
                <w:color w:val="000000" w:themeColor="text1"/>
              </w:rPr>
              <w:t>навыки работы по поиску дополнительных финансовых источников финансирования деятельности</w:t>
            </w:r>
          </w:p>
          <w:p w14:paraId="5BF9EF53" w14:textId="77777777" w:rsidR="00266FA7" w:rsidRPr="008068CA" w:rsidRDefault="00266FA7" w:rsidP="00AD4D49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-</w:t>
            </w:r>
            <w:r w:rsidR="00FF2630" w:rsidRPr="008068CA">
              <w:rPr>
                <w:i/>
                <w:color w:val="000000" w:themeColor="text1"/>
              </w:rPr>
              <w:t xml:space="preserve"> </w:t>
            </w:r>
            <w:r w:rsidR="00C05833" w:rsidRPr="008068CA">
              <w:rPr>
                <w:i/>
                <w:color w:val="000000" w:themeColor="text1"/>
              </w:rPr>
              <w:t>навыки работы по расширению заинтересованной аудитории</w:t>
            </w:r>
          </w:p>
          <w:p w14:paraId="1E5F3977" w14:textId="77777777" w:rsidR="00997016" w:rsidRPr="008068CA" w:rsidRDefault="00997016" w:rsidP="00AD4D49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-</w:t>
            </w:r>
            <w:r w:rsidR="00FF2630" w:rsidRPr="008068CA">
              <w:rPr>
                <w:i/>
                <w:color w:val="000000" w:themeColor="text1"/>
              </w:rPr>
              <w:t xml:space="preserve"> </w:t>
            </w:r>
            <w:r w:rsidR="00266FA7" w:rsidRPr="008068CA">
              <w:rPr>
                <w:i/>
                <w:color w:val="000000" w:themeColor="text1"/>
              </w:rPr>
              <w:t xml:space="preserve">навык работы </w:t>
            </w:r>
            <w:r w:rsidR="00C05833" w:rsidRPr="008068CA">
              <w:rPr>
                <w:i/>
                <w:color w:val="000000" w:themeColor="text1"/>
              </w:rPr>
              <w:t>по популяризации археологической деятельности</w:t>
            </w:r>
          </w:p>
          <w:p w14:paraId="462C5CCD" w14:textId="77777777" w:rsidR="00266FA7" w:rsidRPr="008068CA" w:rsidRDefault="00266FA7" w:rsidP="00C05833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-</w:t>
            </w:r>
            <w:r w:rsidR="00FF2630" w:rsidRPr="008068CA">
              <w:rPr>
                <w:i/>
                <w:color w:val="000000" w:themeColor="text1"/>
              </w:rPr>
              <w:t xml:space="preserve"> </w:t>
            </w:r>
            <w:r w:rsidRPr="008068CA">
              <w:rPr>
                <w:i/>
                <w:color w:val="000000" w:themeColor="text1"/>
              </w:rPr>
              <w:t xml:space="preserve">навык проектной работы </w:t>
            </w:r>
          </w:p>
          <w:p w14:paraId="2EF104C2" w14:textId="77777777" w:rsidR="00C05833" w:rsidRPr="008068CA" w:rsidRDefault="00C05833" w:rsidP="00C05833">
            <w:pPr>
              <w:rPr>
                <w:i/>
                <w:color w:val="000000" w:themeColor="text1"/>
              </w:rPr>
            </w:pPr>
          </w:p>
        </w:tc>
      </w:tr>
      <w:tr w:rsidR="005E47B8" w:rsidRPr="005E47B8" w14:paraId="39A762D1" w14:textId="77777777" w:rsidTr="00FF2630">
        <w:tc>
          <w:tcPr>
            <w:tcW w:w="3794" w:type="dxa"/>
          </w:tcPr>
          <w:p w14:paraId="7624DC48" w14:textId="77777777" w:rsidR="00971EDC" w:rsidRPr="005E47B8" w:rsidRDefault="00971EDC" w:rsidP="00F17150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t>Критерии оценивания результатов проекта</w:t>
            </w:r>
            <w:r w:rsidR="00F17150" w:rsidRPr="005E47B8">
              <w:rPr>
                <w:color w:val="000000" w:themeColor="text1"/>
              </w:rPr>
              <w:t xml:space="preserve"> с указанием всех требований и параметров </w:t>
            </w:r>
          </w:p>
        </w:tc>
        <w:tc>
          <w:tcPr>
            <w:tcW w:w="5771" w:type="dxa"/>
          </w:tcPr>
          <w:p w14:paraId="7F23A4AC" w14:textId="77777777" w:rsidR="00FF2630" w:rsidRPr="008068CA" w:rsidRDefault="00266FA7" w:rsidP="00266FA7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Ои</w:t>
            </w:r>
            <w:r w:rsidR="00FF2630" w:rsidRPr="008068CA">
              <w:rPr>
                <w:i/>
                <w:color w:val="000000" w:themeColor="text1"/>
              </w:rPr>
              <w:t xml:space="preserve"> </w:t>
            </w:r>
            <w:r w:rsidRPr="008068CA">
              <w:rPr>
                <w:i/>
                <w:color w:val="000000" w:themeColor="text1"/>
              </w:rPr>
              <w:t>=</w:t>
            </w:r>
            <w:r w:rsidR="00FF2630" w:rsidRPr="008068CA">
              <w:rPr>
                <w:i/>
                <w:color w:val="000000" w:themeColor="text1"/>
              </w:rPr>
              <w:t xml:space="preserve"> </w:t>
            </w:r>
            <w:r w:rsidR="00507431" w:rsidRPr="008068CA">
              <w:rPr>
                <w:i/>
                <w:color w:val="000000" w:themeColor="text1"/>
              </w:rPr>
              <w:t>0.5*</w:t>
            </w:r>
            <w:r w:rsidR="00FF2630" w:rsidRPr="008068CA">
              <w:rPr>
                <w:i/>
                <w:color w:val="000000" w:themeColor="text1"/>
              </w:rPr>
              <w:t xml:space="preserve">Оэксперта + </w:t>
            </w:r>
            <w:r w:rsidR="00507431" w:rsidRPr="008068CA">
              <w:rPr>
                <w:i/>
                <w:color w:val="000000" w:themeColor="text1"/>
              </w:rPr>
              <w:t>0.5*</w:t>
            </w:r>
            <w:r w:rsidR="00FF2630" w:rsidRPr="008068CA">
              <w:rPr>
                <w:i/>
                <w:color w:val="000000" w:themeColor="text1"/>
              </w:rPr>
              <w:t>Опреподавателей</w:t>
            </w:r>
          </w:p>
          <w:p w14:paraId="157157B1" w14:textId="77777777" w:rsidR="00FF2630" w:rsidRPr="008068CA" w:rsidRDefault="00FF2630" w:rsidP="00266FA7">
            <w:pPr>
              <w:rPr>
                <w:i/>
                <w:color w:val="000000" w:themeColor="text1"/>
              </w:rPr>
            </w:pPr>
          </w:p>
          <w:p w14:paraId="383DE8DC" w14:textId="77777777" w:rsidR="00FF2630" w:rsidRPr="008068CA" w:rsidRDefault="00FF2630" w:rsidP="00266FA7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 xml:space="preserve">Оэксперта – оценка, которую выставляет </w:t>
            </w:r>
            <w:r w:rsidR="00C05833" w:rsidRPr="008068CA">
              <w:rPr>
                <w:i/>
                <w:color w:val="000000" w:themeColor="text1"/>
              </w:rPr>
              <w:t>представитель Государственного Эрмитажа</w:t>
            </w:r>
            <w:r w:rsidRPr="008068CA">
              <w:rPr>
                <w:i/>
                <w:color w:val="000000" w:themeColor="text1"/>
              </w:rPr>
              <w:t>.</w:t>
            </w:r>
          </w:p>
          <w:p w14:paraId="3A1B054E" w14:textId="77777777" w:rsidR="00971EDC" w:rsidRPr="008068CA" w:rsidRDefault="00FF2630" w:rsidP="00266FA7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Опр</w:t>
            </w:r>
            <w:r w:rsidR="0057580E" w:rsidRPr="008068CA">
              <w:rPr>
                <w:i/>
                <w:color w:val="000000" w:themeColor="text1"/>
              </w:rPr>
              <w:t>е</w:t>
            </w:r>
            <w:r w:rsidRPr="008068CA">
              <w:rPr>
                <w:i/>
                <w:color w:val="000000" w:themeColor="text1"/>
              </w:rPr>
              <w:t>подавателей – оценка руководителей проекта от НИУ ВШЭ.</w:t>
            </w:r>
            <w:r w:rsidR="00F17150" w:rsidRPr="008068CA">
              <w:rPr>
                <w:i/>
                <w:color w:val="000000" w:themeColor="text1"/>
              </w:rPr>
              <w:t xml:space="preserve"> </w:t>
            </w:r>
          </w:p>
        </w:tc>
      </w:tr>
      <w:tr w:rsidR="005E47B8" w:rsidRPr="005E47B8" w14:paraId="482C2029" w14:textId="77777777" w:rsidTr="00FF2630">
        <w:tc>
          <w:tcPr>
            <w:tcW w:w="3794" w:type="dxa"/>
          </w:tcPr>
          <w:p w14:paraId="6586D1D4" w14:textId="77777777" w:rsidR="009A3754" w:rsidRPr="005E47B8" w:rsidRDefault="004E3F32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t>Возможность пересдач при получении неудовлетворительной оценки</w:t>
            </w:r>
          </w:p>
        </w:tc>
        <w:tc>
          <w:tcPr>
            <w:tcW w:w="5771" w:type="dxa"/>
          </w:tcPr>
          <w:p w14:paraId="002C8D0F" w14:textId="77777777" w:rsidR="009A3754" w:rsidRPr="008068CA" w:rsidRDefault="00F17150" w:rsidP="00AD4D49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нет</w:t>
            </w:r>
          </w:p>
        </w:tc>
      </w:tr>
      <w:tr w:rsidR="005E47B8" w:rsidRPr="005E47B8" w14:paraId="0DA8CA00" w14:textId="77777777" w:rsidTr="00FF2630">
        <w:tc>
          <w:tcPr>
            <w:tcW w:w="3794" w:type="dxa"/>
          </w:tcPr>
          <w:p w14:paraId="5FDAA913" w14:textId="77777777" w:rsidR="00F379A0" w:rsidRPr="005E47B8" w:rsidRDefault="00295F80" w:rsidP="00295F80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t>Рекомендуемые о</w:t>
            </w:r>
            <w:r w:rsidR="00F379A0" w:rsidRPr="005E47B8">
              <w:rPr>
                <w:color w:val="000000" w:themeColor="text1"/>
              </w:rPr>
              <w:t>бразовательные программы</w:t>
            </w:r>
          </w:p>
        </w:tc>
        <w:tc>
          <w:tcPr>
            <w:tcW w:w="5771" w:type="dxa"/>
          </w:tcPr>
          <w:p w14:paraId="62952082" w14:textId="77777777" w:rsidR="00FF2630" w:rsidRPr="008068CA" w:rsidRDefault="009152BD" w:rsidP="009D152B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М</w:t>
            </w:r>
            <w:r w:rsidR="006C4DB0" w:rsidRPr="008068CA">
              <w:rPr>
                <w:i/>
                <w:color w:val="000000" w:themeColor="text1"/>
              </w:rPr>
              <w:t xml:space="preserve">П </w:t>
            </w:r>
            <w:r w:rsidRPr="008068CA">
              <w:rPr>
                <w:i/>
                <w:color w:val="000000" w:themeColor="text1"/>
              </w:rPr>
              <w:t xml:space="preserve">«Менеджмент в индустрии впечатлений» </w:t>
            </w:r>
            <w:r w:rsidR="00FF2630" w:rsidRPr="008068CA">
              <w:rPr>
                <w:i/>
                <w:color w:val="000000" w:themeColor="text1"/>
              </w:rPr>
              <w:t xml:space="preserve">/ </w:t>
            </w:r>
            <w:r w:rsidRPr="008068CA">
              <w:rPr>
                <w:i/>
                <w:color w:val="000000" w:themeColor="text1"/>
                <w:lang w:val="en-GB"/>
              </w:rPr>
              <w:t>Arts</w:t>
            </w:r>
            <w:r w:rsidRPr="008068CA">
              <w:rPr>
                <w:i/>
                <w:color w:val="000000" w:themeColor="text1"/>
              </w:rPr>
              <w:t xml:space="preserve"> </w:t>
            </w:r>
            <w:r w:rsidRPr="008068CA">
              <w:rPr>
                <w:i/>
                <w:color w:val="000000" w:themeColor="text1"/>
                <w:lang w:val="en-GB"/>
              </w:rPr>
              <w:t>and</w:t>
            </w:r>
            <w:r w:rsidRPr="008068CA">
              <w:rPr>
                <w:i/>
                <w:color w:val="000000" w:themeColor="text1"/>
              </w:rPr>
              <w:t xml:space="preserve"> </w:t>
            </w:r>
            <w:r w:rsidRPr="008068CA">
              <w:rPr>
                <w:i/>
                <w:color w:val="000000" w:themeColor="text1"/>
                <w:lang w:val="en-GB"/>
              </w:rPr>
              <w:t>Culture</w:t>
            </w:r>
            <w:r w:rsidRPr="008068CA">
              <w:rPr>
                <w:i/>
                <w:color w:val="000000" w:themeColor="text1"/>
              </w:rPr>
              <w:t xml:space="preserve"> </w:t>
            </w:r>
            <w:r w:rsidRPr="008068CA">
              <w:rPr>
                <w:i/>
                <w:color w:val="000000" w:themeColor="text1"/>
                <w:lang w:val="en-GB"/>
              </w:rPr>
              <w:t>management</w:t>
            </w:r>
            <w:r w:rsidR="00FF2630" w:rsidRPr="008068CA">
              <w:rPr>
                <w:i/>
                <w:color w:val="000000" w:themeColor="text1"/>
              </w:rPr>
              <w:t>;</w:t>
            </w:r>
          </w:p>
          <w:p w14:paraId="225BDC43" w14:textId="0C7FCEA7" w:rsidR="00FF2630" w:rsidRDefault="00FF2630" w:rsidP="009D152B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МП «Информационные системы и взаимодействие человек-компьютер»</w:t>
            </w:r>
            <w:r w:rsidR="002C3B08" w:rsidRPr="002C3B08">
              <w:rPr>
                <w:i/>
                <w:color w:val="000000" w:themeColor="text1"/>
              </w:rPr>
              <w:t>;</w:t>
            </w:r>
          </w:p>
          <w:p w14:paraId="6AFD6709" w14:textId="3F32D4EA" w:rsidR="002C3B08" w:rsidRPr="002C3B08" w:rsidRDefault="002C3B08" w:rsidP="002C3B08">
            <w:pPr>
              <w:rPr>
                <w:i/>
                <w:color w:val="000000" w:themeColor="text1"/>
              </w:rPr>
            </w:pPr>
            <w:r>
              <w:rPr>
                <w:i/>
                <w:color w:val="000000" w:themeColor="text1"/>
              </w:rPr>
              <w:t>МП «</w:t>
            </w:r>
            <w:r w:rsidRPr="002C3B08">
              <w:rPr>
                <w:i/>
                <w:color w:val="000000" w:themeColor="text1"/>
              </w:rPr>
              <w:t>Бизнес и политика в современной Азии</w:t>
            </w:r>
            <w:r>
              <w:rPr>
                <w:i/>
                <w:color w:val="000000" w:themeColor="text1"/>
              </w:rPr>
              <w:t>»;</w:t>
            </w:r>
          </w:p>
          <w:p w14:paraId="1666B5A4" w14:textId="1C1EF392" w:rsidR="002C3B08" w:rsidRPr="002C3B08" w:rsidRDefault="002C3B08" w:rsidP="002C3B08">
            <w:pPr>
              <w:rPr>
                <w:i/>
                <w:color w:val="000000" w:themeColor="text1"/>
              </w:rPr>
            </w:pPr>
            <w:r>
              <w:rPr>
                <w:i/>
                <w:color w:val="000000" w:themeColor="text1"/>
              </w:rPr>
              <w:lastRenderedPageBreak/>
              <w:t>МП «</w:t>
            </w:r>
            <w:r w:rsidRPr="002C3B08">
              <w:rPr>
                <w:i/>
                <w:color w:val="000000" w:themeColor="text1"/>
              </w:rPr>
              <w:t>Глобальная и региональная история</w:t>
            </w:r>
            <w:r>
              <w:rPr>
                <w:i/>
                <w:color w:val="000000" w:themeColor="text1"/>
              </w:rPr>
              <w:t>»;</w:t>
            </w:r>
          </w:p>
          <w:p w14:paraId="74661E65" w14:textId="54AF595D" w:rsidR="002C3B08" w:rsidRPr="002C3B08" w:rsidRDefault="002C3B08" w:rsidP="002C3B08">
            <w:pPr>
              <w:rPr>
                <w:i/>
                <w:color w:val="000000" w:themeColor="text1"/>
              </w:rPr>
            </w:pPr>
            <w:r>
              <w:rPr>
                <w:i/>
                <w:color w:val="000000" w:themeColor="text1"/>
              </w:rPr>
              <w:t>МП «</w:t>
            </w:r>
            <w:r w:rsidRPr="002C3B08">
              <w:rPr>
                <w:i/>
                <w:color w:val="000000" w:themeColor="text1"/>
              </w:rPr>
              <w:t>Медиапроизводство и медиааналитика</w:t>
            </w:r>
            <w:r>
              <w:rPr>
                <w:i/>
                <w:color w:val="000000" w:themeColor="text1"/>
              </w:rPr>
              <w:t>»;</w:t>
            </w:r>
          </w:p>
          <w:p w14:paraId="5EFB9646" w14:textId="66042A9C" w:rsidR="002C3B08" w:rsidRPr="002C3B08" w:rsidRDefault="002C3B08" w:rsidP="002C3B08">
            <w:pPr>
              <w:rPr>
                <w:i/>
                <w:color w:val="000000" w:themeColor="text1"/>
              </w:rPr>
            </w:pPr>
            <w:r>
              <w:rPr>
                <w:i/>
                <w:color w:val="000000" w:themeColor="text1"/>
              </w:rPr>
              <w:t>МП «</w:t>
            </w:r>
            <w:r w:rsidRPr="002C3B08">
              <w:rPr>
                <w:i/>
                <w:color w:val="000000" w:themeColor="text1"/>
              </w:rPr>
              <w:t>Русская литература в кросс-культурной и интермедиальной перспективах</w:t>
            </w:r>
            <w:r>
              <w:rPr>
                <w:i/>
                <w:color w:val="000000" w:themeColor="text1"/>
              </w:rPr>
              <w:t>»;</w:t>
            </w:r>
          </w:p>
          <w:p w14:paraId="74C0F3E9" w14:textId="48E39D1B" w:rsidR="002C3B08" w:rsidRPr="002C3B08" w:rsidRDefault="002C3B08" w:rsidP="002C3B08">
            <w:pPr>
              <w:rPr>
                <w:i/>
                <w:color w:val="000000" w:themeColor="text1"/>
              </w:rPr>
            </w:pPr>
            <w:r>
              <w:rPr>
                <w:i/>
                <w:color w:val="000000" w:themeColor="text1"/>
              </w:rPr>
              <w:t>МП «</w:t>
            </w:r>
            <w:r w:rsidRPr="002C3B08">
              <w:rPr>
                <w:i/>
                <w:color w:val="000000" w:themeColor="text1"/>
              </w:rPr>
              <w:t>Современный социальный анализ</w:t>
            </w:r>
            <w:r>
              <w:rPr>
                <w:i/>
                <w:color w:val="000000" w:themeColor="text1"/>
              </w:rPr>
              <w:t>»;</w:t>
            </w:r>
          </w:p>
          <w:p w14:paraId="14F55E7B" w14:textId="2C7D5B72" w:rsidR="002C3B08" w:rsidRDefault="002C3B08" w:rsidP="002C3B08">
            <w:pPr>
              <w:rPr>
                <w:i/>
                <w:color w:val="000000" w:themeColor="text1"/>
              </w:rPr>
            </w:pPr>
            <w:r>
              <w:rPr>
                <w:i/>
                <w:color w:val="000000" w:themeColor="text1"/>
              </w:rPr>
              <w:t>МП «</w:t>
            </w:r>
            <w:r w:rsidRPr="002C3B08">
              <w:rPr>
                <w:i/>
                <w:color w:val="000000" w:themeColor="text1"/>
              </w:rPr>
              <w:t>Экономика впечатлений: музейный, событийный, туристический менеджмент</w:t>
            </w:r>
            <w:r>
              <w:rPr>
                <w:i/>
                <w:color w:val="000000" w:themeColor="text1"/>
              </w:rPr>
              <w:t>» (Пермь);</w:t>
            </w:r>
          </w:p>
          <w:p w14:paraId="5A3A0451" w14:textId="77777777" w:rsidR="002C3B08" w:rsidRPr="002C3B08" w:rsidRDefault="002C3B08" w:rsidP="002C3B08">
            <w:pPr>
              <w:rPr>
                <w:i/>
                <w:color w:val="000000" w:themeColor="text1"/>
              </w:rPr>
            </w:pPr>
          </w:p>
          <w:p w14:paraId="391DCA09" w14:textId="77777777" w:rsidR="00FF2630" w:rsidRPr="008068CA" w:rsidRDefault="00FF2630" w:rsidP="009D152B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БП «Социология и социальная информатика»;</w:t>
            </w:r>
          </w:p>
          <w:p w14:paraId="46DC90FD" w14:textId="77777777" w:rsidR="00FF2630" w:rsidRPr="008068CA" w:rsidRDefault="00FF2630" w:rsidP="009D152B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БП «Политология и мировая политика»;</w:t>
            </w:r>
          </w:p>
          <w:p w14:paraId="16B30BF6" w14:textId="77777777" w:rsidR="00FF2630" w:rsidRPr="008068CA" w:rsidRDefault="00FF2630" w:rsidP="009D152B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БП «История»;</w:t>
            </w:r>
          </w:p>
          <w:p w14:paraId="2D040012" w14:textId="5B9891D8" w:rsidR="00FF2630" w:rsidRPr="002C3B08" w:rsidRDefault="00FF2630" w:rsidP="009D152B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БП «Дизайн»</w:t>
            </w:r>
            <w:r w:rsidR="002C3B08">
              <w:rPr>
                <w:i/>
                <w:color w:val="000000" w:themeColor="text1"/>
              </w:rPr>
              <w:t>;</w:t>
            </w:r>
          </w:p>
          <w:p w14:paraId="775F5B79" w14:textId="071FEAEE" w:rsidR="002C3B08" w:rsidRPr="002C3B08" w:rsidRDefault="002C3B08" w:rsidP="002C3B08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БП «</w:t>
            </w:r>
            <w:r w:rsidRPr="002C3B08">
              <w:rPr>
                <w:i/>
                <w:color w:val="000000" w:themeColor="text1"/>
              </w:rPr>
              <w:t>Востоковедение</w:t>
            </w:r>
            <w:r>
              <w:rPr>
                <w:i/>
                <w:color w:val="000000" w:themeColor="text1"/>
              </w:rPr>
              <w:t>»;</w:t>
            </w:r>
          </w:p>
          <w:p w14:paraId="4DA7C3F0" w14:textId="6E846FAB" w:rsidR="002C3B08" w:rsidRPr="002C3B08" w:rsidRDefault="002C3B08" w:rsidP="002C3B08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БП «</w:t>
            </w:r>
            <w:r w:rsidRPr="002C3B08">
              <w:rPr>
                <w:i/>
                <w:color w:val="000000" w:themeColor="text1"/>
              </w:rPr>
              <w:t>Международный бизнес и менеджмент</w:t>
            </w:r>
            <w:r>
              <w:rPr>
                <w:i/>
                <w:color w:val="000000" w:themeColor="text1"/>
              </w:rPr>
              <w:t>»;</w:t>
            </w:r>
          </w:p>
          <w:p w14:paraId="00942559" w14:textId="6D5FE89E" w:rsidR="002C3B08" w:rsidRPr="002C3B08" w:rsidRDefault="002C3B08" w:rsidP="002C3B08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БП «</w:t>
            </w:r>
            <w:r w:rsidRPr="002C3B08">
              <w:rPr>
                <w:i/>
                <w:color w:val="000000" w:themeColor="text1"/>
              </w:rPr>
              <w:t>Филология</w:t>
            </w:r>
            <w:r>
              <w:rPr>
                <w:i/>
                <w:color w:val="000000" w:themeColor="text1"/>
              </w:rPr>
              <w:t>»;</w:t>
            </w:r>
          </w:p>
          <w:p w14:paraId="6DDE8BDF" w14:textId="6029F33D" w:rsidR="002C3B08" w:rsidRPr="008068CA" w:rsidRDefault="002C3B08" w:rsidP="002C3B08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БП «</w:t>
            </w:r>
            <w:r w:rsidRPr="002C3B08">
              <w:rPr>
                <w:i/>
                <w:color w:val="000000" w:themeColor="text1"/>
              </w:rPr>
              <w:t>Экономика</w:t>
            </w:r>
            <w:r>
              <w:rPr>
                <w:i/>
                <w:color w:val="000000" w:themeColor="text1"/>
              </w:rPr>
              <w:t>»</w:t>
            </w:r>
          </w:p>
        </w:tc>
      </w:tr>
      <w:tr w:rsidR="00266FA7" w:rsidRPr="005E47B8" w14:paraId="14E17961" w14:textId="77777777" w:rsidTr="00FF2630">
        <w:tc>
          <w:tcPr>
            <w:tcW w:w="3794" w:type="dxa"/>
          </w:tcPr>
          <w:p w14:paraId="1F5A0957" w14:textId="77777777" w:rsidR="00F379A0" w:rsidRPr="005E47B8" w:rsidRDefault="00F379A0">
            <w:pPr>
              <w:rPr>
                <w:color w:val="000000" w:themeColor="text1"/>
              </w:rPr>
            </w:pPr>
            <w:r w:rsidRPr="005E47B8">
              <w:rPr>
                <w:color w:val="000000" w:themeColor="text1"/>
              </w:rPr>
              <w:lastRenderedPageBreak/>
              <w:t>Территория</w:t>
            </w:r>
          </w:p>
        </w:tc>
        <w:tc>
          <w:tcPr>
            <w:tcW w:w="5771" w:type="dxa"/>
          </w:tcPr>
          <w:p w14:paraId="5C250FF1" w14:textId="77777777" w:rsidR="00F379A0" w:rsidRPr="008068CA" w:rsidRDefault="00C805F9" w:rsidP="00F745EA">
            <w:pPr>
              <w:rPr>
                <w:i/>
                <w:color w:val="000000" w:themeColor="text1"/>
              </w:rPr>
            </w:pPr>
            <w:r w:rsidRPr="008068CA">
              <w:rPr>
                <w:i/>
                <w:color w:val="000000" w:themeColor="text1"/>
              </w:rPr>
              <w:t>С</w:t>
            </w:r>
            <w:r w:rsidR="00FF2630" w:rsidRPr="008068CA">
              <w:rPr>
                <w:i/>
                <w:color w:val="000000" w:themeColor="text1"/>
              </w:rPr>
              <w:t>анкт</w:t>
            </w:r>
            <w:r w:rsidRPr="008068CA">
              <w:rPr>
                <w:i/>
                <w:color w:val="000000" w:themeColor="text1"/>
              </w:rPr>
              <w:t>-Петербург</w:t>
            </w:r>
          </w:p>
        </w:tc>
      </w:tr>
    </w:tbl>
    <w:p w14:paraId="21FBA386" w14:textId="77777777" w:rsidR="004E12FA" w:rsidRPr="005E47B8" w:rsidRDefault="004E12FA">
      <w:pPr>
        <w:rPr>
          <w:color w:val="000000" w:themeColor="text1"/>
        </w:rPr>
      </w:pPr>
    </w:p>
    <w:p w14:paraId="0F7C57C5" w14:textId="77777777" w:rsidR="00C740B8" w:rsidRDefault="00C740B8" w:rsidP="004E12FA"/>
    <w:p w14:paraId="0D18F9FC" w14:textId="5A6B20CF" w:rsidR="000C5BB2" w:rsidRDefault="000C5BB2" w:rsidP="004E12FA">
      <w:r w:rsidRPr="000C5BB2">
        <w:rPr>
          <w:noProof/>
        </w:rPr>
        <w:drawing>
          <wp:inline distT="0" distB="0" distL="0" distR="0" wp14:anchorId="5AD68C73" wp14:editId="085AD690">
            <wp:extent cx="4686300" cy="263613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06209" cy="2647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02ABB" w14:textId="77777777" w:rsidR="008068CA" w:rsidRDefault="008068CA" w:rsidP="008068CA">
      <w:r>
        <w:t xml:space="preserve">Фото 1. Бухарская экспедиция. Цитадель. Дворец. </w:t>
      </w:r>
    </w:p>
    <w:p w14:paraId="7D87B183" w14:textId="33E5FBA4" w:rsidR="000C5BB2" w:rsidRDefault="000C5BB2" w:rsidP="004E12FA">
      <w:r>
        <w:t xml:space="preserve">Источник </w:t>
      </w:r>
      <w:hyperlink r:id="rId7" w:history="1">
        <w:r w:rsidRPr="0024480C">
          <w:rPr>
            <w:rStyle w:val="a5"/>
          </w:rPr>
          <w:t>https://hermitagemuseum.org/wps/portal/hermitage/research/archaeology-and-expeditions/expedition/buhara/?lng=ru</w:t>
        </w:r>
      </w:hyperlink>
      <w:r>
        <w:t xml:space="preserve"> </w:t>
      </w:r>
    </w:p>
    <w:p w14:paraId="352F940C" w14:textId="77777777" w:rsidR="00396B5E" w:rsidRDefault="00396B5E" w:rsidP="00396B5E"/>
    <w:p w14:paraId="5B68AECF" w14:textId="5D228989" w:rsidR="00396B5E" w:rsidRDefault="00396B5E" w:rsidP="00396B5E">
      <w:pPr>
        <w:rPr>
          <w:rFonts w:eastAsia="Times New Roman"/>
        </w:rPr>
      </w:pPr>
      <w:r w:rsidRPr="00396B5E">
        <w:rPr>
          <w:rFonts w:eastAsia="Times New Roman"/>
          <w:noProof/>
        </w:rPr>
        <w:lastRenderedPageBreak/>
        <w:drawing>
          <wp:inline distT="0" distB="0" distL="0" distR="0" wp14:anchorId="11033380" wp14:editId="19047EE6">
            <wp:extent cx="4678680" cy="3468098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89567" cy="3476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EAECB" w14:textId="77777777" w:rsidR="008068CA" w:rsidRDefault="008068CA" w:rsidP="008068CA">
      <w:pPr>
        <w:rPr>
          <w:i/>
          <w:iCs/>
        </w:rPr>
      </w:pPr>
      <w:r>
        <w:t xml:space="preserve">Фото 2. Курган Хохлач. </w:t>
      </w:r>
      <w:r w:rsidRPr="008068CA">
        <w:t>Засецкая И.П. Сокровища кургана Хохлач. Новочеркасский клад. СПб: Изд-во Гос. Эрмитажа. 2011. 328 с.</w:t>
      </w:r>
    </w:p>
    <w:p w14:paraId="5606780F" w14:textId="3CBCCC1B" w:rsidR="000C5BB2" w:rsidRDefault="00396B5E" w:rsidP="004E12FA">
      <w:r>
        <w:t xml:space="preserve">Источник </w:t>
      </w:r>
      <w:hyperlink r:id="rId9" w:history="1">
        <w:r w:rsidRPr="0024480C">
          <w:rPr>
            <w:rStyle w:val="a5"/>
          </w:rPr>
          <w:t>http://www.archaeoglobus.sfu-kras.ru/monument/kurgan-hohlach/</w:t>
        </w:r>
      </w:hyperlink>
      <w:r>
        <w:t xml:space="preserve"> </w:t>
      </w:r>
    </w:p>
    <w:sectPr w:rsidR="000C5BB2" w:rsidSect="00AD5C4C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323024"/>
    <w:multiLevelType w:val="hybridMultilevel"/>
    <w:tmpl w:val="35464B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0465657"/>
    <w:multiLevelType w:val="hybridMultilevel"/>
    <w:tmpl w:val="18C0D87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20B749FC"/>
    <w:multiLevelType w:val="hybridMultilevel"/>
    <w:tmpl w:val="EB42E3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8E63C00"/>
    <w:multiLevelType w:val="hybridMultilevel"/>
    <w:tmpl w:val="6A967D1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DF5683D"/>
    <w:multiLevelType w:val="multilevel"/>
    <w:tmpl w:val="7C2648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68E61C14"/>
    <w:multiLevelType w:val="hybridMultilevel"/>
    <w:tmpl w:val="ACB2D0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0007D8B"/>
    <w:multiLevelType w:val="hybridMultilevel"/>
    <w:tmpl w:val="87D0A82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3"/>
  </w:num>
  <w:num w:numId="3">
    <w:abstractNumId w:val="1"/>
  </w:num>
  <w:num w:numId="4">
    <w:abstractNumId w:val="0"/>
  </w:num>
  <w:num w:numId="5">
    <w:abstractNumId w:val="2"/>
  </w:num>
  <w:num w:numId="6">
    <w:abstractNumId w:val="4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47807"/>
    <w:rsid w:val="00006400"/>
    <w:rsid w:val="00023E4E"/>
    <w:rsid w:val="00032C8B"/>
    <w:rsid w:val="00054118"/>
    <w:rsid w:val="00055DD3"/>
    <w:rsid w:val="00097D02"/>
    <w:rsid w:val="000A439E"/>
    <w:rsid w:val="000C5BB2"/>
    <w:rsid w:val="000D1064"/>
    <w:rsid w:val="00162431"/>
    <w:rsid w:val="00192E55"/>
    <w:rsid w:val="001B0C26"/>
    <w:rsid w:val="001D79C2"/>
    <w:rsid w:val="00231EA4"/>
    <w:rsid w:val="0024200C"/>
    <w:rsid w:val="00266FA7"/>
    <w:rsid w:val="00295F80"/>
    <w:rsid w:val="002C3B08"/>
    <w:rsid w:val="002C796B"/>
    <w:rsid w:val="002D4B0B"/>
    <w:rsid w:val="00302683"/>
    <w:rsid w:val="003120E9"/>
    <w:rsid w:val="003932EC"/>
    <w:rsid w:val="00396B5E"/>
    <w:rsid w:val="003D53CE"/>
    <w:rsid w:val="003E3254"/>
    <w:rsid w:val="003E6C5F"/>
    <w:rsid w:val="00400C0B"/>
    <w:rsid w:val="00413908"/>
    <w:rsid w:val="004678F7"/>
    <w:rsid w:val="0048336D"/>
    <w:rsid w:val="004C1D36"/>
    <w:rsid w:val="004E11DE"/>
    <w:rsid w:val="004E12FA"/>
    <w:rsid w:val="004E3F32"/>
    <w:rsid w:val="00507431"/>
    <w:rsid w:val="00541F5A"/>
    <w:rsid w:val="005430FB"/>
    <w:rsid w:val="0057580E"/>
    <w:rsid w:val="005A6059"/>
    <w:rsid w:val="005A6C24"/>
    <w:rsid w:val="005C4FD8"/>
    <w:rsid w:val="005E13DA"/>
    <w:rsid w:val="005E3B03"/>
    <w:rsid w:val="005E47B8"/>
    <w:rsid w:val="00611FDD"/>
    <w:rsid w:val="0065703B"/>
    <w:rsid w:val="00691CF6"/>
    <w:rsid w:val="006C4DB0"/>
    <w:rsid w:val="006C637C"/>
    <w:rsid w:val="006E5DCE"/>
    <w:rsid w:val="00750F45"/>
    <w:rsid w:val="007609BD"/>
    <w:rsid w:val="00772D06"/>
    <w:rsid w:val="00772F69"/>
    <w:rsid w:val="00790AAA"/>
    <w:rsid w:val="007B083E"/>
    <w:rsid w:val="007C621C"/>
    <w:rsid w:val="008068CA"/>
    <w:rsid w:val="0082311B"/>
    <w:rsid w:val="00834C10"/>
    <w:rsid w:val="00834E3D"/>
    <w:rsid w:val="008B458B"/>
    <w:rsid w:val="009152BD"/>
    <w:rsid w:val="009350EA"/>
    <w:rsid w:val="00963578"/>
    <w:rsid w:val="00971EDC"/>
    <w:rsid w:val="00983B71"/>
    <w:rsid w:val="00990D2A"/>
    <w:rsid w:val="00997016"/>
    <w:rsid w:val="009A3754"/>
    <w:rsid w:val="009D152B"/>
    <w:rsid w:val="009D189E"/>
    <w:rsid w:val="009D55F6"/>
    <w:rsid w:val="009E2FA7"/>
    <w:rsid w:val="00A013F2"/>
    <w:rsid w:val="00A37743"/>
    <w:rsid w:val="00A47807"/>
    <w:rsid w:val="00A47D80"/>
    <w:rsid w:val="00A550AE"/>
    <w:rsid w:val="00AA7190"/>
    <w:rsid w:val="00AD4D49"/>
    <w:rsid w:val="00AD5C4C"/>
    <w:rsid w:val="00B01591"/>
    <w:rsid w:val="00B47552"/>
    <w:rsid w:val="00B551E1"/>
    <w:rsid w:val="00BC237C"/>
    <w:rsid w:val="00BE630E"/>
    <w:rsid w:val="00BF63C9"/>
    <w:rsid w:val="00BF75B3"/>
    <w:rsid w:val="00C05833"/>
    <w:rsid w:val="00C740B8"/>
    <w:rsid w:val="00C805F9"/>
    <w:rsid w:val="00C86CA2"/>
    <w:rsid w:val="00CF4A69"/>
    <w:rsid w:val="00D314F7"/>
    <w:rsid w:val="00D448DA"/>
    <w:rsid w:val="00D50690"/>
    <w:rsid w:val="00D52CCB"/>
    <w:rsid w:val="00D66022"/>
    <w:rsid w:val="00E919A0"/>
    <w:rsid w:val="00EA5DFE"/>
    <w:rsid w:val="00EF45EA"/>
    <w:rsid w:val="00EF51AC"/>
    <w:rsid w:val="00F17150"/>
    <w:rsid w:val="00F17335"/>
    <w:rsid w:val="00F379A0"/>
    <w:rsid w:val="00F50313"/>
    <w:rsid w:val="00F745EA"/>
    <w:rsid w:val="00FE5C22"/>
    <w:rsid w:val="00FF26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2DD6C62D"/>
  <w15:docId w15:val="{4EA3FD45-663F-0047-9E97-100D149202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rsid w:val="00396B5E"/>
    <w:rPr>
      <w:rFonts w:ascii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4780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99"/>
    <w:qFormat/>
    <w:rsid w:val="005E3B03"/>
    <w:pPr>
      <w:ind w:left="720"/>
      <w:contextualSpacing/>
    </w:pPr>
    <w:rPr>
      <w:rFonts w:asciiTheme="minorHAnsi" w:hAnsiTheme="minorHAnsi" w:cstheme="minorBidi"/>
    </w:rPr>
  </w:style>
  <w:style w:type="character" w:styleId="a5">
    <w:name w:val="Hyperlink"/>
    <w:basedOn w:val="a0"/>
    <w:uiPriority w:val="99"/>
    <w:unhideWhenUsed/>
    <w:rsid w:val="009350EA"/>
    <w:rPr>
      <w:color w:val="0000FF" w:themeColor="hyperlink"/>
      <w:u w:val="single"/>
    </w:rPr>
  </w:style>
  <w:style w:type="paragraph" w:customStyle="1" w:styleId="grid0020table002040020accent00201">
    <w:name w:val="grid_0020table_00204_0020accent_00201"/>
    <w:basedOn w:val="a"/>
    <w:rsid w:val="00C805F9"/>
    <w:pPr>
      <w:spacing w:before="100" w:beforeAutospacing="1" w:after="100" w:afterAutospacing="1"/>
    </w:pPr>
    <w:rPr>
      <w:rFonts w:eastAsia="Times New Roman"/>
    </w:rPr>
  </w:style>
  <w:style w:type="character" w:customStyle="1" w:styleId="grid0020table002040020accent00201char">
    <w:name w:val="grid_0020table_00204_0020accent_00201__char"/>
    <w:basedOn w:val="a0"/>
    <w:rsid w:val="00C805F9"/>
  </w:style>
  <w:style w:type="paragraph" w:customStyle="1" w:styleId="list0020paragraph">
    <w:name w:val="list_0020paragraph"/>
    <w:basedOn w:val="a"/>
    <w:rsid w:val="00C805F9"/>
    <w:pPr>
      <w:spacing w:before="100" w:beforeAutospacing="1" w:after="100" w:afterAutospacing="1"/>
    </w:pPr>
    <w:rPr>
      <w:rFonts w:eastAsia="Times New Roman"/>
    </w:rPr>
  </w:style>
  <w:style w:type="paragraph" w:styleId="a6">
    <w:name w:val="Balloon Text"/>
    <w:basedOn w:val="a"/>
    <w:link w:val="a7"/>
    <w:uiPriority w:val="99"/>
    <w:semiHidden/>
    <w:unhideWhenUsed/>
    <w:rsid w:val="00AA7190"/>
    <w:rPr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AA7190"/>
    <w:rPr>
      <w:rFonts w:ascii="Times New Roman" w:hAnsi="Times New Roman" w:cs="Times New Roman"/>
      <w:sz w:val="18"/>
      <w:szCs w:val="18"/>
    </w:rPr>
  </w:style>
  <w:style w:type="character" w:styleId="a8">
    <w:name w:val="Emphasis"/>
    <w:basedOn w:val="a0"/>
    <w:uiPriority w:val="20"/>
    <w:qFormat/>
    <w:rsid w:val="00396B5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592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8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85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97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4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90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00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38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086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414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3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6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84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585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86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671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313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9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2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70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tyles" Target="styles.xml"/><Relationship Id="rId7" Type="http://schemas.openxmlformats.org/officeDocument/2006/relationships/hyperlink" Target="https://hermitagemuseum.org/wps/portal/hermitage/research/archaeology-and-expeditions/expedition/buhara/?lng=ru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archaeoglobus.sfu-kras.ru/monument/kurgan-hohlach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2EAAE5-1FD7-614E-858A-DF3AF7FFAA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5</Pages>
  <Words>1025</Words>
  <Characters>5846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6858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Alex Gorgadze</cp:lastModifiedBy>
  <cp:revision>8</cp:revision>
  <dcterms:created xsi:type="dcterms:W3CDTF">2021-03-25T14:39:00Z</dcterms:created>
  <dcterms:modified xsi:type="dcterms:W3CDTF">2021-04-27T18:46:00Z</dcterms:modified>
</cp:coreProperties>
</file>