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65EFD" w:rsidRPr="008C122E" w:rsidRDefault="00260E37">
      <w:pPr>
        <w:jc w:val="center"/>
        <w:rPr>
          <w:b/>
          <w:sz w:val="28"/>
          <w:szCs w:val="28"/>
        </w:rPr>
      </w:pPr>
      <w:r w:rsidRPr="008C122E">
        <w:rPr>
          <w:b/>
          <w:sz w:val="28"/>
          <w:szCs w:val="28"/>
        </w:rPr>
        <w:t>Проектное предложение</w:t>
      </w:r>
    </w:p>
    <w:p w14:paraId="00000002" w14:textId="77777777" w:rsidR="00165EFD" w:rsidRPr="008C122E" w:rsidRDefault="00165EFD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165EFD" w:rsidRPr="008C122E" w14:paraId="63DA8B9C" w14:textId="77777777">
        <w:tc>
          <w:tcPr>
            <w:tcW w:w="4902" w:type="dxa"/>
          </w:tcPr>
          <w:p w14:paraId="00000003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00000004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И</w:t>
            </w:r>
            <w:r w:rsidRPr="008C122E">
              <w:rPr>
                <w:rFonts w:ascii="Times New Roman" w:eastAsia="Times New Roman" w:hAnsi="Times New Roman" w:cs="Times New Roman"/>
                <w:color w:val="000000"/>
              </w:rPr>
              <w:t>сследовательский</w:t>
            </w:r>
          </w:p>
        </w:tc>
      </w:tr>
      <w:tr w:rsidR="00165EFD" w:rsidRPr="008C122E" w14:paraId="522AC69F" w14:textId="77777777">
        <w:tc>
          <w:tcPr>
            <w:tcW w:w="4902" w:type="dxa"/>
          </w:tcPr>
          <w:p w14:paraId="00000005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00000006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Незатопленные истории: возвращение имени и памяти затопленной деревне </w:t>
            </w:r>
            <w:proofErr w:type="spellStart"/>
            <w:r w:rsidRPr="008C122E">
              <w:rPr>
                <w:rFonts w:ascii="Times New Roman" w:eastAsia="Times New Roman" w:hAnsi="Times New Roman" w:cs="Times New Roman"/>
              </w:rPr>
              <w:t>Крохино</w:t>
            </w:r>
            <w:proofErr w:type="spellEnd"/>
          </w:p>
        </w:tc>
      </w:tr>
      <w:tr w:rsidR="00165EFD" w:rsidRPr="008C122E" w14:paraId="4E12B1A1" w14:textId="77777777">
        <w:tc>
          <w:tcPr>
            <w:tcW w:w="4902" w:type="dxa"/>
          </w:tcPr>
          <w:p w14:paraId="00000007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0000008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Институт исследований культуры</w:t>
            </w:r>
          </w:p>
        </w:tc>
      </w:tr>
      <w:tr w:rsidR="00165EFD" w:rsidRPr="008C122E" w14:paraId="3E354E99" w14:textId="77777777">
        <w:tc>
          <w:tcPr>
            <w:tcW w:w="4902" w:type="dxa"/>
          </w:tcPr>
          <w:p w14:paraId="00000009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0000000A" w14:textId="77777777" w:rsidR="00165EFD" w:rsidRPr="008C122E" w:rsidRDefault="00260E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Куренной Виталий Анатольевич</w:t>
            </w:r>
          </w:p>
        </w:tc>
      </w:tr>
      <w:tr w:rsidR="00165EFD" w:rsidRPr="008C122E" w14:paraId="1E1506A5" w14:textId="77777777">
        <w:tc>
          <w:tcPr>
            <w:tcW w:w="4902" w:type="dxa"/>
          </w:tcPr>
          <w:p w14:paraId="0000000B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0000000C" w14:textId="77777777" w:rsidR="00165EFD" w:rsidRPr="008C122E" w:rsidRDefault="00260E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«Центр возрождения культурного наследия «</w:t>
            </w:r>
            <w:proofErr w:type="spellStart"/>
            <w:r w:rsidRPr="008C122E">
              <w:rPr>
                <w:rFonts w:ascii="Times New Roman" w:eastAsia="Times New Roman" w:hAnsi="Times New Roman" w:cs="Times New Roman"/>
              </w:rPr>
              <w:t>Крохино</w:t>
            </w:r>
            <w:proofErr w:type="spellEnd"/>
            <w:r w:rsidRPr="008C122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65EFD" w:rsidRPr="008C122E" w14:paraId="27ACB139" w14:textId="77777777">
        <w:tc>
          <w:tcPr>
            <w:tcW w:w="4902" w:type="dxa"/>
          </w:tcPr>
          <w:p w14:paraId="0000000D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0000000E" w14:textId="581800CF" w:rsidR="00165EFD" w:rsidRPr="008C122E" w:rsidRDefault="00260E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В рамках работы в г. Белозерске студенты совместно с сотрудниками Института исследований культуры реализуют полевое социокультурное исследование, включающее сбор исторического и визуального материала, проведение серии интервью с жителями Белозерского района Вологодской области об истории края</w:t>
            </w:r>
            <w:r w:rsidR="008105F2" w:rsidRPr="008C122E">
              <w:rPr>
                <w:rFonts w:ascii="Times New Roman" w:eastAsia="Times New Roman" w:hAnsi="Times New Roman" w:cs="Times New Roman"/>
              </w:rPr>
              <w:t>. В рамках этой работы будет проведен комплексный</w:t>
            </w:r>
            <w:r w:rsidRPr="008C122E">
              <w:rPr>
                <w:rFonts w:ascii="Times New Roman" w:eastAsia="Times New Roman" w:hAnsi="Times New Roman" w:cs="Times New Roman"/>
              </w:rPr>
              <w:t xml:space="preserve"> </w:t>
            </w:r>
            <w:r w:rsidR="008105F2" w:rsidRPr="008C122E">
              <w:rPr>
                <w:rFonts w:ascii="Times New Roman" w:eastAsia="Times New Roman" w:hAnsi="Times New Roman" w:cs="Times New Roman"/>
              </w:rPr>
              <w:t>анализ культурного потенциала</w:t>
            </w:r>
            <w:r w:rsidR="005E4245" w:rsidRPr="008C122E">
              <w:rPr>
                <w:rFonts w:ascii="Times New Roman" w:eastAsia="Times New Roman" w:hAnsi="Times New Roman" w:cs="Times New Roman"/>
              </w:rPr>
              <w:t xml:space="preserve"> г.</w:t>
            </w:r>
            <w:r w:rsidR="008105F2" w:rsidRPr="008C122E">
              <w:rPr>
                <w:rFonts w:ascii="Times New Roman" w:eastAsia="Times New Roman" w:hAnsi="Times New Roman" w:cs="Times New Roman"/>
              </w:rPr>
              <w:t xml:space="preserve"> Белозерска, возможных линий взаимодействия местных культурных инициатив с «Центром возрождения культурного наследия «</w:t>
            </w:r>
            <w:proofErr w:type="spellStart"/>
            <w:r w:rsidR="008105F2" w:rsidRPr="008C122E">
              <w:rPr>
                <w:rFonts w:ascii="Times New Roman" w:eastAsia="Times New Roman" w:hAnsi="Times New Roman" w:cs="Times New Roman"/>
              </w:rPr>
              <w:t>Крохино</w:t>
            </w:r>
            <w:proofErr w:type="spellEnd"/>
            <w:r w:rsidR="008105F2" w:rsidRPr="008C122E">
              <w:rPr>
                <w:rFonts w:ascii="Times New Roman" w:eastAsia="Times New Roman" w:hAnsi="Times New Roman" w:cs="Times New Roman"/>
              </w:rPr>
              <w:t xml:space="preserve">». </w:t>
            </w:r>
            <w:r w:rsidRPr="008C122E">
              <w:rPr>
                <w:rFonts w:ascii="Times New Roman" w:eastAsia="Times New Roman" w:hAnsi="Times New Roman" w:cs="Times New Roman"/>
              </w:rPr>
              <w:t>Полученные в ходе экспедиции материалы будут использованы сотрудниками и волонтерами Центра при создании объектов социокультурной инфраструктуры в формате культурного центра и музея в г. Белозерске.</w:t>
            </w:r>
          </w:p>
        </w:tc>
      </w:tr>
      <w:tr w:rsidR="00165EFD" w:rsidRPr="008C122E" w14:paraId="2717A3E9" w14:textId="77777777">
        <w:tc>
          <w:tcPr>
            <w:tcW w:w="4902" w:type="dxa"/>
          </w:tcPr>
          <w:p w14:paraId="0000000F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14:paraId="00000010" w14:textId="77777777" w:rsidR="00165EFD" w:rsidRPr="008C122E" w:rsidRDefault="00260E3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Выявление и анализ факторов и ресурсов для стимулирования развития культурной активности в городе Белозерске и Белозерском районе по сохранению историко-культурного наследия, связанного с историей затопленных территорий и затопленного храма-маяка Рождества Христова (1788 г.).</w:t>
            </w:r>
          </w:p>
        </w:tc>
      </w:tr>
      <w:tr w:rsidR="00165EFD" w:rsidRPr="008C122E" w14:paraId="50F7F111" w14:textId="77777777">
        <w:tc>
          <w:tcPr>
            <w:tcW w:w="4902" w:type="dxa"/>
          </w:tcPr>
          <w:p w14:paraId="00000011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00000012" w14:textId="59C5C66C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99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Серия </w:t>
            </w:r>
            <w:proofErr w:type="spellStart"/>
            <w:r w:rsidRPr="008C122E">
              <w:rPr>
                <w:rFonts w:ascii="Times New Roman" w:eastAsia="Times New Roman" w:hAnsi="Times New Roman" w:cs="Times New Roman"/>
              </w:rPr>
              <w:t>полуструктурированных</w:t>
            </w:r>
            <w:proofErr w:type="spellEnd"/>
            <w:r w:rsidRPr="008C122E">
              <w:rPr>
                <w:rFonts w:ascii="Times New Roman" w:eastAsia="Times New Roman" w:hAnsi="Times New Roman" w:cs="Times New Roman"/>
              </w:rPr>
              <w:t xml:space="preserve"> интервью с жителями Белозерского района, учреждений культуры, волонтерами, туристами (до 30 интервью). </w:t>
            </w:r>
          </w:p>
        </w:tc>
      </w:tr>
      <w:tr w:rsidR="00165EFD" w:rsidRPr="008C122E" w14:paraId="52E807B2" w14:textId="77777777">
        <w:tc>
          <w:tcPr>
            <w:tcW w:w="4902" w:type="dxa"/>
          </w:tcPr>
          <w:p w14:paraId="00000013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9BA3981" w14:textId="77777777" w:rsidR="00165EFD" w:rsidRDefault="008105F2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К</w:t>
            </w:r>
            <w:r w:rsidR="00260E37" w:rsidRPr="008C122E">
              <w:rPr>
                <w:rFonts w:ascii="Times New Roman" w:eastAsia="Times New Roman" w:hAnsi="Times New Roman" w:cs="Times New Roman"/>
              </w:rPr>
              <w:t>оммуникабельность, готовность работать в команде, брать на себя ответственность</w:t>
            </w:r>
            <w:r w:rsidRPr="008C122E">
              <w:rPr>
                <w:rFonts w:ascii="Times New Roman" w:eastAsia="Times New Roman" w:hAnsi="Times New Roman" w:cs="Times New Roman"/>
              </w:rPr>
              <w:t xml:space="preserve">. </w:t>
            </w:r>
            <w:r w:rsidR="00260E37" w:rsidRPr="008C122E">
              <w:rPr>
                <w:rFonts w:ascii="Times New Roman" w:eastAsia="Times New Roman" w:hAnsi="Times New Roman" w:cs="Times New Roman"/>
              </w:rPr>
              <w:t xml:space="preserve">Умение владеть техникой — фото/видео как одно из конкурентных преимуществ. </w:t>
            </w:r>
          </w:p>
          <w:p w14:paraId="224BC9D3" w14:textId="551326F2" w:rsidR="00260E37" w:rsidRPr="00260E37" w:rsidRDefault="00260E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Если вы хотите принять участие, напишите Александру Сувалко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260E37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suvalko</w:t>
            </w:r>
            <w:proofErr w:type="spellEnd"/>
            <w:r w:rsidRPr="00260E37">
              <w:rPr>
                <w:rFonts w:ascii="Times New Roman" w:eastAsia="Times New Roman" w:hAnsi="Times New Roman" w:cs="Times New Roman"/>
              </w:rPr>
              <w:t>, +79859752980</w:t>
            </w:r>
            <w:r>
              <w:rPr>
                <w:rFonts w:ascii="Times New Roman" w:eastAsia="Times New Roman" w:hAnsi="Times New Roman" w:cs="Times New Roman"/>
              </w:rPr>
              <w:t xml:space="preserve">), а также заполните короткую форму: </w:t>
            </w:r>
          </w:p>
          <w:p w14:paraId="00000014" w14:textId="62753566" w:rsidR="00260E37" w:rsidRPr="008C122E" w:rsidRDefault="00C90D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260E37" w:rsidRPr="00260E37">
                <w:rPr>
                  <w:rStyle w:val="a6"/>
                  <w:rFonts w:ascii="Times New Roman" w:eastAsia="Times New Roman" w:hAnsi="Times New Roman" w:cs="Times New Roman"/>
                </w:rPr>
                <w:t>https://forms.gle/UKD2gUox7cmgQcPy9</w:t>
              </w:r>
            </w:hyperlink>
          </w:p>
        </w:tc>
      </w:tr>
      <w:tr w:rsidR="00165EFD" w:rsidRPr="008C122E" w14:paraId="2A7C0E6F" w14:textId="77777777">
        <w:tc>
          <w:tcPr>
            <w:tcW w:w="4902" w:type="dxa"/>
          </w:tcPr>
          <w:p w14:paraId="00000015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00000016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65EFD" w:rsidRPr="008C122E" w14:paraId="744278D6" w14:textId="77777777">
        <w:tc>
          <w:tcPr>
            <w:tcW w:w="4902" w:type="dxa"/>
          </w:tcPr>
          <w:p w14:paraId="00000017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00000018" w14:textId="77777777" w:rsidR="00165EFD" w:rsidRPr="008C122E" w:rsidRDefault="00260E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Работа с историческими источниками;</w:t>
            </w:r>
          </w:p>
          <w:p w14:paraId="00000019" w14:textId="77777777" w:rsidR="00165EFD" w:rsidRPr="008C122E" w:rsidRDefault="00260E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Сбор интервью;</w:t>
            </w:r>
          </w:p>
          <w:p w14:paraId="0000001A" w14:textId="77777777" w:rsidR="00165EFD" w:rsidRPr="008C122E" w:rsidRDefault="00260E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Ведение дневника наблюдений; </w:t>
            </w:r>
          </w:p>
          <w:p w14:paraId="0000001B" w14:textId="77777777" w:rsidR="00165EFD" w:rsidRPr="008C122E" w:rsidRDefault="00260E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Участие в ежедневных вечерних семинарах; </w:t>
            </w:r>
          </w:p>
          <w:p w14:paraId="0000001C" w14:textId="77777777" w:rsidR="00165EFD" w:rsidRPr="008C122E" w:rsidRDefault="00260E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Подготовка итогового отчета в виде презентации. </w:t>
            </w:r>
          </w:p>
        </w:tc>
      </w:tr>
      <w:tr w:rsidR="00165EFD" w:rsidRPr="008C122E" w14:paraId="352292A5" w14:textId="77777777">
        <w:tc>
          <w:tcPr>
            <w:tcW w:w="4902" w:type="dxa"/>
          </w:tcPr>
          <w:p w14:paraId="0000001D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0000001E" w14:textId="77777777" w:rsidR="00165EFD" w:rsidRPr="008C122E" w:rsidRDefault="00165EF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14:paraId="00000020" w14:textId="1903B703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Короткое мотивационное эссе объемом в 1 стр.</w:t>
            </w:r>
            <w:r w:rsidR="008105F2" w:rsidRPr="008C122E">
              <w:rPr>
                <w:rFonts w:ascii="Times New Roman" w:eastAsia="Times New Roman" w:hAnsi="Times New Roman" w:cs="Times New Roman"/>
              </w:rPr>
              <w:t xml:space="preserve"> (в случае большого количества </w:t>
            </w:r>
            <w:proofErr w:type="spellStart"/>
            <w:r w:rsidR="00914969" w:rsidRPr="008C122E">
              <w:rPr>
                <w:rFonts w:ascii="Times New Roman" w:eastAsia="Times New Roman" w:hAnsi="Times New Roman" w:cs="Times New Roman"/>
              </w:rPr>
              <w:t>желаюших</w:t>
            </w:r>
            <w:proofErr w:type="spellEnd"/>
            <w:r w:rsidR="008105F2" w:rsidRPr="008C122E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  <w:tr w:rsidR="00165EFD" w:rsidRPr="008C122E" w14:paraId="0A6082CF" w14:textId="77777777">
        <w:tc>
          <w:tcPr>
            <w:tcW w:w="4902" w:type="dxa"/>
          </w:tcPr>
          <w:p w14:paraId="00000021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00000022" w14:textId="5C188823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25.06-</w:t>
            </w:r>
            <w:r w:rsidR="00E82611">
              <w:rPr>
                <w:rFonts w:ascii="Times New Roman" w:eastAsia="Times New Roman" w:hAnsi="Times New Roman" w:cs="Times New Roman"/>
              </w:rPr>
              <w:t>5</w:t>
            </w:r>
            <w:r w:rsidRPr="008C122E">
              <w:rPr>
                <w:rFonts w:ascii="Times New Roman" w:eastAsia="Times New Roman" w:hAnsi="Times New Roman" w:cs="Times New Roman"/>
              </w:rPr>
              <w:t>.07.2021 — экспедиция (9 дней). Подготовка отчета — до 31.0</w:t>
            </w:r>
            <w:r w:rsidR="00C90DF3">
              <w:rPr>
                <w:rFonts w:ascii="Times New Roman" w:eastAsia="Times New Roman" w:hAnsi="Times New Roman" w:cs="Times New Roman"/>
              </w:rPr>
              <w:t>8</w:t>
            </w:r>
            <w:r w:rsidRPr="008C122E">
              <w:rPr>
                <w:rFonts w:ascii="Times New Roman" w:eastAsia="Times New Roman" w:hAnsi="Times New Roman" w:cs="Times New Roman"/>
              </w:rPr>
              <w:t xml:space="preserve">.2021 г. </w:t>
            </w:r>
          </w:p>
        </w:tc>
      </w:tr>
      <w:tr w:rsidR="00165EFD" w:rsidRPr="008C122E" w14:paraId="338701E3" w14:textId="77777777">
        <w:tc>
          <w:tcPr>
            <w:tcW w:w="4902" w:type="dxa"/>
          </w:tcPr>
          <w:p w14:paraId="00000023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00000024" w14:textId="3C332333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56 часов в неделю во время экспедиции. Подготовка к экспедиции — 4 часа в неделю, подготовка отчетности по итогам экспедиции — </w:t>
            </w:r>
            <w:r w:rsidR="00CE187D">
              <w:rPr>
                <w:rFonts w:ascii="Times New Roman" w:eastAsia="Times New Roman" w:hAnsi="Times New Roman" w:cs="Times New Roman"/>
              </w:rPr>
              <w:t>до</w:t>
            </w:r>
            <w:r w:rsidRPr="008C122E">
              <w:rPr>
                <w:rFonts w:ascii="Times New Roman" w:eastAsia="Times New Roman" w:hAnsi="Times New Roman" w:cs="Times New Roman"/>
              </w:rPr>
              <w:t xml:space="preserve"> </w:t>
            </w:r>
            <w:r w:rsidR="00CE187D">
              <w:rPr>
                <w:rFonts w:ascii="Times New Roman" w:eastAsia="Times New Roman" w:hAnsi="Times New Roman" w:cs="Times New Roman"/>
              </w:rPr>
              <w:t xml:space="preserve">40 </w:t>
            </w:r>
            <w:r w:rsidRPr="008C122E">
              <w:rPr>
                <w:rFonts w:ascii="Times New Roman" w:eastAsia="Times New Roman" w:hAnsi="Times New Roman" w:cs="Times New Roman"/>
              </w:rPr>
              <w:t xml:space="preserve">часов в неделю. </w:t>
            </w:r>
          </w:p>
        </w:tc>
      </w:tr>
      <w:tr w:rsidR="00165EFD" w:rsidRPr="008C122E" w14:paraId="5D602E44" w14:textId="77777777">
        <w:tc>
          <w:tcPr>
            <w:tcW w:w="4902" w:type="dxa"/>
          </w:tcPr>
          <w:p w14:paraId="00000025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00000026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65EFD" w:rsidRPr="008C122E" w14:paraId="4DDBC783" w14:textId="77777777">
        <w:tc>
          <w:tcPr>
            <w:tcW w:w="4902" w:type="dxa"/>
          </w:tcPr>
          <w:p w14:paraId="00000027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00000028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 w:rsidRPr="008C122E"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165EFD" w:rsidRPr="008C122E" w14:paraId="0381BA25" w14:textId="77777777">
        <w:tc>
          <w:tcPr>
            <w:tcW w:w="4902" w:type="dxa"/>
          </w:tcPr>
          <w:p w14:paraId="00000029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000002A" w14:textId="4DA06C64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Полевой дневник, раздел в итоговой презентации. </w:t>
            </w:r>
          </w:p>
        </w:tc>
      </w:tr>
      <w:tr w:rsidR="00165EFD" w:rsidRPr="008C122E" w14:paraId="22CED0D8" w14:textId="77777777">
        <w:tc>
          <w:tcPr>
            <w:tcW w:w="4902" w:type="dxa"/>
          </w:tcPr>
          <w:p w14:paraId="0000002B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000002C" w14:textId="3E90ABAF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Умение вести исследовательский дневник, формирование навыков проведения глубинных интервью; организации интервью и фокус-групп; приобретение опыта работы с заказчиком в сфере культуры; формирование навыков командной работы. </w:t>
            </w:r>
          </w:p>
        </w:tc>
      </w:tr>
      <w:tr w:rsidR="00165EFD" w:rsidRPr="008C122E" w14:paraId="732EB92B" w14:textId="77777777">
        <w:tc>
          <w:tcPr>
            <w:tcW w:w="4902" w:type="dxa"/>
          </w:tcPr>
          <w:p w14:paraId="0000002D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0000002E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33% — работа в команде, выступления на итоговых семинарах в конце дня; </w:t>
            </w:r>
          </w:p>
          <w:p w14:paraId="0000002F" w14:textId="200850A8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3</w:t>
            </w:r>
            <w:r w:rsidR="00926EC5" w:rsidRPr="008C122E">
              <w:rPr>
                <w:rFonts w:ascii="Times New Roman" w:eastAsia="Times New Roman" w:hAnsi="Times New Roman" w:cs="Times New Roman"/>
              </w:rPr>
              <w:t>4</w:t>
            </w:r>
            <w:r w:rsidRPr="008C122E">
              <w:rPr>
                <w:rFonts w:ascii="Times New Roman" w:eastAsia="Times New Roman" w:hAnsi="Times New Roman" w:cs="Times New Roman"/>
              </w:rPr>
              <w:t xml:space="preserve">% — участие в подготовке итоговой презентации; </w:t>
            </w:r>
          </w:p>
          <w:p w14:paraId="00000030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33% — расшифровка интервью. </w:t>
            </w:r>
          </w:p>
        </w:tc>
      </w:tr>
      <w:tr w:rsidR="00165EFD" w:rsidRPr="008C122E" w14:paraId="6282AA7E" w14:textId="77777777">
        <w:tc>
          <w:tcPr>
            <w:tcW w:w="4902" w:type="dxa"/>
          </w:tcPr>
          <w:p w14:paraId="00000031" w14:textId="77777777" w:rsidR="00165EFD" w:rsidRPr="008C122E" w:rsidRDefault="00260E37">
            <w:pPr>
              <w:rPr>
                <w:rFonts w:ascii="Times New Roman" w:eastAsia="Times New Roman" w:hAnsi="Times New Roman" w:cs="Times New Roman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00000032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>Н</w:t>
            </w:r>
            <w:r w:rsidRPr="008C122E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</w:p>
        </w:tc>
      </w:tr>
      <w:tr w:rsidR="00165EFD" w:rsidRPr="008C122E" w14:paraId="49D397FD" w14:textId="77777777">
        <w:tc>
          <w:tcPr>
            <w:tcW w:w="4902" w:type="dxa"/>
          </w:tcPr>
          <w:p w14:paraId="00000033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00000034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Культурология, Социология, Политология, ГМУ, Медиа и дизайн. </w:t>
            </w:r>
          </w:p>
        </w:tc>
      </w:tr>
      <w:tr w:rsidR="00165EFD" w:rsidRPr="008C122E" w14:paraId="557A942F" w14:textId="77777777">
        <w:tc>
          <w:tcPr>
            <w:tcW w:w="4902" w:type="dxa"/>
          </w:tcPr>
          <w:p w14:paraId="00000035" w14:textId="77777777" w:rsidR="00165EFD" w:rsidRPr="008C122E" w:rsidRDefault="00260E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00000036" w14:textId="0C5637EB" w:rsidR="00165EFD" w:rsidRPr="008C122E" w:rsidRDefault="005E42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г. </w:t>
            </w:r>
            <w:r w:rsidR="00260E37" w:rsidRPr="008C122E">
              <w:rPr>
                <w:rFonts w:ascii="Times New Roman" w:eastAsia="Times New Roman" w:hAnsi="Times New Roman" w:cs="Times New Roman"/>
              </w:rPr>
              <w:t xml:space="preserve">Белозерск, Вологодская область. </w:t>
            </w:r>
          </w:p>
        </w:tc>
      </w:tr>
      <w:tr w:rsidR="008C122E" w:rsidRPr="008C122E" w14:paraId="089F3D67" w14:textId="77777777">
        <w:tc>
          <w:tcPr>
            <w:tcW w:w="4902" w:type="dxa"/>
          </w:tcPr>
          <w:p w14:paraId="1515D1FA" w14:textId="47B8D8A7" w:rsidR="008C122E" w:rsidRPr="003E33AF" w:rsidRDefault="008C122E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8C122E">
              <w:rPr>
                <w:rFonts w:ascii="Times New Roman" w:eastAsia="Times New Roman" w:hAnsi="Times New Roman" w:cs="Times New Roman"/>
                <w:color w:val="000000"/>
              </w:rPr>
              <w:t>Контакты</w:t>
            </w:r>
          </w:p>
        </w:tc>
        <w:tc>
          <w:tcPr>
            <w:tcW w:w="4663" w:type="dxa"/>
          </w:tcPr>
          <w:p w14:paraId="0125223D" w14:textId="3A384AA0" w:rsidR="008C122E" w:rsidRPr="008C122E" w:rsidRDefault="008C122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8C122E">
              <w:rPr>
                <w:rFonts w:ascii="Times New Roman" w:eastAsia="Times New Roman" w:hAnsi="Times New Roman" w:cs="Times New Roman"/>
              </w:rPr>
              <w:t xml:space="preserve">Александр Сувалко, научный сотрудник Института исследований культуры. </w:t>
            </w:r>
            <w:r w:rsidRPr="008C122E">
              <w:rPr>
                <w:rFonts w:ascii="Times New Roman" w:eastAsia="Times New Roman" w:hAnsi="Times New Roman" w:cs="Times New Roman"/>
              </w:rPr>
              <w:br/>
              <w:t xml:space="preserve">+79859752980, </w:t>
            </w:r>
            <w:r w:rsidRPr="008C122E">
              <w:rPr>
                <w:rFonts w:ascii="Times New Roman" w:eastAsia="Times New Roman" w:hAnsi="Times New Roman" w:cs="Times New Roman"/>
                <w:lang w:val="en-GB"/>
              </w:rPr>
              <w:t xml:space="preserve">@suvalko </w:t>
            </w:r>
            <w:r w:rsidRPr="008C122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C122E">
              <w:rPr>
                <w:rFonts w:ascii="Times New Roman" w:eastAsia="Times New Roman" w:hAnsi="Times New Roman" w:cs="Times New Roman"/>
              </w:rPr>
              <w:t>Tel</w:t>
            </w:r>
            <w:r w:rsidRPr="008C122E">
              <w:rPr>
                <w:rFonts w:ascii="Times New Roman" w:eastAsia="Times New Roman" w:hAnsi="Times New Roman" w:cs="Times New Roman"/>
                <w:lang w:val="en-GB"/>
              </w:rPr>
              <w:t>egram</w:t>
            </w:r>
            <w:proofErr w:type="spellEnd"/>
            <w:r w:rsidRPr="008C122E">
              <w:rPr>
                <w:rFonts w:ascii="Times New Roman" w:eastAsia="Times New Roman" w:hAnsi="Times New Roman" w:cs="Times New Roman"/>
              </w:rPr>
              <w:t>)</w:t>
            </w:r>
            <w:r w:rsidRPr="008C122E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hyperlink r:id="rId7" w:history="1">
              <w:r w:rsidRPr="008C122E">
                <w:rPr>
                  <w:rStyle w:val="a6"/>
                  <w:rFonts w:ascii="Times New Roman" w:eastAsia="Times New Roman" w:hAnsi="Times New Roman" w:cs="Times New Roman"/>
                  <w:lang w:val="en-GB"/>
                </w:rPr>
                <w:t>asuvalko@hse.ru</w:t>
              </w:r>
            </w:hyperlink>
            <w:r w:rsidRPr="008C122E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</w:tbl>
    <w:p w14:paraId="00000037" w14:textId="77777777" w:rsidR="00165EFD" w:rsidRPr="008C122E" w:rsidRDefault="00165EFD"/>
    <w:p w14:paraId="00000038" w14:textId="77777777" w:rsidR="00165EFD" w:rsidRPr="008C122E" w:rsidRDefault="00165EFD"/>
    <w:p w14:paraId="0000003F" w14:textId="523FB5A5" w:rsidR="00165EFD" w:rsidRPr="008C122E" w:rsidRDefault="00165EFD">
      <w:pPr>
        <w:shd w:val="clear" w:color="auto" w:fill="FFFFFF"/>
        <w:rPr>
          <w:rFonts w:ascii="Times New Roman" w:eastAsia="Times New Roman" w:hAnsi="Times New Roman" w:cs="Times New Roman"/>
          <w:lang w:val="en-GB"/>
        </w:rPr>
      </w:pPr>
    </w:p>
    <w:sectPr w:rsidR="00165EFD" w:rsidRPr="008C122E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菀Ⴛ羻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74DC"/>
    <w:multiLevelType w:val="multilevel"/>
    <w:tmpl w:val="EE7A7C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FD"/>
    <w:rsid w:val="00165EFD"/>
    <w:rsid w:val="00260E37"/>
    <w:rsid w:val="003E33AF"/>
    <w:rsid w:val="005E4245"/>
    <w:rsid w:val="007F42B9"/>
    <w:rsid w:val="008105F2"/>
    <w:rsid w:val="0087720B"/>
    <w:rsid w:val="008C122E"/>
    <w:rsid w:val="00914969"/>
    <w:rsid w:val="00926EC5"/>
    <w:rsid w:val="00C90DF3"/>
    <w:rsid w:val="00CE187D"/>
    <w:rsid w:val="00E82611"/>
    <w:rsid w:val="00F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5F2D1"/>
  <w15:docId w15:val="{822711C9-DEC8-D948-9F14-F17625DF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Unresolved Mention"/>
    <w:basedOn w:val="a0"/>
    <w:uiPriority w:val="99"/>
    <w:semiHidden/>
    <w:unhideWhenUsed/>
    <w:rsid w:val="008C1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uvalko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UKD2gUox7cmgQcPy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B1UH+D55dOaUK2o/j+/1/UUBQ==">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Сувалко</cp:lastModifiedBy>
  <cp:revision>6</cp:revision>
  <dcterms:created xsi:type="dcterms:W3CDTF">2021-06-04T11:13:00Z</dcterms:created>
  <dcterms:modified xsi:type="dcterms:W3CDTF">2021-06-11T14:29:00Z</dcterms:modified>
</cp:coreProperties>
</file>