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A47807" w:rsidRPr="00CE5CDB" w14:paraId="06A0CA58" w14:textId="77777777" w:rsidTr="007E0035">
        <w:tc>
          <w:tcPr>
            <w:tcW w:w="4681" w:type="dxa"/>
          </w:tcPr>
          <w:p w14:paraId="258F7586" w14:textId="77777777" w:rsidR="00A47807" w:rsidRPr="00CE5CD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69591629" w:rsidR="00A47807" w:rsidRPr="00CE5CDB" w:rsidRDefault="0059366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CE5CDB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7E0035" w:rsidRPr="00CE5CDB" w14:paraId="2221CB5A" w14:textId="77777777" w:rsidTr="007E0035">
        <w:tc>
          <w:tcPr>
            <w:tcW w:w="4681" w:type="dxa"/>
          </w:tcPr>
          <w:p w14:paraId="617F4418" w14:textId="7777777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</w:tcPr>
          <w:p w14:paraId="6A643A69" w14:textId="440C5157" w:rsidR="007E0035" w:rsidRPr="00CE5CDB" w:rsidRDefault="00BF0F54" w:rsidP="00BF0F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Перспективные технологии</w:t>
            </w:r>
            <w:r w:rsidR="007E0035" w:rsidRPr="00CE5CDB">
              <w:rPr>
                <w:rFonts w:ascii="Times New Roman" w:hAnsi="Times New Roman" w:cs="Times New Roman"/>
                <w:color w:val="000000" w:themeColor="text1"/>
              </w:rPr>
              <w:t xml:space="preserve">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космических систем, обладающие</w:t>
            </w:r>
            <w:r w:rsidR="007E0035" w:rsidRPr="00CE5CDB">
              <w:rPr>
                <w:rFonts w:ascii="Times New Roman" w:hAnsi="Times New Roman" w:cs="Times New Roman"/>
                <w:color w:val="000000" w:themeColor="text1"/>
              </w:rPr>
              <w:t xml:space="preserve"> потенциалом внедрения в России</w:t>
            </w:r>
          </w:p>
        </w:tc>
      </w:tr>
      <w:tr w:rsidR="007E0035" w:rsidRPr="00CE5CDB" w14:paraId="257A433B" w14:textId="77777777" w:rsidTr="007E0035">
        <w:tc>
          <w:tcPr>
            <w:tcW w:w="4681" w:type="dxa"/>
          </w:tcPr>
          <w:p w14:paraId="0583032E" w14:textId="7777777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32998B5D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ИСИЭЗ</w:t>
            </w:r>
            <w:r w:rsidR="0059366E" w:rsidRPr="00CE5CDB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</w:tc>
      </w:tr>
      <w:tr w:rsidR="007E0035" w:rsidRPr="00CE5CDB" w14:paraId="5DC778C2" w14:textId="77777777" w:rsidTr="007E0035">
        <w:tc>
          <w:tcPr>
            <w:tcW w:w="4681" w:type="dxa"/>
          </w:tcPr>
          <w:p w14:paraId="5E71ED99" w14:textId="7777777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53B4E524" w14:textId="0256FB20" w:rsidR="007E0035" w:rsidRPr="00CE5CDB" w:rsidRDefault="00934B7E" w:rsidP="007E00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5CDB">
              <w:rPr>
                <w:rFonts w:ascii="Times New Roman" w:hAnsi="Times New Roman" w:cs="Times New Roman"/>
                <w:color w:val="000000" w:themeColor="text1"/>
              </w:rPr>
              <w:t>Веселитская</w:t>
            </w:r>
            <w:proofErr w:type="spellEnd"/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 Н.Н., старший научный сотрудник ИСИЭЗ НИУ ВШЭ</w:t>
            </w:r>
          </w:p>
        </w:tc>
      </w:tr>
      <w:tr w:rsidR="007E0035" w:rsidRPr="00CE5CDB" w14:paraId="630356E2" w14:textId="77777777" w:rsidTr="007E0035">
        <w:tc>
          <w:tcPr>
            <w:tcW w:w="4681" w:type="dxa"/>
          </w:tcPr>
          <w:p w14:paraId="105192E3" w14:textId="7D4825AF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E5CDB">
              <w:rPr>
                <w:rFonts w:ascii="Times New Roman" w:hAnsi="Times New Roman" w:cs="Times New Roman"/>
                <w:lang w:val="en-US"/>
              </w:rPr>
              <w:t>/</w:t>
            </w:r>
            <w:r w:rsidRPr="00CE5CD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596D4A5D" w:rsidR="007E0035" w:rsidRPr="00CE5CDB" w:rsidRDefault="0067540B" w:rsidP="007E00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Внешний заказчик</w:t>
            </w:r>
          </w:p>
        </w:tc>
      </w:tr>
      <w:tr w:rsidR="007E0035" w:rsidRPr="00CE5CDB" w14:paraId="03E3786D" w14:textId="77777777" w:rsidTr="007E0035">
        <w:tc>
          <w:tcPr>
            <w:tcW w:w="4681" w:type="dxa"/>
          </w:tcPr>
          <w:p w14:paraId="77318017" w14:textId="28C3646A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58" w:type="dxa"/>
          </w:tcPr>
          <w:p w14:paraId="410BFC86" w14:textId="22D20F48" w:rsidR="007E0035" w:rsidRPr="00CE5CDB" w:rsidRDefault="00934B7E" w:rsidP="00934B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Предлагаемая исследовательская работа является составной частью научно-исследовательского проекта в интересах внешнего заказчика, посвященного анализу существующих в зарубежных странах технологий и продуктов развития </w:t>
            </w:r>
            <w:r w:rsidR="00BF0F54">
              <w:rPr>
                <w:rFonts w:ascii="Times New Roman" w:hAnsi="Times New Roman" w:cs="Times New Roman"/>
                <w:color w:val="000000" w:themeColor="text1"/>
              </w:rPr>
              <w:t>космических систем</w:t>
            </w:r>
            <w:r w:rsidRPr="00CE5CDB">
              <w:rPr>
                <w:rFonts w:ascii="Times New Roman" w:hAnsi="Times New Roman" w:cs="Times New Roman"/>
                <w:color w:val="000000" w:themeColor="text1"/>
              </w:rPr>
              <w:t>, обладающих потенциалом внедрения в России</w:t>
            </w:r>
          </w:p>
        </w:tc>
      </w:tr>
      <w:tr w:rsidR="007E0035" w:rsidRPr="00CE5CDB" w14:paraId="7C9CC284" w14:textId="77777777" w:rsidTr="007E0035">
        <w:tc>
          <w:tcPr>
            <w:tcW w:w="4681" w:type="dxa"/>
          </w:tcPr>
          <w:p w14:paraId="488F959C" w14:textId="6AF01058" w:rsidR="007E0035" w:rsidRPr="00CE5CDB" w:rsidRDefault="007E0035" w:rsidP="007E0035">
            <w:pPr>
              <w:rPr>
                <w:rFonts w:ascii="Times New Roman" w:hAnsi="Times New Roman" w:cs="Times New Roman"/>
                <w:lang w:val="en-US"/>
              </w:rPr>
            </w:pPr>
            <w:r w:rsidRPr="00CE5CDB">
              <w:rPr>
                <w:rFonts w:ascii="Times New Roman" w:hAnsi="Times New Roman" w:cs="Times New Roman"/>
              </w:rPr>
              <w:t>Цель проекта</w:t>
            </w:r>
            <w:r w:rsidRPr="00CE5C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476B5B5C" w14:textId="17F4F5F2" w:rsidR="007E0035" w:rsidRPr="00CE5CDB" w:rsidRDefault="00934B7E" w:rsidP="0067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описание ключевых существующих в зарубежных странах технологий и продуктов развития </w:t>
            </w:r>
            <w:r w:rsidR="00BF0F54">
              <w:rPr>
                <w:rFonts w:ascii="Times New Roman" w:hAnsi="Times New Roman" w:cs="Times New Roman"/>
                <w:color w:val="000000" w:themeColor="text1"/>
              </w:rPr>
              <w:t>космических систем</w:t>
            </w:r>
            <w:r w:rsidRPr="00CE5CDB">
              <w:rPr>
                <w:rFonts w:ascii="Times New Roman" w:hAnsi="Times New Roman" w:cs="Times New Roman"/>
                <w:color w:val="000000" w:themeColor="text1"/>
              </w:rPr>
              <w:t>, обладающих потенциалом внедрения в России.</w:t>
            </w:r>
          </w:p>
        </w:tc>
      </w:tr>
      <w:tr w:rsidR="007E0035" w:rsidRPr="00CE5CDB" w14:paraId="7971A180" w14:textId="77777777" w:rsidTr="007E0035">
        <w:tc>
          <w:tcPr>
            <w:tcW w:w="4681" w:type="dxa"/>
          </w:tcPr>
          <w:p w14:paraId="010F560F" w14:textId="3890099C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44653366" w14:textId="7E74A31E" w:rsidR="007E0035" w:rsidRPr="00CE5CDB" w:rsidRDefault="0059366E" w:rsidP="0067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Аналитический обзор</w:t>
            </w:r>
            <w:r w:rsidR="0067540B" w:rsidRPr="00CE5CDB">
              <w:rPr>
                <w:rFonts w:ascii="Times New Roman" w:hAnsi="Times New Roman" w:cs="Times New Roman"/>
                <w:color w:val="000000" w:themeColor="text1"/>
              </w:rPr>
              <w:t xml:space="preserve"> ключевых существующих в зарубежных странах технологий и продуктов развития </w:t>
            </w:r>
            <w:r w:rsidR="00BF0F54">
              <w:rPr>
                <w:rFonts w:ascii="Times New Roman" w:hAnsi="Times New Roman" w:cs="Times New Roman"/>
                <w:color w:val="000000" w:themeColor="text1"/>
              </w:rPr>
              <w:t>космических систем</w:t>
            </w:r>
            <w:r w:rsidR="0067540B" w:rsidRPr="00CE5CDB">
              <w:rPr>
                <w:rFonts w:ascii="Times New Roman" w:hAnsi="Times New Roman" w:cs="Times New Roman"/>
                <w:color w:val="000000" w:themeColor="text1"/>
              </w:rPr>
              <w:t>, обладающих потенциалом внедрения в РФ.</w:t>
            </w:r>
          </w:p>
        </w:tc>
      </w:tr>
      <w:tr w:rsidR="007E0035" w:rsidRPr="00CE5CDB" w14:paraId="4203FB8C" w14:textId="77777777" w:rsidTr="007E0035">
        <w:tc>
          <w:tcPr>
            <w:tcW w:w="4681" w:type="dxa"/>
          </w:tcPr>
          <w:p w14:paraId="6F0554A2" w14:textId="49D97189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00332756" w14:textId="307A3CC3" w:rsidR="007E0035" w:rsidRPr="00CE5CDB" w:rsidRDefault="00835AA8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Успеваемость</w:t>
            </w:r>
          </w:p>
          <w:p w14:paraId="5C79E366" w14:textId="6FF8C729" w:rsidR="00835AA8" w:rsidRPr="00CE5CDB" w:rsidRDefault="00835AA8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Пунктуальность</w:t>
            </w:r>
          </w:p>
          <w:p w14:paraId="20DBB40C" w14:textId="32011373" w:rsidR="00835AA8" w:rsidRPr="00CE5CDB" w:rsidRDefault="00835AA8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Владение английским языком</w:t>
            </w:r>
          </w:p>
          <w:p w14:paraId="422BC9DF" w14:textId="77777777" w:rsidR="00194512" w:rsidRPr="00CE5CDB" w:rsidRDefault="00194512" w:rsidP="00194512">
            <w:pPr>
              <w:jc w:val="both"/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Аналитические способности</w:t>
            </w:r>
          </w:p>
          <w:p w14:paraId="6E53E2D7" w14:textId="496300EB" w:rsidR="00194512" w:rsidRPr="00CE5CDB" w:rsidRDefault="00194512" w:rsidP="00194512">
            <w:pPr>
              <w:jc w:val="both"/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Интерес к исследовательской деятельности</w:t>
            </w:r>
          </w:p>
          <w:p w14:paraId="3A8CAE35" w14:textId="34A4328A" w:rsidR="00194512" w:rsidRPr="00CE5CDB" w:rsidRDefault="00835AA8" w:rsidP="001945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Знание других </w:t>
            </w:r>
            <w:r w:rsidR="00194512" w:rsidRPr="00CE5CDB">
              <w:rPr>
                <w:rFonts w:ascii="Times New Roman" w:hAnsi="Times New Roman" w:cs="Times New Roman"/>
                <w:color w:val="000000" w:themeColor="text1"/>
              </w:rPr>
              <w:t xml:space="preserve">иностранных </w:t>
            </w:r>
            <w:r w:rsidRPr="00CE5CDB">
              <w:rPr>
                <w:rFonts w:ascii="Times New Roman" w:hAnsi="Times New Roman" w:cs="Times New Roman"/>
                <w:color w:val="000000" w:themeColor="text1"/>
              </w:rPr>
              <w:t>языков приветствуется.</w:t>
            </w:r>
          </w:p>
        </w:tc>
      </w:tr>
      <w:tr w:rsidR="007E0035" w:rsidRPr="00CE5CDB" w14:paraId="1B36512B" w14:textId="77777777" w:rsidTr="007E0035">
        <w:tc>
          <w:tcPr>
            <w:tcW w:w="4681" w:type="dxa"/>
          </w:tcPr>
          <w:p w14:paraId="0F65BDCC" w14:textId="7DFDA24D" w:rsidR="007E0035" w:rsidRPr="00F62269" w:rsidRDefault="007E0035" w:rsidP="007E0035">
            <w:pPr>
              <w:rPr>
                <w:rFonts w:ascii="Times New Roman" w:hAnsi="Times New Roman" w:cs="Times New Roman"/>
              </w:rPr>
            </w:pPr>
            <w:r w:rsidRPr="00F6226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5ABCD44D" w:rsidR="007E0035" w:rsidRPr="00F62269" w:rsidRDefault="0067540B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26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E0035" w:rsidRPr="00CE5CDB" w14:paraId="0D6CEAC8" w14:textId="77777777" w:rsidTr="007E0035">
        <w:tc>
          <w:tcPr>
            <w:tcW w:w="4681" w:type="dxa"/>
          </w:tcPr>
          <w:p w14:paraId="24DF49F3" w14:textId="6165F75E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58" w:type="dxa"/>
          </w:tcPr>
          <w:p w14:paraId="0287D2AF" w14:textId="094576D2" w:rsidR="002704CC" w:rsidRPr="00CE5CDB" w:rsidRDefault="002704CC" w:rsidP="00F62269">
            <w:pPr>
              <w:pStyle w:val="a4"/>
              <w:numPr>
                <w:ilvl w:val="0"/>
                <w:numId w:val="5"/>
              </w:numPr>
              <w:ind w:left="45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На основе открытых источников Интернет исследовать существующие в зарубежных странах технологии и продукты развития </w:t>
            </w:r>
            <w:r w:rsidR="00BF0F54">
              <w:rPr>
                <w:rFonts w:ascii="Times New Roman" w:hAnsi="Times New Roman" w:cs="Times New Roman"/>
                <w:color w:val="000000" w:themeColor="text1"/>
              </w:rPr>
              <w:t>космических систем</w:t>
            </w:r>
            <w:r w:rsidRPr="00CE5C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C26CF42" w14:textId="77777777" w:rsidR="002704CC" w:rsidRPr="00CE5CDB" w:rsidRDefault="002704CC" w:rsidP="00F62269">
            <w:pPr>
              <w:pStyle w:val="a4"/>
              <w:numPr>
                <w:ilvl w:val="0"/>
                <w:numId w:val="5"/>
              </w:numPr>
              <w:ind w:left="45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eastAsiaTheme="minorHAnsi" w:hAnsi="Times New Roman" w:cs="Times New Roman"/>
                <w:lang w:eastAsia="en-US"/>
              </w:rPr>
              <w:t>Провести анализ сравнительных преимуществ и недостатков каждой из выявленных технологий и продуктов.</w:t>
            </w:r>
          </w:p>
          <w:p w14:paraId="2524BCD5" w14:textId="408A13CF" w:rsidR="007E0035" w:rsidRPr="00CE5CDB" w:rsidRDefault="002704CC" w:rsidP="00F62269">
            <w:pPr>
              <w:pStyle w:val="a4"/>
              <w:numPr>
                <w:ilvl w:val="0"/>
                <w:numId w:val="5"/>
              </w:numPr>
              <w:ind w:left="45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eastAsiaTheme="minorHAnsi" w:hAnsi="Times New Roman" w:cs="Times New Roman"/>
                <w:lang w:eastAsia="en-US"/>
              </w:rPr>
              <w:t>Выявить факторы, способствующие и/или препятствующие внедрению указанных технологий и продуктов в России.</w:t>
            </w:r>
          </w:p>
        </w:tc>
      </w:tr>
      <w:tr w:rsidR="007E0035" w:rsidRPr="00CE5CDB" w14:paraId="2F3B5B12" w14:textId="77777777" w:rsidTr="007E0035">
        <w:tc>
          <w:tcPr>
            <w:tcW w:w="4681" w:type="dxa"/>
          </w:tcPr>
          <w:p w14:paraId="2A653B31" w14:textId="7777777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2DA50847" w14:textId="4869D036" w:rsidR="007E0035" w:rsidRPr="00CE5CDB" w:rsidRDefault="00934B7E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Рейтинг</w:t>
            </w:r>
          </w:p>
        </w:tc>
      </w:tr>
      <w:tr w:rsidR="007E0035" w:rsidRPr="00CE5CDB" w14:paraId="03FD99AE" w14:textId="77777777" w:rsidTr="007E0035">
        <w:tc>
          <w:tcPr>
            <w:tcW w:w="4681" w:type="dxa"/>
          </w:tcPr>
          <w:p w14:paraId="2677C55D" w14:textId="2C451B2B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58" w:type="dxa"/>
          </w:tcPr>
          <w:p w14:paraId="5BDB37EE" w14:textId="4023A1C8" w:rsidR="007E0035" w:rsidRPr="00CE5CDB" w:rsidRDefault="007E19F7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28.06.2021-11</w:t>
            </w:r>
            <w:r w:rsidR="00B94482">
              <w:rPr>
                <w:rFonts w:ascii="Times New Roman" w:hAnsi="Times New Roman" w:cs="Times New Roman"/>
                <w:i/>
                <w:color w:val="000000" w:themeColor="text1"/>
              </w:rPr>
              <w:t>.07</w:t>
            </w:r>
            <w:r w:rsidR="002704CC" w:rsidRPr="00CE5CDB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7E0035" w:rsidRPr="00CE5CDB" w14:paraId="71E87C93" w14:textId="77777777" w:rsidTr="007E0035">
        <w:tc>
          <w:tcPr>
            <w:tcW w:w="4681" w:type="dxa"/>
          </w:tcPr>
          <w:p w14:paraId="14677A1E" w14:textId="2468164E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58" w:type="dxa"/>
          </w:tcPr>
          <w:p w14:paraId="60C49DD9" w14:textId="29059FF5" w:rsidR="007E0035" w:rsidRPr="00CE5CDB" w:rsidRDefault="002704CC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  <w:bookmarkStart w:id="0" w:name="_GoBack"/>
            <w:bookmarkEnd w:id="0"/>
          </w:p>
        </w:tc>
      </w:tr>
      <w:tr w:rsidR="007E0035" w:rsidRPr="00CE5CDB" w14:paraId="46B8FBE9" w14:textId="77777777" w:rsidTr="007E0035">
        <w:tc>
          <w:tcPr>
            <w:tcW w:w="4681" w:type="dxa"/>
          </w:tcPr>
          <w:p w14:paraId="0E858938" w14:textId="49403675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54ABD385" w:rsidR="007E0035" w:rsidRPr="00CE5CDB" w:rsidRDefault="002704CC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E0035" w:rsidRPr="00CE5CDB" w14:paraId="6B2E32C1" w14:textId="77777777" w:rsidTr="007E0035">
        <w:tc>
          <w:tcPr>
            <w:tcW w:w="4681" w:type="dxa"/>
          </w:tcPr>
          <w:p w14:paraId="443F6004" w14:textId="32A42871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0104C140" w:rsidR="007E0035" w:rsidRPr="00CE5CDB" w:rsidRDefault="002704CC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7E0035" w:rsidRPr="00CE5CDB" w14:paraId="26C4FA95" w14:textId="77777777" w:rsidTr="007E0035">
        <w:tc>
          <w:tcPr>
            <w:tcW w:w="4681" w:type="dxa"/>
          </w:tcPr>
          <w:p w14:paraId="6861C4AF" w14:textId="4FEF1E56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09C35C9F" w14:textId="1B089D04" w:rsidR="007E0035" w:rsidRPr="00CE5CDB" w:rsidRDefault="002704CC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обзор по заранее согласованной тематике на </w:t>
            </w:r>
            <w:r w:rsidR="00835AA8" w:rsidRPr="00CE5CDB">
              <w:rPr>
                <w:rFonts w:ascii="Times New Roman" w:hAnsi="Times New Roman" w:cs="Times New Roman"/>
                <w:color w:val="000000" w:themeColor="text1"/>
              </w:rPr>
              <w:t>русском языке объемом не менее 20</w:t>
            </w:r>
            <w:r w:rsidRPr="00CE5CDB">
              <w:rPr>
                <w:rFonts w:ascii="Times New Roman" w:hAnsi="Times New Roman" w:cs="Times New Roman"/>
                <w:color w:val="000000" w:themeColor="text1"/>
              </w:rPr>
              <w:t xml:space="preserve"> стр. с указанием источников информации.</w:t>
            </w:r>
          </w:p>
        </w:tc>
      </w:tr>
      <w:tr w:rsidR="007E0035" w:rsidRPr="00CE5CDB" w14:paraId="384D585B" w14:textId="77777777" w:rsidTr="007E0035">
        <w:tc>
          <w:tcPr>
            <w:tcW w:w="4681" w:type="dxa"/>
          </w:tcPr>
          <w:p w14:paraId="7548FE3D" w14:textId="7BD9A42A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0EA9E62B" w14:textId="77777777" w:rsidR="00835AA8" w:rsidRPr="00CE5CDB" w:rsidRDefault="00835AA8" w:rsidP="00835AA8">
            <w:pPr>
              <w:rPr>
                <w:rFonts w:ascii="Times New Roman" w:hAnsi="Times New Roman" w:cs="Times New Roman"/>
                <w:i/>
              </w:rPr>
            </w:pPr>
            <w:r w:rsidRPr="00CE5CDB">
              <w:rPr>
                <w:rFonts w:ascii="Times New Roman" w:hAnsi="Times New Roman" w:cs="Times New Roman"/>
                <w:i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14:paraId="4E2DB825" w14:textId="1CC5371F" w:rsidR="00194512" w:rsidRPr="00CE5CDB" w:rsidRDefault="00835AA8" w:rsidP="00194512">
            <w:pPr>
              <w:pStyle w:val="a4"/>
              <w:numPr>
                <w:ilvl w:val="0"/>
                <w:numId w:val="8"/>
              </w:numPr>
              <w:ind w:left="455" w:hanging="283"/>
              <w:rPr>
                <w:rFonts w:ascii="Times New Roman" w:hAnsi="Times New Roman" w:cs="Times New Roman"/>
                <w:i/>
              </w:rPr>
            </w:pPr>
            <w:r w:rsidRPr="00CE5CDB">
              <w:rPr>
                <w:rFonts w:ascii="Times New Roman" w:hAnsi="Times New Roman" w:cs="Times New Roman"/>
                <w:i/>
              </w:rPr>
              <w:t>Поиск и анализ информации в открытых источниках.</w:t>
            </w:r>
          </w:p>
          <w:p w14:paraId="0D2B0A96" w14:textId="5A864CA2" w:rsidR="00194512" w:rsidRPr="00CE5CDB" w:rsidRDefault="00194512" w:rsidP="00194512">
            <w:pPr>
              <w:pStyle w:val="a4"/>
              <w:numPr>
                <w:ilvl w:val="0"/>
                <w:numId w:val="8"/>
              </w:numPr>
              <w:ind w:left="455" w:hanging="283"/>
              <w:rPr>
                <w:rFonts w:ascii="Times New Roman" w:hAnsi="Times New Roman" w:cs="Times New Roman"/>
                <w:i/>
              </w:rPr>
            </w:pPr>
            <w:r w:rsidRPr="00CE5CDB">
              <w:rPr>
                <w:rFonts w:ascii="Times New Roman" w:hAnsi="Times New Roman" w:cs="Times New Roman"/>
                <w:i/>
              </w:rPr>
              <w:t>Сбор и анализ статистики</w:t>
            </w:r>
          </w:p>
          <w:p w14:paraId="0C4E70E2" w14:textId="0D229E84" w:rsidR="007E0035" w:rsidRPr="00CE5CDB" w:rsidRDefault="00835AA8" w:rsidP="00194512">
            <w:pPr>
              <w:pStyle w:val="a4"/>
              <w:numPr>
                <w:ilvl w:val="0"/>
                <w:numId w:val="8"/>
              </w:numPr>
              <w:ind w:left="45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</w:rPr>
              <w:t>Написание аналитического текста.</w:t>
            </w:r>
          </w:p>
        </w:tc>
      </w:tr>
      <w:tr w:rsidR="007E0035" w:rsidRPr="00CE5CDB" w14:paraId="3AE0C6F1" w14:textId="77777777" w:rsidTr="007E0035">
        <w:tc>
          <w:tcPr>
            <w:tcW w:w="4681" w:type="dxa"/>
          </w:tcPr>
          <w:p w14:paraId="42D07D64" w14:textId="6BE17E6E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58" w:type="dxa"/>
          </w:tcPr>
          <w:p w14:paraId="6DD65303" w14:textId="0DC43A42" w:rsidR="00835AA8" w:rsidRPr="00CE5CDB" w:rsidRDefault="00835AA8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Ссылки на релевантные источники ведущих зарубежных организаций </w:t>
            </w:r>
          </w:p>
          <w:p w14:paraId="658C6ACE" w14:textId="77777777" w:rsidR="00835AA8" w:rsidRPr="00CE5CDB" w:rsidRDefault="00835AA8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2. Минимальный объем отчетных материалов - 20 стр. печатного текста</w:t>
            </w:r>
          </w:p>
          <w:p w14:paraId="53673ECB" w14:textId="560A9498" w:rsidR="00835AA8" w:rsidRPr="00CE5CDB" w:rsidRDefault="00835AA8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3. Высокая доля оригинального текста (не менее 90%). А</w:t>
            </w:r>
            <w:r w:rsidRPr="00CE5CDB">
              <w:rPr>
                <w:rFonts w:ascii="Times New Roman" w:hAnsi="Times New Roman" w:cs="Times New Roman"/>
                <w:i/>
              </w:rPr>
              <w:t>налитический отчет проходит проверку на плагиат.</w:t>
            </w:r>
          </w:p>
        </w:tc>
      </w:tr>
      <w:tr w:rsidR="007E0035" w:rsidRPr="00CE5CDB" w14:paraId="301B92D0" w14:textId="77777777" w:rsidTr="007E0035">
        <w:tc>
          <w:tcPr>
            <w:tcW w:w="4681" w:type="dxa"/>
          </w:tcPr>
          <w:p w14:paraId="105D9F0C" w14:textId="32ADFBD0" w:rsidR="007E0035" w:rsidRPr="00CE5CDB" w:rsidRDefault="007E0035" w:rsidP="007E0035">
            <w:pPr>
              <w:rPr>
                <w:rFonts w:ascii="Times New Roman" w:hAnsi="Times New Roman" w:cs="Times New Roman"/>
              </w:rPr>
            </w:pPr>
            <w:r w:rsidRPr="00CE5CD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05CD7356" w:rsidR="007E0035" w:rsidRPr="00CE5CDB" w:rsidRDefault="007E0035" w:rsidP="008F1A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7E0035" w:rsidRPr="00CE5CDB" w14:paraId="14260A8B" w14:textId="77777777" w:rsidTr="007E0035">
        <w:tc>
          <w:tcPr>
            <w:tcW w:w="4681" w:type="dxa"/>
          </w:tcPr>
          <w:p w14:paraId="7020932B" w14:textId="56DDD06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52389FB0" w14:textId="77777777" w:rsidR="002704CC" w:rsidRPr="00CE5CDB" w:rsidRDefault="002704CC" w:rsidP="00270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6152F98E" w14:textId="77777777" w:rsidR="002704CC" w:rsidRPr="00CE5CDB" w:rsidRDefault="002704CC" w:rsidP="00270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  <w:p w14:paraId="473C9587" w14:textId="77777777" w:rsidR="002704CC" w:rsidRPr="00CE5CDB" w:rsidRDefault="002704CC" w:rsidP="00270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2CBAC50B" w14:textId="1A8CAD6F" w:rsidR="007E0035" w:rsidRPr="00CE5CDB" w:rsidRDefault="002704CC" w:rsidP="00270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</w:tc>
      </w:tr>
      <w:tr w:rsidR="007E0035" w:rsidRPr="00CE5CDB" w14:paraId="4B6A6EBF" w14:textId="77777777" w:rsidTr="007E0035">
        <w:tc>
          <w:tcPr>
            <w:tcW w:w="4681" w:type="dxa"/>
          </w:tcPr>
          <w:p w14:paraId="126F3E48" w14:textId="77777777" w:rsidR="007E0035" w:rsidRPr="00CE5CDB" w:rsidRDefault="007E0035" w:rsidP="007E0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</w:tcPr>
          <w:p w14:paraId="50B50415" w14:textId="437C8AEE" w:rsidR="007E0035" w:rsidRPr="00CE5CDB" w:rsidRDefault="002704CC" w:rsidP="007E00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5CDB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03A5C03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86"/>
    <w:multiLevelType w:val="hybridMultilevel"/>
    <w:tmpl w:val="EE1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09A"/>
    <w:multiLevelType w:val="hybridMultilevel"/>
    <w:tmpl w:val="125C9C86"/>
    <w:lvl w:ilvl="0" w:tplc="6A84B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5046"/>
    <w:multiLevelType w:val="hybridMultilevel"/>
    <w:tmpl w:val="C2B41904"/>
    <w:lvl w:ilvl="0" w:tplc="5328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1D72"/>
    <w:rsid w:val="00194512"/>
    <w:rsid w:val="001B0C26"/>
    <w:rsid w:val="001D79C2"/>
    <w:rsid w:val="00231EA4"/>
    <w:rsid w:val="0024200C"/>
    <w:rsid w:val="002704CC"/>
    <w:rsid w:val="00295F80"/>
    <w:rsid w:val="002D4B0B"/>
    <w:rsid w:val="003D53CE"/>
    <w:rsid w:val="003E3254"/>
    <w:rsid w:val="00400C0B"/>
    <w:rsid w:val="004375CB"/>
    <w:rsid w:val="004678F7"/>
    <w:rsid w:val="004C1D36"/>
    <w:rsid w:val="004E11DE"/>
    <w:rsid w:val="004E12FA"/>
    <w:rsid w:val="004E3F32"/>
    <w:rsid w:val="0059366E"/>
    <w:rsid w:val="005A6059"/>
    <w:rsid w:val="005E13DA"/>
    <w:rsid w:val="005E3B03"/>
    <w:rsid w:val="00611FDD"/>
    <w:rsid w:val="0067540B"/>
    <w:rsid w:val="00691CF6"/>
    <w:rsid w:val="006E5DCE"/>
    <w:rsid w:val="00772F69"/>
    <w:rsid w:val="00783C1C"/>
    <w:rsid w:val="007B083E"/>
    <w:rsid w:val="007D59A3"/>
    <w:rsid w:val="007E0035"/>
    <w:rsid w:val="007E19F7"/>
    <w:rsid w:val="00800AA7"/>
    <w:rsid w:val="0082311B"/>
    <w:rsid w:val="00834E3D"/>
    <w:rsid w:val="00835AA8"/>
    <w:rsid w:val="008B458B"/>
    <w:rsid w:val="008D455F"/>
    <w:rsid w:val="008F1A49"/>
    <w:rsid w:val="00934B7E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4EFA"/>
    <w:rsid w:val="00AD5C4C"/>
    <w:rsid w:val="00B47552"/>
    <w:rsid w:val="00B94482"/>
    <w:rsid w:val="00BD7CC0"/>
    <w:rsid w:val="00BF0F54"/>
    <w:rsid w:val="00BF63C9"/>
    <w:rsid w:val="00C86CA2"/>
    <w:rsid w:val="00CA63B7"/>
    <w:rsid w:val="00CE5CDB"/>
    <w:rsid w:val="00D448DA"/>
    <w:rsid w:val="00D50690"/>
    <w:rsid w:val="00D66022"/>
    <w:rsid w:val="00EF51AC"/>
    <w:rsid w:val="00F17150"/>
    <w:rsid w:val="00F17335"/>
    <w:rsid w:val="00F379A0"/>
    <w:rsid w:val="00F50313"/>
    <w:rsid w:val="00F62269"/>
    <w:rsid w:val="00F62729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1C67-AEE2-45D3-8975-4C0E6B2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TV</cp:lastModifiedBy>
  <cp:revision>2</cp:revision>
  <dcterms:created xsi:type="dcterms:W3CDTF">2021-06-15T13:46:00Z</dcterms:created>
  <dcterms:modified xsi:type="dcterms:W3CDTF">2021-06-15T13:46:00Z</dcterms:modified>
</cp:coreProperties>
</file>