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654" w:type="dxa"/>
          </w:tcPr>
          <w:p w:rsidR="00A47807" w:rsidRPr="001E308F" w:rsidRDefault="00CC6F50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654" w:type="dxa"/>
          </w:tcPr>
          <w:p w:rsidR="003815FC" w:rsidRPr="003A528E" w:rsidRDefault="00CC6F50" w:rsidP="003815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«Студенческое самоуправление как образовательная экосистема</w:t>
            </w:r>
            <w:r w:rsidR="00253DF3" w:rsidRPr="003A528E">
              <w:rPr>
                <w:rFonts w:ascii="Times New Roman" w:hAnsi="Times New Roman" w:cs="Times New Roman"/>
                <w:color w:val="000000" w:themeColor="text1"/>
              </w:rPr>
              <w:t xml:space="preserve">»  </w:t>
            </w:r>
          </w:p>
          <w:p w:rsidR="00A47807" w:rsidRPr="001E308F" w:rsidRDefault="007A1785" w:rsidP="007A178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:rsidTr="00835B21">
        <w:tc>
          <w:tcPr>
            <w:tcW w:w="2978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654" w:type="dxa"/>
          </w:tcPr>
          <w:p w:rsidR="00023E4E" w:rsidRPr="001E308F" w:rsidRDefault="0074741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государственного администрирования. Магистерская программа «Управление образованием».</w:t>
            </w:r>
          </w:p>
        </w:tc>
      </w:tr>
      <w:tr w:rsidR="000A439E" w:rsidRPr="009D152B" w:rsidTr="00835B21">
        <w:tc>
          <w:tcPr>
            <w:tcW w:w="2978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654" w:type="dxa"/>
          </w:tcPr>
          <w:p w:rsidR="000A439E" w:rsidRPr="00253DF3" w:rsidRDefault="0074741D" w:rsidP="00253D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53DF3">
              <w:rPr>
                <w:rFonts w:ascii="Times New Roman" w:hAnsi="Times New Roman" w:cs="Times New Roman"/>
                <w:color w:val="000000" w:themeColor="text1"/>
              </w:rPr>
              <w:t>Прикот</w:t>
            </w:r>
            <w:proofErr w:type="spellEnd"/>
            <w:r w:rsidRPr="00253DF3">
              <w:rPr>
                <w:rFonts w:ascii="Times New Roman" w:hAnsi="Times New Roman" w:cs="Times New Roman"/>
                <w:color w:val="000000" w:themeColor="text1"/>
              </w:rPr>
              <w:t xml:space="preserve"> О.Г. – профессор департамента государственного администрирования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BC6EB1" w:rsidP="00D6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Актуальная прое</w:t>
            </w:r>
            <w:r w:rsidR="0032418F">
              <w:rPr>
                <w:rFonts w:ascii="Times New Roman" w:hAnsi="Times New Roman" w:cs="Times New Roman"/>
              </w:rPr>
              <w:t>ктная</w:t>
            </w:r>
            <w:r>
              <w:rPr>
                <w:rFonts w:ascii="Times New Roman" w:hAnsi="Times New Roman" w:cs="Times New Roman"/>
              </w:rPr>
              <w:t xml:space="preserve"> экспозиция.</w:t>
            </w:r>
            <w:r w:rsidR="0032418F">
              <w:rPr>
                <w:rFonts w:ascii="Times New Roman" w:hAnsi="Times New Roman" w:cs="Times New Roman"/>
              </w:rPr>
              <w:t xml:space="preserve"> </w:t>
            </w:r>
            <w:r w:rsidR="00A47807" w:rsidRPr="009D15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Содержание</w:t>
            </w:r>
            <w:r w:rsidR="00971EDC" w:rsidRPr="009D152B">
              <w:rPr>
                <w:rFonts w:ascii="Times New Roman" w:hAnsi="Times New Roman" w:cs="Times New Roman"/>
              </w:rPr>
              <w:t xml:space="preserve"> работы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</w:p>
        </w:tc>
        <w:tc>
          <w:tcPr>
            <w:tcW w:w="7654" w:type="dxa"/>
          </w:tcPr>
          <w:p w:rsidR="00E01219" w:rsidRPr="00E01219" w:rsidRDefault="00E01219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Тема проекта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актуальна в контексте начавшегося перехода от «аналогового» университета к «цифровому».  Возможный результат – слишком быстрое, неконтролируемое разрушение традиционных ролей в университете. Можно предполагать, что эволюционный переход на ценностном и организационном уровне может обеспечить «человек университета» - коллективный субъект («владелец») всех базовых процессов, протекающих в университете.</w:t>
            </w:r>
          </w:p>
          <w:p w:rsidR="00E01219" w:rsidRDefault="00E01219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Актуализация темы «студент, как человек университета», «владелец» (по выражению </w:t>
            </w:r>
            <w:proofErr w:type="spellStart"/>
            <w:r w:rsidRPr="00E01219">
              <w:rPr>
                <w:rFonts w:ascii="Times New Roman" w:hAnsi="Times New Roman" w:cs="Times New Roman"/>
                <w:color w:val="000000" w:themeColor="text1"/>
              </w:rPr>
              <w:t>М.Розовски</w:t>
            </w:r>
            <w:proofErr w:type="spellEnd"/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) осуществляется в процессе изучения </w:t>
            </w:r>
            <w:proofErr w:type="spellStart"/>
            <w:r w:rsidRPr="00E01219">
              <w:rPr>
                <w:rFonts w:ascii="Times New Roman" w:hAnsi="Times New Roman" w:cs="Times New Roman"/>
                <w:color w:val="000000" w:themeColor="text1"/>
              </w:rPr>
              <w:t>стейкхолдерской</w:t>
            </w:r>
            <w:proofErr w:type="spellEnd"/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позиции студента. Существенным компонентом проявления этой позиции является участие студ</w:t>
            </w:r>
            <w:r w:rsidR="00B72891">
              <w:rPr>
                <w:rFonts w:ascii="Times New Roman" w:hAnsi="Times New Roman" w:cs="Times New Roman"/>
                <w:color w:val="000000" w:themeColor="text1"/>
              </w:rPr>
              <w:t>ента в управлении университетом, в том числе, в контексте развития системы студенческого самоуправления.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Университет, как всякая образовательная организация, является организацией со слабыми связями (по </w:t>
            </w:r>
            <w:proofErr w:type="spellStart"/>
            <w:r w:rsidRPr="00E01219">
              <w:rPr>
                <w:rFonts w:ascii="Times New Roman" w:hAnsi="Times New Roman" w:cs="Times New Roman"/>
                <w:color w:val="000000" w:themeColor="text1"/>
              </w:rPr>
              <w:t>М.Грановеттеру</w:t>
            </w:r>
            <w:proofErr w:type="spellEnd"/>
            <w:r w:rsidRPr="00E01219">
              <w:rPr>
                <w:rFonts w:ascii="Times New Roman" w:hAnsi="Times New Roman" w:cs="Times New Roman"/>
                <w:color w:val="000000" w:themeColor="text1"/>
              </w:rPr>
              <w:t>), которой невозможно полноценно управлять из единого центра с помощью изменения</w:t>
            </w:r>
            <w:r w:rsidR="008177A7">
              <w:rPr>
                <w:rFonts w:ascii="Times New Roman" w:hAnsi="Times New Roman" w:cs="Times New Roman"/>
                <w:color w:val="000000" w:themeColor="text1"/>
              </w:rPr>
              <w:t xml:space="preserve"> исключительно административных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регламентов. Базовыми процессами университета являются преподавание, учение, а также научная, инновационная, предпринимательская, социальная активности, владельцы которых не являются номинальными управляющими. Студент</w:t>
            </w:r>
            <w:r w:rsidR="0044737E">
              <w:rPr>
                <w:rFonts w:ascii="Times New Roman" w:hAnsi="Times New Roman" w:cs="Times New Roman"/>
                <w:color w:val="000000" w:themeColor="text1"/>
              </w:rPr>
              <w:t>, как хозяин одного из базовых процессов – учения,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может и должен быть влиятельной персоной в процессе управления университетской жизнью. При этом традиционные практики участия студентов в управлении университетом носят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>, как правил</w:t>
            </w:r>
            <w:r w:rsidR="00A64873">
              <w:rPr>
                <w:rFonts w:ascii="Times New Roman" w:hAnsi="Times New Roman" w:cs="Times New Roman"/>
                <w:color w:val="000000" w:themeColor="text1"/>
              </w:rPr>
              <w:t>о,</w:t>
            </w:r>
            <w:r w:rsidR="00F61712">
              <w:rPr>
                <w:rFonts w:ascii="Times New Roman" w:hAnsi="Times New Roman" w:cs="Times New Roman"/>
                <w:color w:val="000000" w:themeColor="text1"/>
              </w:rPr>
              <w:t xml:space="preserve"> формальный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характер, базируются на использовании административного ресурса, не соотносятся с диалектикой базовых и периферийных процессов. Исследование личности и деятельности студента как </w:t>
            </w:r>
            <w:proofErr w:type="spellStart"/>
            <w:r w:rsidRPr="00E01219">
              <w:rPr>
                <w:rFonts w:ascii="Times New Roman" w:hAnsi="Times New Roman" w:cs="Times New Roman"/>
                <w:color w:val="000000" w:themeColor="text1"/>
              </w:rPr>
              <w:t>стейкхолдера</w:t>
            </w:r>
            <w:proofErr w:type="spellEnd"/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университета возможно через определение значимых факторов, определяющих успешность его участия в управленческой деятельности и изучении кейсов, описывающих реальное участие студентов в управленческих проектах, в том числе, определяющих стратегическое развитие университета. В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>ажным контекстом для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исследования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>, проводимого в рамках проекта,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явл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>яется постепенное становление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01219">
              <w:rPr>
                <w:rFonts w:ascii="Times New Roman" w:hAnsi="Times New Roman" w:cs="Times New Roman"/>
                <w:color w:val="000000" w:themeColor="text1"/>
              </w:rPr>
              <w:t>экосистемной</w:t>
            </w:r>
            <w:proofErr w:type="spellEnd"/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логики саморазвития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 xml:space="preserve"> современного университета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>, основа проявления которой в организации – персонализация б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 xml:space="preserve">азовых и периферийных процессов, приводящая к </w:t>
            </w:r>
            <w:proofErr w:type="spellStart"/>
            <w:r w:rsidR="005260E8">
              <w:rPr>
                <w:rFonts w:ascii="Times New Roman" w:hAnsi="Times New Roman" w:cs="Times New Roman"/>
                <w:color w:val="000000" w:themeColor="text1"/>
              </w:rPr>
              <w:t>карнавализации</w:t>
            </w:r>
            <w:proofErr w:type="spellEnd"/>
            <w:r w:rsidR="005260E8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отношени</w:t>
            </w:r>
            <w:r w:rsidR="00627572">
              <w:rPr>
                <w:rFonts w:ascii="Times New Roman" w:hAnsi="Times New Roman" w:cs="Times New Roman"/>
                <w:color w:val="000000" w:themeColor="text1"/>
              </w:rPr>
              <w:t>й, смешению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 xml:space="preserve"> привычных образовательных ролей, разрыву традици</w:t>
            </w:r>
            <w:r w:rsidR="00E40448">
              <w:rPr>
                <w:rFonts w:ascii="Times New Roman" w:hAnsi="Times New Roman" w:cs="Times New Roman"/>
                <w:color w:val="000000" w:themeColor="text1"/>
              </w:rPr>
              <w:t>онных образовательн</w:t>
            </w:r>
            <w:r w:rsidR="00527486">
              <w:rPr>
                <w:rFonts w:ascii="Times New Roman" w:hAnsi="Times New Roman" w:cs="Times New Roman"/>
                <w:color w:val="000000" w:themeColor="text1"/>
              </w:rPr>
              <w:t>ых дистанций, стиранию установленных границ, ранее казавшихся незыблемыми.</w:t>
            </w:r>
            <w:r w:rsidR="005260E8">
              <w:rPr>
                <w:rFonts w:ascii="Times New Roman" w:hAnsi="Times New Roman" w:cs="Times New Roman"/>
                <w:color w:val="000000" w:themeColor="text1"/>
              </w:rPr>
              <w:t xml:space="preserve"> Становится понятным – не только профессор может чему – либо научить студента, но и наоборот. Начинают работать максимы персонализации – «все учат всех, все управляют всеми»</w:t>
            </w:r>
            <w:r w:rsidR="00FB3CE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25EED">
              <w:rPr>
                <w:rFonts w:ascii="Times New Roman" w:hAnsi="Times New Roman" w:cs="Times New Roman"/>
                <w:color w:val="000000" w:themeColor="text1"/>
              </w:rPr>
              <w:t xml:space="preserve"> Особую роль в контексте сказанного приобретает </w:t>
            </w:r>
            <w:r w:rsidR="00E25EED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 студенческого самоуправления.</w:t>
            </w:r>
          </w:p>
          <w:p w:rsidR="00E25EED" w:rsidRDefault="0032418F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носит преемственный характер. Он прошел в своем развитии два этапа. Преемственность проекта п</w:t>
            </w:r>
            <w:r w:rsidR="006132AC">
              <w:rPr>
                <w:rFonts w:ascii="Times New Roman" w:hAnsi="Times New Roman" w:cs="Times New Roman"/>
                <w:color w:val="000000" w:themeColor="text1"/>
              </w:rPr>
              <w:t>роявилась также в том, что,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будучи сначала объявленным как проект для первого курса, он пробрел межкурсовой характер, так как те студенты</w:t>
            </w:r>
            <w:r w:rsidR="002E54A3">
              <w:rPr>
                <w:rFonts w:ascii="Times New Roman" w:hAnsi="Times New Roman" w:cs="Times New Roman"/>
                <w:color w:val="000000" w:themeColor="text1"/>
              </w:rPr>
              <w:t xml:space="preserve"> (третий курс)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которые начинали его в 2019 – 2020 гг., продолжают оставаться в проекте</w:t>
            </w:r>
            <w:r w:rsidR="002E54A3">
              <w:rPr>
                <w:rFonts w:ascii="Times New Roman" w:hAnsi="Times New Roman" w:cs="Times New Roman"/>
                <w:color w:val="000000" w:themeColor="text1"/>
              </w:rPr>
              <w:t xml:space="preserve"> и готовятся к работе уже на третьем этапе. Готовятся к работе также нынешние второкурсники, примкнувшие к проекту на этапе 2020 – 2021гг. Особенностью идеологии проекта является то, что, с одной стороны, опытные участники проекта получают возможность совершенствовать уже полученные на предыдущих этапах результаты, а, с другой стороны, в проекте каждый год открываются актуальные активности для нов</w:t>
            </w:r>
            <w:r w:rsidR="0067363C">
              <w:rPr>
                <w:rFonts w:ascii="Times New Roman" w:hAnsi="Times New Roman" w:cs="Times New Roman"/>
                <w:color w:val="000000" w:themeColor="text1"/>
              </w:rPr>
              <w:t>ых участников проектной команды, которые они могут реализовывать как самостоятельно, так и в сотру</w:t>
            </w:r>
            <w:r w:rsidR="009B22D6">
              <w:rPr>
                <w:rFonts w:ascii="Times New Roman" w:hAnsi="Times New Roman" w:cs="Times New Roman"/>
                <w:color w:val="000000" w:themeColor="text1"/>
              </w:rPr>
              <w:t>дничестве с более опытными коллегами</w:t>
            </w:r>
            <w:r w:rsidR="0067363C">
              <w:rPr>
                <w:rFonts w:ascii="Times New Roman" w:hAnsi="Times New Roman" w:cs="Times New Roman"/>
                <w:color w:val="000000" w:themeColor="text1"/>
              </w:rPr>
              <w:t xml:space="preserve">. В этом смысле, можно констатировать, что проект – живая, саморегулируемая система, обладающая определенными чертами </w:t>
            </w:r>
            <w:proofErr w:type="spellStart"/>
            <w:r w:rsidR="0067363C">
              <w:rPr>
                <w:rFonts w:ascii="Times New Roman" w:hAnsi="Times New Roman" w:cs="Times New Roman"/>
                <w:color w:val="000000" w:themeColor="text1"/>
              </w:rPr>
              <w:t>экосистемной</w:t>
            </w:r>
            <w:proofErr w:type="spellEnd"/>
            <w:r w:rsidR="0067363C">
              <w:rPr>
                <w:rFonts w:ascii="Times New Roman" w:hAnsi="Times New Roman" w:cs="Times New Roman"/>
                <w:color w:val="000000" w:themeColor="text1"/>
              </w:rPr>
              <w:t xml:space="preserve"> логики развития.</w:t>
            </w:r>
          </w:p>
          <w:p w:rsidR="00521C05" w:rsidRDefault="00521C05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первом этапе проект носил название «Студент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стейкхолдер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университета»</w:t>
            </w:r>
          </w:p>
          <w:p w:rsidR="009F6B1B" w:rsidRPr="00E01219" w:rsidRDefault="009F6B1B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219">
              <w:rPr>
                <w:rFonts w:ascii="Times New Roman" w:hAnsi="Times New Roman" w:cs="Times New Roman"/>
                <w:color w:val="000000" w:themeColor="text1"/>
              </w:rPr>
              <w:t>На первом этапе исследования</w:t>
            </w:r>
            <w:r w:rsidR="007876C1">
              <w:rPr>
                <w:rFonts w:ascii="Times New Roman" w:hAnsi="Times New Roman" w:cs="Times New Roman"/>
                <w:color w:val="000000" w:themeColor="text1"/>
              </w:rPr>
              <w:t xml:space="preserve"> по проекту (2019 – 2020 </w:t>
            </w:r>
            <w:proofErr w:type="spellStart"/>
            <w:r w:rsidR="007876C1">
              <w:rPr>
                <w:rFonts w:ascii="Times New Roman" w:hAnsi="Times New Roman" w:cs="Times New Roman"/>
                <w:color w:val="000000" w:themeColor="text1"/>
              </w:rPr>
              <w:t>гг</w:t>
            </w:r>
            <w:proofErr w:type="spellEnd"/>
            <w:r w:rsidR="007876C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опрошены 169 студентов всех курсов </w:t>
            </w:r>
            <w:proofErr w:type="spellStart"/>
            <w:r w:rsidRPr="00E01219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117466">
              <w:rPr>
                <w:rFonts w:ascii="Times New Roman" w:hAnsi="Times New Roman" w:cs="Times New Roman"/>
                <w:color w:val="000000" w:themeColor="text1"/>
              </w:rPr>
              <w:t xml:space="preserve"> петербургского кампуса НИУ ВШЭ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по различным направлениям подготовки, проинтервьюированы академические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руководители и члены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01219" w:rsidRPr="00E01219" w:rsidRDefault="007876C1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первом этапе</w:t>
            </w:r>
            <w:r w:rsidR="00E01219" w:rsidRPr="00E01219">
              <w:rPr>
                <w:rFonts w:ascii="Times New Roman" w:hAnsi="Times New Roman" w:cs="Times New Roman"/>
                <w:color w:val="000000" w:themeColor="text1"/>
              </w:rPr>
              <w:t xml:space="preserve"> решались следующие задачи:</w:t>
            </w:r>
          </w:p>
          <w:p w:rsidR="00E01219" w:rsidRPr="00E01219" w:rsidRDefault="00E01219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219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ab/>
              <w:t xml:space="preserve">Разработать оригинальный исследовательский инструментарий; </w:t>
            </w:r>
          </w:p>
          <w:p w:rsidR="00E01219" w:rsidRPr="00E01219" w:rsidRDefault="00E01219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219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ab/>
              <w:t xml:space="preserve">Выявить представления студентов кампуса НИУ ВШЭ в Санкт – Петербурге об их роли в управлении университетом; </w:t>
            </w:r>
          </w:p>
          <w:p w:rsidR="00E01219" w:rsidRPr="00E01219" w:rsidRDefault="00E01219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219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ab/>
              <w:t>Сформулировать перечень значимых факторов («факторную гипотезу») проявления управленческой роли студента;</w:t>
            </w:r>
          </w:p>
          <w:p w:rsidR="00E01219" w:rsidRDefault="00E01219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1219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ab/>
              <w:t xml:space="preserve">Выявить представления </w:t>
            </w:r>
            <w:r w:rsidR="00447437">
              <w:rPr>
                <w:rFonts w:ascii="Times New Roman" w:hAnsi="Times New Roman" w:cs="Times New Roman"/>
                <w:color w:val="000000" w:themeColor="text1"/>
              </w:rPr>
              <w:t xml:space="preserve">компетентных экспертов (членов </w:t>
            </w:r>
            <w:proofErr w:type="spellStart"/>
            <w:r w:rsidR="00447437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01219">
              <w:rPr>
                <w:rFonts w:ascii="Times New Roman" w:hAnsi="Times New Roman" w:cs="Times New Roman"/>
                <w:color w:val="000000" w:themeColor="text1"/>
              </w:rPr>
              <w:t>тудсовета</w:t>
            </w:r>
            <w:proofErr w:type="spellEnd"/>
            <w:r w:rsidRPr="00E01219">
              <w:rPr>
                <w:rFonts w:ascii="Times New Roman" w:hAnsi="Times New Roman" w:cs="Times New Roman"/>
                <w:color w:val="000000" w:themeColor="text1"/>
              </w:rPr>
              <w:t xml:space="preserve"> и академических руководителей) о роли студента в управлении университетом. </w:t>
            </w:r>
          </w:p>
          <w:p w:rsidR="00B22A8E" w:rsidRPr="00E01219" w:rsidRDefault="00B22A8E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втором этапе проект носил название «Роль студентов в управлении университетом»</w:t>
            </w:r>
          </w:p>
          <w:p w:rsidR="009F6B1B" w:rsidRDefault="009F6B1B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втором этапе</w:t>
            </w:r>
            <w:r w:rsidR="008362CE">
              <w:rPr>
                <w:rFonts w:ascii="Times New Roman" w:hAnsi="Times New Roman" w:cs="Times New Roman"/>
                <w:color w:val="000000" w:themeColor="text1"/>
              </w:rPr>
              <w:t xml:space="preserve"> (2020 – 2021 гг.)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было опрошено более 800 студентов</w:t>
            </w:r>
            <w:r w:rsidR="00A17FD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17FD3">
              <w:rPr>
                <w:rFonts w:ascii="Times New Roman" w:hAnsi="Times New Roman" w:cs="Times New Roman"/>
                <w:color w:val="000000" w:themeColor="text1"/>
              </w:rPr>
              <w:t>бакалавриата</w:t>
            </w:r>
            <w:proofErr w:type="spellEnd"/>
            <w:r w:rsidR="00A17FD3">
              <w:rPr>
                <w:rFonts w:ascii="Times New Roman" w:hAnsi="Times New Roman" w:cs="Times New Roman"/>
                <w:color w:val="000000" w:themeColor="text1"/>
              </w:rPr>
              <w:t xml:space="preserve"> различных направлений подготовки из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8 российских университетов </w:t>
            </w:r>
            <w:r w:rsidR="00E545F9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Санкт –</w:t>
            </w:r>
            <w:r w:rsidR="00E545F9">
              <w:rPr>
                <w:rFonts w:ascii="Times New Roman" w:hAnsi="Times New Roman" w:cs="Times New Roman"/>
                <w:color w:val="000000" w:themeColor="text1"/>
              </w:rPr>
              <w:t xml:space="preserve"> Петербург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545F9">
              <w:rPr>
                <w:rFonts w:ascii="Times New Roman" w:hAnsi="Times New Roman" w:cs="Times New Roman"/>
                <w:color w:val="000000" w:themeColor="text1"/>
              </w:rPr>
              <w:t xml:space="preserve"> Москва, ряд университетов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других городов</w:t>
            </w:r>
            <w:r w:rsidR="00E545F9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F4122" w:rsidRDefault="008362CE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втором этапе</w:t>
            </w:r>
            <w:r w:rsidR="00EE563E">
              <w:rPr>
                <w:rFonts w:ascii="Times New Roman" w:hAnsi="Times New Roman" w:cs="Times New Roman"/>
                <w:color w:val="000000" w:themeColor="text1"/>
              </w:rPr>
              <w:t xml:space="preserve"> были решены следующие задачи:</w:t>
            </w:r>
          </w:p>
          <w:p w:rsidR="00EE563E" w:rsidRDefault="00EE563E" w:rsidP="00EE563E">
            <w:pPr>
              <w:pStyle w:val="a4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Увеличение масштабов и объема выборки (вовлечение в исследование</w:t>
            </w:r>
            <w:r w:rsidR="00316FAE">
              <w:rPr>
                <w:rFonts w:ascii="Times New Roman" w:hAnsi="Times New Roman" w:cs="Times New Roman"/>
                <w:color w:val="000000" w:themeColor="text1"/>
              </w:rPr>
              <w:t xml:space="preserve"> студентов и преподавателей целого ряда ведущих российских университетов)</w:t>
            </w:r>
          </w:p>
          <w:p w:rsidR="00316FAE" w:rsidRDefault="00316FAE" w:rsidP="00EE563E">
            <w:pPr>
              <w:pStyle w:val="a4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Проверка сформулированной на первом этапе факторной гипотезы</w:t>
            </w:r>
          </w:p>
          <w:p w:rsidR="00316FAE" w:rsidRDefault="00316FAE" w:rsidP="00EE563E">
            <w:pPr>
              <w:pStyle w:val="a4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Организационная и содержательная подготовка круглого стола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 тему «Представления о роли студентов в управлении университетом» на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традиционной международной конференции Санкт – Петербургского кампуса НИУ ВШЭ «Университеты и мировые города»</w:t>
            </w:r>
          </w:p>
          <w:p w:rsidR="00804250" w:rsidRPr="00804250" w:rsidRDefault="00804250" w:rsidP="00804250">
            <w:pPr>
              <w:spacing w:after="160"/>
              <w:ind w:left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4250">
              <w:rPr>
                <w:rFonts w:ascii="Times New Roman" w:hAnsi="Times New Roman" w:cs="Times New Roman"/>
                <w:color w:val="000000" w:themeColor="text1"/>
              </w:rPr>
              <w:t>Все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задачи пер</w:t>
            </w:r>
            <w:r w:rsidR="008362CE">
              <w:rPr>
                <w:rFonts w:ascii="Times New Roman" w:hAnsi="Times New Roman" w:cs="Times New Roman"/>
                <w:color w:val="000000" w:themeColor="text1"/>
              </w:rPr>
              <w:t>вых двух этапов были решены. Ж</w:t>
            </w:r>
            <w:r>
              <w:rPr>
                <w:rFonts w:ascii="Times New Roman" w:hAnsi="Times New Roman" w:cs="Times New Roman"/>
                <w:color w:val="000000" w:themeColor="text1"/>
              </w:rPr>
              <w:t>елающие могут ознакомиться с результатами на странице магистерской программы «Управление образованием», размещенной на сайте кампуса.</w:t>
            </w:r>
          </w:p>
          <w:p w:rsidR="00E01219" w:rsidRPr="00E01219" w:rsidRDefault="00E01219" w:rsidP="00E0121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6F47" w:rsidRPr="00B524D1" w:rsidRDefault="00DE6F47" w:rsidP="00B33FA3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>и задачи</w:t>
            </w:r>
            <w:r w:rsidR="00F43788">
              <w:rPr>
                <w:rFonts w:ascii="Times New Roman" w:hAnsi="Times New Roman" w:cs="Times New Roman"/>
              </w:rPr>
              <w:t xml:space="preserve"> третьего этапа</w:t>
            </w:r>
            <w:r w:rsidR="00971EDC" w:rsidRPr="009D152B">
              <w:rPr>
                <w:rFonts w:ascii="Times New Roman" w:hAnsi="Times New Roman" w:cs="Times New Roman"/>
              </w:rPr>
              <w:t xml:space="preserve">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 w:rsidR="00F43788">
              <w:rPr>
                <w:rFonts w:ascii="Times New Roman" w:hAnsi="Times New Roman" w:cs="Times New Roman"/>
              </w:rPr>
              <w:t xml:space="preserve"> (2021 – 2022 гг.)</w:t>
            </w:r>
            <w:r w:rsidR="00830A3B">
              <w:rPr>
                <w:rFonts w:ascii="Times New Roman" w:hAnsi="Times New Roman" w:cs="Times New Roman"/>
              </w:rPr>
              <w:t xml:space="preserve"> Название этапа «Студенческое самоуправление как образовательная экосистема»</w:t>
            </w:r>
          </w:p>
        </w:tc>
        <w:tc>
          <w:tcPr>
            <w:tcW w:w="7654" w:type="dxa"/>
          </w:tcPr>
          <w:p w:rsidR="00E54C2C" w:rsidRDefault="00E54C2C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проекта:</w:t>
            </w:r>
          </w:p>
          <w:p w:rsidR="00830A3B" w:rsidRDefault="00830A3B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черты </w:t>
            </w:r>
            <w:proofErr w:type="spellStart"/>
            <w:r>
              <w:rPr>
                <w:rFonts w:ascii="Times New Roman" w:hAnsi="Times New Roman" w:cs="Times New Roman"/>
              </w:rPr>
              <w:t>экосистемной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логики в развитии студенческого самоуправления в современном университете.</w:t>
            </w:r>
          </w:p>
          <w:p w:rsidR="00830A3B" w:rsidRDefault="00830A3B" w:rsidP="001E308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проекта:</w:t>
            </w:r>
          </w:p>
          <w:p w:rsidR="00AC6F8C" w:rsidRDefault="00AC6F8C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 на ежегодную международную конференцию исследователей высшего образования, проводимую НИУ ВШЭ осенью 2021 года</w:t>
            </w:r>
          </w:p>
          <w:p w:rsidR="00830A3B" w:rsidRDefault="00AC6F8C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научной статьи в журнал «Университетское управление» по итогам исследования на первом и втором этапах проекта</w:t>
            </w:r>
            <w:r w:rsidR="00150C9A">
              <w:rPr>
                <w:rFonts w:ascii="Times New Roman" w:hAnsi="Times New Roman" w:cs="Times New Roman"/>
              </w:rPr>
              <w:t xml:space="preserve"> (до конца 2021 года)</w:t>
            </w:r>
          </w:p>
          <w:p w:rsidR="00AC6F8C" w:rsidRDefault="00AC6F8C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рабочего определения «Образовательная экосистема»</w:t>
            </w:r>
          </w:p>
          <w:p w:rsidR="00AC6F8C" w:rsidRDefault="00AC6F8C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понятия «Цифровой университет»</w:t>
            </w:r>
          </w:p>
          <w:p w:rsidR="00AC6F8C" w:rsidRDefault="00AC6F8C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анкеты, позволяющей выявить черты </w:t>
            </w:r>
            <w:proofErr w:type="spellStart"/>
            <w:r>
              <w:rPr>
                <w:rFonts w:ascii="Times New Roman" w:hAnsi="Times New Roman" w:cs="Times New Roman"/>
              </w:rPr>
              <w:t>экосистемной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логики развития</w:t>
            </w:r>
            <w:r w:rsidR="00806E76">
              <w:rPr>
                <w:rFonts w:ascii="Times New Roman" w:hAnsi="Times New Roman" w:cs="Times New Roman"/>
              </w:rPr>
              <w:t xml:space="preserve"> феномена студенческого самоуправления в современном университете</w:t>
            </w:r>
          </w:p>
          <w:p w:rsidR="00806E76" w:rsidRDefault="00B2528D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</w:t>
            </w:r>
            <w:proofErr w:type="spellStart"/>
            <w:r>
              <w:rPr>
                <w:rFonts w:ascii="Times New Roman" w:hAnsi="Times New Roman" w:cs="Times New Roman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исследования</w:t>
            </w:r>
          </w:p>
          <w:p w:rsidR="00B2528D" w:rsidRDefault="00B2528D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Идентификация студенческого самоуправления как образовательной экосистемы</w:t>
            </w:r>
          </w:p>
          <w:p w:rsidR="00B2528D" w:rsidRPr="00830A3B" w:rsidRDefault="002D5B9E" w:rsidP="00830A3B">
            <w:pPr>
              <w:pStyle w:val="a4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доклада на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ежегодную международную конференцию</w:t>
            </w:r>
            <w:r w:rsidRPr="002D5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СПб кампуса НИУ ВШЭ «Университеты и мировые города» (май 2022 г)</w:t>
            </w:r>
          </w:p>
          <w:p w:rsidR="00830A3B" w:rsidRPr="001E308F" w:rsidRDefault="00A85D10" w:rsidP="00830A3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558A" w:rsidRPr="001E308F" w:rsidRDefault="00D5558A" w:rsidP="00830A3B">
            <w:pPr>
              <w:pStyle w:val="a4"/>
              <w:spacing w:after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54" w:type="dxa"/>
          </w:tcPr>
          <w:p w:rsidR="00B66773" w:rsidRDefault="00162DE9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структуры и примерного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</w:p>
          <w:p w:rsidR="00B66773" w:rsidRDefault="00162DE9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B66773" w:rsidRPr="00BD6A10" w:rsidRDefault="00162DE9" w:rsidP="0011369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D6A10">
              <w:rPr>
                <w:rFonts w:ascii="Times New Roman" w:hAnsi="Times New Roman" w:cs="Times New Roman"/>
                <w:color w:val="000000" w:themeColor="text1"/>
              </w:rPr>
              <w:t xml:space="preserve">Расшифровка </w:t>
            </w:r>
            <w:proofErr w:type="spellStart"/>
            <w:r w:rsidRPr="00BD6A10"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 w:rsidRPr="00BD6A10"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  <w:proofErr w:type="gramStart"/>
            <w:r w:rsidR="00B66773" w:rsidRPr="00BD6A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D6A10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BD6A10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Pr="00BD6A10">
              <w:rPr>
                <w:rFonts w:ascii="Times New Roman" w:hAnsi="Times New Roman" w:cs="Times New Roman"/>
                <w:color w:val="000000" w:themeColor="text1"/>
              </w:rPr>
              <w:t xml:space="preserve">онтент – анализ текстов </w:t>
            </w:r>
            <w:proofErr w:type="spellStart"/>
            <w:r w:rsidRPr="00BD6A10"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 w:rsidRPr="00BD6A10">
              <w:rPr>
                <w:rFonts w:ascii="Times New Roman" w:hAnsi="Times New Roman" w:cs="Times New Roman"/>
                <w:color w:val="000000" w:themeColor="text1"/>
              </w:rPr>
              <w:t xml:space="preserve"> - интервью</w:t>
            </w:r>
          </w:p>
          <w:p w:rsidR="004338A4" w:rsidRDefault="00744BB5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Интерпретация результатов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38A4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интервью</w:t>
            </w:r>
          </w:p>
          <w:p w:rsidR="00BD6A10" w:rsidRPr="00BD6A10" w:rsidRDefault="00937D1C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анкеты</w:t>
            </w:r>
            <w:proofErr w:type="spellEnd"/>
          </w:p>
          <w:p w:rsidR="004338A4" w:rsidRDefault="00BD6A10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D6A10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="00937D1C" w:rsidRPr="00BD6A10">
              <w:rPr>
                <w:rFonts w:ascii="Times New Roman" w:hAnsi="Times New Roman" w:cs="Times New Roman"/>
                <w:color w:val="000000" w:themeColor="text1"/>
              </w:rPr>
              <w:t>рганизация опроса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статистическая обработка результатов</w:t>
            </w:r>
          </w:p>
          <w:p w:rsidR="004338A4" w:rsidRDefault="00976E87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Оформление проектных продуктов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38A4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4338A4">
              <w:rPr>
                <w:rFonts w:ascii="Times New Roman" w:hAnsi="Times New Roman" w:cs="Times New Roman"/>
                <w:color w:val="000000" w:themeColor="text1"/>
              </w:rPr>
              <w:t xml:space="preserve"> разработка механизма и диссеминация результатов проектирования</w:t>
            </w:r>
          </w:p>
          <w:p w:rsidR="00B66773" w:rsidRPr="00B66773" w:rsidRDefault="004338A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итогового отчета по проекту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91CF6" w:rsidRPr="009D152B" w:rsidTr="00835B21">
        <w:tc>
          <w:tcPr>
            <w:tcW w:w="2978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7654" w:type="dxa"/>
          </w:tcPr>
          <w:p w:rsidR="00691CF6" w:rsidRPr="001E308F" w:rsidRDefault="00FD6E7D" w:rsidP="00627F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907F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8235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07FBE">
              <w:rPr>
                <w:rFonts w:ascii="Times New Roman" w:hAnsi="Times New Roman" w:cs="Times New Roman"/>
                <w:color w:val="000000" w:themeColor="text1"/>
              </w:rPr>
              <w:t xml:space="preserve"> ноября</w:t>
            </w:r>
            <w:r w:rsidR="003C1A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CA5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года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9374C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27F28">
              <w:rPr>
                <w:rFonts w:ascii="Times New Roman" w:hAnsi="Times New Roman" w:cs="Times New Roman"/>
                <w:color w:val="000000" w:themeColor="text1"/>
              </w:rPr>
              <w:t xml:space="preserve"> апреля</w:t>
            </w:r>
            <w:r w:rsidR="003A6CA5">
              <w:rPr>
                <w:rFonts w:ascii="Times New Roman" w:hAnsi="Times New Roman" w:cs="Times New Roman"/>
                <w:color w:val="000000" w:themeColor="text1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  <w:r w:rsidR="0062003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74C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07FBE">
              <w:rPr>
                <w:rFonts w:ascii="Times New Roman" w:hAnsi="Times New Roman" w:cs="Times New Roman"/>
                <w:color w:val="000000" w:themeColor="text1"/>
              </w:rPr>
              <w:t xml:space="preserve"> недель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4" w:type="dxa"/>
          </w:tcPr>
          <w:p w:rsidR="00F379A0" w:rsidRPr="00535766" w:rsidRDefault="00C54C92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:rsidTr="00835B21">
        <w:tc>
          <w:tcPr>
            <w:tcW w:w="2978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654" w:type="dxa"/>
          </w:tcPr>
          <w:p w:rsidR="00032C8B" w:rsidRPr="001E308F" w:rsidRDefault="001337F0" w:rsidP="00182E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</w:t>
            </w:r>
            <w:r w:rsidR="00854E73">
              <w:rPr>
                <w:rFonts w:ascii="Times New Roman" w:hAnsi="Times New Roman" w:cs="Times New Roman"/>
                <w:color w:val="000000" w:themeColor="text1"/>
              </w:rPr>
              <w:t xml:space="preserve">Публичная 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>презентация</w:t>
            </w:r>
            <w:r w:rsidR="00023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CA5">
              <w:rPr>
                <w:rFonts w:ascii="Times New Roman" w:hAnsi="Times New Roman" w:cs="Times New Roman"/>
                <w:color w:val="000000" w:themeColor="text1"/>
              </w:rPr>
              <w:t>результатов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7654" w:type="dxa"/>
          </w:tcPr>
          <w:p w:rsidR="00A47807" w:rsidRPr="001E308F" w:rsidRDefault="00FD6E7D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Внеаудиторный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, удаленный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1E308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</w:t>
            </w:r>
            <w:r w:rsidR="00F379A0" w:rsidRPr="009D152B">
              <w:rPr>
                <w:rFonts w:ascii="Times New Roman" w:hAnsi="Times New Roman" w:cs="Times New Roman"/>
              </w:rPr>
              <w:lastRenderedPageBreak/>
              <w:t>неделю)</w:t>
            </w:r>
          </w:p>
        </w:tc>
        <w:tc>
          <w:tcPr>
            <w:tcW w:w="7654" w:type="dxa"/>
          </w:tcPr>
          <w:p w:rsidR="00F379A0" w:rsidRPr="00EC55F7" w:rsidRDefault="00907FBE" w:rsidP="00B667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 w:rsidR="00F56E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35766">
              <w:rPr>
                <w:rFonts w:ascii="Times New Roman" w:hAnsi="Times New Roman" w:cs="Times New Roman"/>
                <w:color w:val="000000" w:themeColor="text1"/>
              </w:rPr>
              <w:t xml:space="preserve"> в неделю </w:t>
            </w:r>
            <w:bookmarkStart w:id="0" w:name="_GoBack"/>
            <w:bookmarkEnd w:id="0"/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Вид проектной деятельности</w:t>
            </w:r>
          </w:p>
        </w:tc>
        <w:tc>
          <w:tcPr>
            <w:tcW w:w="7654" w:type="dxa"/>
          </w:tcPr>
          <w:p w:rsidR="00F379A0" w:rsidRPr="00BD52FB" w:rsidRDefault="00D4005E" w:rsidP="00B667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26B5E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  <w:r w:rsidR="00B667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7654" w:type="dxa"/>
          </w:tcPr>
          <w:p w:rsidR="00F379A0" w:rsidRPr="00622DD4" w:rsidRDefault="00182ED7" w:rsidP="00182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Инициативность, любопытство к теме исследования,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94E1F">
              <w:rPr>
                <w:rFonts w:ascii="Times New Roman" w:hAnsi="Times New Roman" w:cs="Times New Roman"/>
              </w:rPr>
              <w:t>дисциплинированность,</w:t>
            </w:r>
            <w:r w:rsidR="000740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умение работать в команде.  </w:t>
            </w:r>
            <w:r w:rsidR="00F56E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EDC" w:rsidRPr="009D152B" w:rsidTr="00835B21">
        <w:tc>
          <w:tcPr>
            <w:tcW w:w="2978" w:type="dxa"/>
          </w:tcPr>
          <w:p w:rsidR="00971EDC" w:rsidRPr="009D152B" w:rsidRDefault="0094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проектные продукты</w:t>
            </w:r>
          </w:p>
        </w:tc>
        <w:tc>
          <w:tcPr>
            <w:tcW w:w="7654" w:type="dxa"/>
          </w:tcPr>
          <w:p w:rsidR="00BF730B" w:rsidRDefault="001E2D36" w:rsidP="001E2D3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Анкета в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google</w:t>
            </w:r>
            <w:r>
              <w:rPr>
                <w:rFonts w:ascii="Times New Roman" w:hAnsi="Times New Roman" w:cs="Times New Roman"/>
                <w:color w:val="000000" w:themeColor="text1"/>
              </w:rPr>
              <w:t>- формате</w:t>
            </w:r>
          </w:p>
          <w:p w:rsidR="001E2D36" w:rsidRDefault="001E2D36" w:rsidP="001E2D3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исследования</w:t>
            </w:r>
          </w:p>
          <w:p w:rsidR="001E2D36" w:rsidRDefault="001E2D36" w:rsidP="001E2D3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Научная статья</w:t>
            </w:r>
          </w:p>
          <w:p w:rsidR="001E2D36" w:rsidRPr="00E94E1F" w:rsidRDefault="001E2D36" w:rsidP="001E2D3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Презентации докладов на международных конференциях (не менее двух)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654" w:type="dxa"/>
          </w:tcPr>
          <w:p w:rsidR="00A506C4" w:rsidRPr="001E308F" w:rsidRDefault="00E46218" w:rsidP="00E94E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Доклады –</w:t>
            </w:r>
            <w:r w:rsidR="004C380B">
              <w:rPr>
                <w:rFonts w:ascii="Times New Roman" w:hAnsi="Times New Roman" w:cs="Times New Roman"/>
                <w:color w:val="000000" w:themeColor="text1"/>
              </w:rPr>
              <w:t xml:space="preserve"> презентации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научная статья по результатам исследования</w:t>
            </w:r>
          </w:p>
        </w:tc>
      </w:tr>
      <w:tr w:rsidR="009A3754" w:rsidRPr="009D152B" w:rsidTr="00835B21">
        <w:tc>
          <w:tcPr>
            <w:tcW w:w="2978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654" w:type="dxa"/>
          </w:tcPr>
          <w:p w:rsidR="009A3754" w:rsidRPr="001E308F" w:rsidRDefault="00835B21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22DD4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9D152B" w:rsidTr="00835B21">
        <w:tc>
          <w:tcPr>
            <w:tcW w:w="2978" w:type="dxa"/>
          </w:tcPr>
          <w:p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654" w:type="dxa"/>
          </w:tcPr>
          <w:p w:rsidR="00A47807" w:rsidRPr="001E308F" w:rsidRDefault="00E46218" w:rsidP="00AF58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15</w:t>
            </w:r>
          </w:p>
        </w:tc>
      </w:tr>
      <w:tr w:rsidR="00A47807" w:rsidRPr="009D152B" w:rsidTr="00835B21">
        <w:tc>
          <w:tcPr>
            <w:tcW w:w="2978" w:type="dxa"/>
          </w:tcPr>
          <w:p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7654" w:type="dxa"/>
          </w:tcPr>
          <w:p w:rsidR="00A47807" w:rsidRPr="001E308F" w:rsidRDefault="00AD25C5" w:rsidP="00D545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Отбор будет осуществляться по итогам собеседования с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 xml:space="preserve">о студентами, </w:t>
            </w:r>
            <w:r w:rsidR="00E4224E">
              <w:rPr>
                <w:rFonts w:ascii="Times New Roman" w:hAnsi="Times New Roman" w:cs="Times New Roman"/>
                <w:color w:val="000000" w:themeColor="text1"/>
              </w:rPr>
              <w:t>подавшими заявки на проект</w:t>
            </w:r>
            <w:r w:rsidR="00E46218">
              <w:rPr>
                <w:rFonts w:ascii="Times New Roman" w:hAnsi="Times New Roman" w:cs="Times New Roman"/>
                <w:color w:val="000000" w:themeColor="text1"/>
              </w:rPr>
              <w:t>, в приоритете – те</w:t>
            </w:r>
            <w:r w:rsidR="00074023">
              <w:rPr>
                <w:rFonts w:ascii="Times New Roman" w:hAnsi="Times New Roman" w:cs="Times New Roman"/>
                <w:color w:val="000000" w:themeColor="text1"/>
              </w:rPr>
              <w:t>, кто предполагает осуществлять исследования в области изучения образовательных экосистем.</w:t>
            </w:r>
            <w:r w:rsidR="00E94E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7654" w:type="dxa"/>
          </w:tcPr>
          <w:p w:rsidR="00F379A0" w:rsidRPr="001E308F" w:rsidRDefault="00D23D3F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Маг</w:t>
            </w:r>
            <w:r w:rsidR="004D370E">
              <w:rPr>
                <w:rFonts w:ascii="Times New Roman" w:hAnsi="Times New Roman" w:cs="Times New Roman"/>
                <w:color w:val="000000" w:themeColor="text1"/>
              </w:rPr>
              <w:t>истерские программы по направлениям «Государственное и муниципальное управление», «Менеджмент», «Образование и педагогические науки».</w:t>
            </w:r>
          </w:p>
        </w:tc>
      </w:tr>
      <w:tr w:rsidR="00F379A0" w:rsidRPr="009D152B" w:rsidTr="00835B21">
        <w:tc>
          <w:tcPr>
            <w:tcW w:w="2978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654" w:type="dxa"/>
          </w:tcPr>
          <w:p w:rsidR="00F379A0" w:rsidRPr="001E308F" w:rsidRDefault="00622DD4" w:rsidP="001E308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Санкт - Петербург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1E308F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7BE2"/>
    <w:multiLevelType w:val="hybridMultilevel"/>
    <w:tmpl w:val="B34C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055B40"/>
    <w:multiLevelType w:val="hybridMultilevel"/>
    <w:tmpl w:val="DF820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037EB"/>
    <w:multiLevelType w:val="hybridMultilevel"/>
    <w:tmpl w:val="D57E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72151"/>
    <w:multiLevelType w:val="hybridMultilevel"/>
    <w:tmpl w:val="B62AF0FC"/>
    <w:lvl w:ilvl="0" w:tplc="11E85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C0DBC"/>
    <w:multiLevelType w:val="hybridMultilevel"/>
    <w:tmpl w:val="8DBC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05DC"/>
    <w:multiLevelType w:val="hybridMultilevel"/>
    <w:tmpl w:val="FC2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B0472"/>
    <w:multiLevelType w:val="hybridMultilevel"/>
    <w:tmpl w:val="662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624A"/>
    <w:multiLevelType w:val="hybridMultilevel"/>
    <w:tmpl w:val="BB1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5A6F"/>
    <w:multiLevelType w:val="hybridMultilevel"/>
    <w:tmpl w:val="493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0107A"/>
    <w:rsid w:val="00023C1D"/>
    <w:rsid w:val="00023E4E"/>
    <w:rsid w:val="00032C8B"/>
    <w:rsid w:val="00044A31"/>
    <w:rsid w:val="00054118"/>
    <w:rsid w:val="0007329E"/>
    <w:rsid w:val="00074023"/>
    <w:rsid w:val="00080CD5"/>
    <w:rsid w:val="00097D02"/>
    <w:rsid w:val="000A439E"/>
    <w:rsid w:val="000C0398"/>
    <w:rsid w:val="000C54D3"/>
    <w:rsid w:val="000D40CD"/>
    <w:rsid w:val="00117466"/>
    <w:rsid w:val="001337F0"/>
    <w:rsid w:val="00150C9A"/>
    <w:rsid w:val="00162DE9"/>
    <w:rsid w:val="001654E1"/>
    <w:rsid w:val="00182682"/>
    <w:rsid w:val="00182ED7"/>
    <w:rsid w:val="00182EF3"/>
    <w:rsid w:val="001B0C26"/>
    <w:rsid w:val="001D79C2"/>
    <w:rsid w:val="001E2D36"/>
    <w:rsid w:val="001E308F"/>
    <w:rsid w:val="001E6D55"/>
    <w:rsid w:val="001E727A"/>
    <w:rsid w:val="00226B5E"/>
    <w:rsid w:val="00231EA4"/>
    <w:rsid w:val="0024200C"/>
    <w:rsid w:val="0025168D"/>
    <w:rsid w:val="00253DF3"/>
    <w:rsid w:val="00295F80"/>
    <w:rsid w:val="002C4484"/>
    <w:rsid w:val="002C45AE"/>
    <w:rsid w:val="002C51AA"/>
    <w:rsid w:val="002D4B0B"/>
    <w:rsid w:val="002D5B9E"/>
    <w:rsid w:val="002E54A3"/>
    <w:rsid w:val="0030430A"/>
    <w:rsid w:val="003127AC"/>
    <w:rsid w:val="00316FAE"/>
    <w:rsid w:val="00320E71"/>
    <w:rsid w:val="0032418F"/>
    <w:rsid w:val="003253AA"/>
    <w:rsid w:val="00334D89"/>
    <w:rsid w:val="003815FC"/>
    <w:rsid w:val="003A528E"/>
    <w:rsid w:val="003A6CA5"/>
    <w:rsid w:val="003C1A2F"/>
    <w:rsid w:val="003D53CE"/>
    <w:rsid w:val="003E3254"/>
    <w:rsid w:val="003F6B63"/>
    <w:rsid w:val="00400C0B"/>
    <w:rsid w:val="00405658"/>
    <w:rsid w:val="00425312"/>
    <w:rsid w:val="004338A4"/>
    <w:rsid w:val="00437C22"/>
    <w:rsid w:val="0044737E"/>
    <w:rsid w:val="00447437"/>
    <w:rsid w:val="00462414"/>
    <w:rsid w:val="004678F7"/>
    <w:rsid w:val="0047742A"/>
    <w:rsid w:val="004B17C4"/>
    <w:rsid w:val="004B30F8"/>
    <w:rsid w:val="004C1D36"/>
    <w:rsid w:val="004C380B"/>
    <w:rsid w:val="004D08E4"/>
    <w:rsid w:val="004D370E"/>
    <w:rsid w:val="004E11DE"/>
    <w:rsid w:val="004E12FA"/>
    <w:rsid w:val="004E3F32"/>
    <w:rsid w:val="004E7963"/>
    <w:rsid w:val="00501F29"/>
    <w:rsid w:val="005045D7"/>
    <w:rsid w:val="00521C05"/>
    <w:rsid w:val="005260E8"/>
    <w:rsid w:val="00527486"/>
    <w:rsid w:val="00535766"/>
    <w:rsid w:val="00574F3C"/>
    <w:rsid w:val="00580F4F"/>
    <w:rsid w:val="005A6059"/>
    <w:rsid w:val="005D612F"/>
    <w:rsid w:val="005E13DA"/>
    <w:rsid w:val="005E3B03"/>
    <w:rsid w:val="005E3E05"/>
    <w:rsid w:val="005E6298"/>
    <w:rsid w:val="005E6905"/>
    <w:rsid w:val="005E7473"/>
    <w:rsid w:val="006079D0"/>
    <w:rsid w:val="00611FDD"/>
    <w:rsid w:val="006132AC"/>
    <w:rsid w:val="0062003B"/>
    <w:rsid w:val="00622DD4"/>
    <w:rsid w:val="00626A23"/>
    <w:rsid w:val="00627572"/>
    <w:rsid w:val="00627F28"/>
    <w:rsid w:val="0067363C"/>
    <w:rsid w:val="00691CF6"/>
    <w:rsid w:val="006B33E1"/>
    <w:rsid w:val="006C1AAF"/>
    <w:rsid w:val="006C3FA7"/>
    <w:rsid w:val="006E4933"/>
    <w:rsid w:val="006E5DCE"/>
    <w:rsid w:val="007156E3"/>
    <w:rsid w:val="00717C00"/>
    <w:rsid w:val="0072784F"/>
    <w:rsid w:val="00744BB5"/>
    <w:rsid w:val="0074741D"/>
    <w:rsid w:val="0075779D"/>
    <w:rsid w:val="00761F3D"/>
    <w:rsid w:val="00772F69"/>
    <w:rsid w:val="007876C1"/>
    <w:rsid w:val="00795D8B"/>
    <w:rsid w:val="007A1785"/>
    <w:rsid w:val="007A4AC6"/>
    <w:rsid w:val="007B083E"/>
    <w:rsid w:val="007C4F78"/>
    <w:rsid w:val="007E2B75"/>
    <w:rsid w:val="00804250"/>
    <w:rsid w:val="00806E76"/>
    <w:rsid w:val="00814FE8"/>
    <w:rsid w:val="008177A7"/>
    <w:rsid w:val="0082311B"/>
    <w:rsid w:val="00830A3B"/>
    <w:rsid w:val="00834E3D"/>
    <w:rsid w:val="00835B21"/>
    <w:rsid w:val="008362CE"/>
    <w:rsid w:val="00854E73"/>
    <w:rsid w:val="00876AE9"/>
    <w:rsid w:val="00897029"/>
    <w:rsid w:val="008A56B5"/>
    <w:rsid w:val="008B458B"/>
    <w:rsid w:val="008D033E"/>
    <w:rsid w:val="008D3CF1"/>
    <w:rsid w:val="008E45A4"/>
    <w:rsid w:val="008F4122"/>
    <w:rsid w:val="00907FBE"/>
    <w:rsid w:val="009271FA"/>
    <w:rsid w:val="009350EA"/>
    <w:rsid w:val="009374C8"/>
    <w:rsid w:val="00937D1C"/>
    <w:rsid w:val="0094585F"/>
    <w:rsid w:val="0094593F"/>
    <w:rsid w:val="00956304"/>
    <w:rsid w:val="00963578"/>
    <w:rsid w:val="00971EDC"/>
    <w:rsid w:val="00976E87"/>
    <w:rsid w:val="00990A89"/>
    <w:rsid w:val="00990D2A"/>
    <w:rsid w:val="009A3754"/>
    <w:rsid w:val="009B22D6"/>
    <w:rsid w:val="009D152B"/>
    <w:rsid w:val="009D3E61"/>
    <w:rsid w:val="009D7AD8"/>
    <w:rsid w:val="009E75B6"/>
    <w:rsid w:val="009F6779"/>
    <w:rsid w:val="009F6B1B"/>
    <w:rsid w:val="00A013F2"/>
    <w:rsid w:val="00A17FD3"/>
    <w:rsid w:val="00A47807"/>
    <w:rsid w:val="00A506C4"/>
    <w:rsid w:val="00A550AE"/>
    <w:rsid w:val="00A64873"/>
    <w:rsid w:val="00A715CB"/>
    <w:rsid w:val="00A85D10"/>
    <w:rsid w:val="00A90F7B"/>
    <w:rsid w:val="00AC6F8C"/>
    <w:rsid w:val="00AD25C5"/>
    <w:rsid w:val="00AD4975"/>
    <w:rsid w:val="00AD4D49"/>
    <w:rsid w:val="00AD5C4C"/>
    <w:rsid w:val="00AF5880"/>
    <w:rsid w:val="00B22A8E"/>
    <w:rsid w:val="00B2528D"/>
    <w:rsid w:val="00B33FA3"/>
    <w:rsid w:val="00B47552"/>
    <w:rsid w:val="00B524D1"/>
    <w:rsid w:val="00B62238"/>
    <w:rsid w:val="00B6529A"/>
    <w:rsid w:val="00B66773"/>
    <w:rsid w:val="00B72891"/>
    <w:rsid w:val="00BA4809"/>
    <w:rsid w:val="00BB1463"/>
    <w:rsid w:val="00BC3FB1"/>
    <w:rsid w:val="00BC6EB1"/>
    <w:rsid w:val="00BD52FB"/>
    <w:rsid w:val="00BD6A10"/>
    <w:rsid w:val="00BD7DB0"/>
    <w:rsid w:val="00BF730B"/>
    <w:rsid w:val="00C54C92"/>
    <w:rsid w:val="00C8235C"/>
    <w:rsid w:val="00C86CA2"/>
    <w:rsid w:val="00CC6F50"/>
    <w:rsid w:val="00CE2255"/>
    <w:rsid w:val="00CF66F5"/>
    <w:rsid w:val="00D23D3F"/>
    <w:rsid w:val="00D4005E"/>
    <w:rsid w:val="00D40835"/>
    <w:rsid w:val="00D42877"/>
    <w:rsid w:val="00D448DA"/>
    <w:rsid w:val="00D54586"/>
    <w:rsid w:val="00D5558A"/>
    <w:rsid w:val="00D66022"/>
    <w:rsid w:val="00D868BF"/>
    <w:rsid w:val="00DB2DE7"/>
    <w:rsid w:val="00DE1838"/>
    <w:rsid w:val="00DE2236"/>
    <w:rsid w:val="00DE322A"/>
    <w:rsid w:val="00DE6F47"/>
    <w:rsid w:val="00DF7D55"/>
    <w:rsid w:val="00E01219"/>
    <w:rsid w:val="00E21104"/>
    <w:rsid w:val="00E25EED"/>
    <w:rsid w:val="00E30AB7"/>
    <w:rsid w:val="00E348DF"/>
    <w:rsid w:val="00E40448"/>
    <w:rsid w:val="00E4224E"/>
    <w:rsid w:val="00E46218"/>
    <w:rsid w:val="00E545F9"/>
    <w:rsid w:val="00E54C2C"/>
    <w:rsid w:val="00E749F0"/>
    <w:rsid w:val="00E80D88"/>
    <w:rsid w:val="00E94E1F"/>
    <w:rsid w:val="00EC55F7"/>
    <w:rsid w:val="00ED3380"/>
    <w:rsid w:val="00EE563E"/>
    <w:rsid w:val="00F17335"/>
    <w:rsid w:val="00F24E95"/>
    <w:rsid w:val="00F379A0"/>
    <w:rsid w:val="00F43788"/>
    <w:rsid w:val="00F50313"/>
    <w:rsid w:val="00F56E4D"/>
    <w:rsid w:val="00F61712"/>
    <w:rsid w:val="00F745EA"/>
    <w:rsid w:val="00F92886"/>
    <w:rsid w:val="00FB3CE8"/>
    <w:rsid w:val="00FD6E7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8067-7733-4965-BA19-847E8123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2018-06-08T12:03:00Z</dcterms:created>
  <dcterms:modified xsi:type="dcterms:W3CDTF">2021-06-30T15:41:00Z</dcterms:modified>
</cp:coreProperties>
</file>