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F95EA" w14:textId="4226215A" w:rsidR="00FE5C22" w:rsidRPr="00A47807" w:rsidRDefault="00971EDC" w:rsidP="00A47807">
      <w:pPr>
        <w:jc w:val="center"/>
        <w:rPr>
          <w:b/>
          <w:sz w:val="28"/>
          <w:szCs w:val="28"/>
        </w:rPr>
      </w:pPr>
      <w:r>
        <w:rPr>
          <w:b/>
          <w:sz w:val="28"/>
          <w:szCs w:val="28"/>
        </w:rPr>
        <w:t>Проектн</w:t>
      </w:r>
      <w:r w:rsidR="00834E3D">
        <w:rPr>
          <w:b/>
          <w:sz w:val="28"/>
          <w:szCs w:val="28"/>
        </w:rPr>
        <w:t>ое предложение</w:t>
      </w:r>
    </w:p>
    <w:p w14:paraId="6CC6E6C1" w14:textId="77777777" w:rsidR="00A47807" w:rsidRDefault="00A47807"/>
    <w:tbl>
      <w:tblPr>
        <w:tblStyle w:val="a3"/>
        <w:tblW w:w="0" w:type="auto"/>
        <w:tblLook w:val="04A0" w:firstRow="1" w:lastRow="0" w:firstColumn="1" w:lastColumn="0" w:noHBand="0" w:noVBand="1"/>
      </w:tblPr>
      <w:tblGrid>
        <w:gridCol w:w="4902"/>
        <w:gridCol w:w="4663"/>
      </w:tblGrid>
      <w:tr w:rsidR="00A47807" w:rsidRPr="009D152B" w14:paraId="06A0CA58" w14:textId="77777777" w:rsidTr="00BF63C9">
        <w:tc>
          <w:tcPr>
            <w:tcW w:w="4902" w:type="dxa"/>
          </w:tcPr>
          <w:p w14:paraId="258F7586" w14:textId="77777777" w:rsidR="00A47807" w:rsidRPr="009D152B" w:rsidRDefault="00A47807">
            <w:pPr>
              <w:rPr>
                <w:rFonts w:ascii="Times New Roman" w:hAnsi="Times New Roman" w:cs="Times New Roman"/>
                <w:color w:val="000000" w:themeColor="text1"/>
              </w:rPr>
            </w:pPr>
            <w:r w:rsidRPr="009D152B">
              <w:rPr>
                <w:rFonts w:ascii="Times New Roman" w:hAnsi="Times New Roman" w:cs="Times New Roman"/>
                <w:color w:val="000000" w:themeColor="text1"/>
              </w:rPr>
              <w:t>Тип проекта</w:t>
            </w:r>
          </w:p>
        </w:tc>
        <w:tc>
          <w:tcPr>
            <w:tcW w:w="4663" w:type="dxa"/>
          </w:tcPr>
          <w:p w14:paraId="0B9C4F74" w14:textId="313C183B" w:rsidR="00A47807" w:rsidRPr="009E2FA7" w:rsidRDefault="00497D99" w:rsidP="00AD4D49">
            <w:pPr>
              <w:rPr>
                <w:rFonts w:ascii="Times New Roman" w:hAnsi="Times New Roman" w:cs="Times New Roman"/>
                <w:i/>
                <w:color w:val="000000" w:themeColor="text1"/>
              </w:rPr>
            </w:pPr>
            <w:r>
              <w:rPr>
                <w:rFonts w:ascii="Times New Roman" w:hAnsi="Times New Roman" w:cs="Times New Roman"/>
                <w:i/>
                <w:color w:val="000000" w:themeColor="text1"/>
              </w:rPr>
              <w:t>И</w:t>
            </w:r>
            <w:r w:rsidR="00BF63C9" w:rsidRPr="009E2FA7">
              <w:rPr>
                <w:rFonts w:ascii="Times New Roman" w:hAnsi="Times New Roman" w:cs="Times New Roman"/>
                <w:i/>
                <w:color w:val="000000" w:themeColor="text1"/>
              </w:rPr>
              <w:t>сследовательский</w:t>
            </w:r>
          </w:p>
        </w:tc>
      </w:tr>
      <w:tr w:rsidR="00A47807" w:rsidRPr="009D152B" w14:paraId="2221CB5A" w14:textId="77777777" w:rsidTr="00BF63C9">
        <w:tc>
          <w:tcPr>
            <w:tcW w:w="4902" w:type="dxa"/>
          </w:tcPr>
          <w:p w14:paraId="617F4418" w14:textId="77777777" w:rsidR="00A47807" w:rsidRPr="009D152B" w:rsidRDefault="00A47807">
            <w:pPr>
              <w:rPr>
                <w:rFonts w:ascii="Times New Roman" w:hAnsi="Times New Roman" w:cs="Times New Roman"/>
                <w:color w:val="000000" w:themeColor="text1"/>
              </w:rPr>
            </w:pPr>
            <w:r w:rsidRPr="009D152B">
              <w:rPr>
                <w:rFonts w:ascii="Times New Roman" w:hAnsi="Times New Roman" w:cs="Times New Roman"/>
                <w:color w:val="000000" w:themeColor="text1"/>
              </w:rPr>
              <w:t>Название проекта</w:t>
            </w:r>
          </w:p>
        </w:tc>
        <w:tc>
          <w:tcPr>
            <w:tcW w:w="4663" w:type="dxa"/>
          </w:tcPr>
          <w:p w14:paraId="6A643A69" w14:textId="74C3D7D8" w:rsidR="00A47807" w:rsidRPr="009D152B" w:rsidRDefault="00497D99" w:rsidP="0024200C">
            <w:pPr>
              <w:rPr>
                <w:rFonts w:ascii="Times New Roman" w:hAnsi="Times New Roman" w:cs="Times New Roman"/>
                <w:color w:val="000000" w:themeColor="text1"/>
              </w:rPr>
            </w:pPr>
            <w:r>
              <w:rPr>
                <w:rFonts w:ascii="Times New Roman" w:hAnsi="Times New Roman" w:cs="Times New Roman"/>
                <w:color w:val="000000" w:themeColor="text1"/>
              </w:rPr>
              <w:t>Анализ участия органов ЕС и государств-членов ЕС в развити</w:t>
            </w:r>
            <w:r w:rsidR="00E01576">
              <w:rPr>
                <w:rFonts w:ascii="Times New Roman" w:hAnsi="Times New Roman" w:cs="Times New Roman"/>
                <w:color w:val="000000" w:themeColor="text1"/>
              </w:rPr>
              <w:t>и</w:t>
            </w:r>
            <w:r>
              <w:rPr>
                <w:rFonts w:ascii="Times New Roman" w:hAnsi="Times New Roman" w:cs="Times New Roman"/>
                <w:color w:val="000000" w:themeColor="text1"/>
              </w:rPr>
              <w:t xml:space="preserve"> энергетического сектора</w:t>
            </w:r>
            <w:r w:rsidR="00E01576">
              <w:rPr>
                <w:rFonts w:ascii="Times New Roman" w:hAnsi="Times New Roman" w:cs="Times New Roman"/>
                <w:color w:val="000000" w:themeColor="text1"/>
              </w:rPr>
              <w:t xml:space="preserve"> ЕС</w:t>
            </w:r>
          </w:p>
        </w:tc>
      </w:tr>
      <w:tr w:rsidR="00023E4E" w:rsidRPr="009D152B" w14:paraId="257A433B" w14:textId="77777777" w:rsidTr="00BF63C9">
        <w:tc>
          <w:tcPr>
            <w:tcW w:w="4902" w:type="dxa"/>
          </w:tcPr>
          <w:p w14:paraId="0583032E" w14:textId="77777777" w:rsidR="00023E4E" w:rsidRPr="009D152B" w:rsidRDefault="00023E4E">
            <w:pPr>
              <w:rPr>
                <w:rFonts w:ascii="Times New Roman" w:hAnsi="Times New Roman" w:cs="Times New Roman"/>
                <w:color w:val="000000" w:themeColor="text1"/>
              </w:rPr>
            </w:pPr>
            <w:r w:rsidRPr="009D152B">
              <w:rPr>
                <w:rFonts w:ascii="Times New Roman" w:hAnsi="Times New Roman" w:cs="Times New Roman"/>
                <w:color w:val="000000" w:themeColor="text1"/>
              </w:rPr>
              <w:t>Подразделение инициатор проекта</w:t>
            </w:r>
          </w:p>
        </w:tc>
        <w:tc>
          <w:tcPr>
            <w:tcW w:w="4663" w:type="dxa"/>
          </w:tcPr>
          <w:p w14:paraId="0E1DBA21" w14:textId="4CA54CAE" w:rsidR="00023E4E" w:rsidRPr="00BF63C9" w:rsidRDefault="00497D99" w:rsidP="00295F80">
            <w:pPr>
              <w:rPr>
                <w:rFonts w:ascii="Times New Roman" w:hAnsi="Times New Roman" w:cs="Times New Roman"/>
                <w:color w:val="000000" w:themeColor="text1"/>
              </w:rPr>
            </w:pPr>
            <w:r>
              <w:rPr>
                <w:rFonts w:ascii="Times New Roman" w:hAnsi="Times New Roman" w:cs="Times New Roman"/>
                <w:color w:val="000000" w:themeColor="text1"/>
              </w:rPr>
              <w:t>Институт экономики и регулирования инфраструктурных отраслей</w:t>
            </w:r>
          </w:p>
        </w:tc>
      </w:tr>
      <w:tr w:rsidR="000A439E" w:rsidRPr="009D152B" w14:paraId="5DC778C2" w14:textId="77777777" w:rsidTr="00BF63C9">
        <w:tc>
          <w:tcPr>
            <w:tcW w:w="4902" w:type="dxa"/>
          </w:tcPr>
          <w:p w14:paraId="5E71ED99" w14:textId="77777777" w:rsidR="000A439E" w:rsidRPr="009D152B" w:rsidRDefault="000A439E">
            <w:pPr>
              <w:rPr>
                <w:rFonts w:ascii="Times New Roman" w:hAnsi="Times New Roman" w:cs="Times New Roman"/>
                <w:color w:val="000000" w:themeColor="text1"/>
              </w:rPr>
            </w:pPr>
            <w:r w:rsidRPr="009D152B">
              <w:rPr>
                <w:rFonts w:ascii="Times New Roman" w:hAnsi="Times New Roman" w:cs="Times New Roman"/>
                <w:color w:val="000000" w:themeColor="text1"/>
              </w:rPr>
              <w:t>Руководитель проекта</w:t>
            </w:r>
          </w:p>
        </w:tc>
        <w:tc>
          <w:tcPr>
            <w:tcW w:w="4663" w:type="dxa"/>
          </w:tcPr>
          <w:p w14:paraId="53B4E524" w14:textId="2F92A520" w:rsidR="000A439E" w:rsidRPr="009D152B" w:rsidRDefault="002B2373" w:rsidP="001B0C26">
            <w:pPr>
              <w:shd w:val="clear" w:color="auto" w:fill="FFFFFF"/>
              <w:rPr>
                <w:rFonts w:ascii="Times New Roman" w:hAnsi="Times New Roman" w:cs="Times New Roman"/>
                <w:i/>
                <w:color w:val="000000" w:themeColor="text1"/>
              </w:rPr>
            </w:pPr>
            <w:r>
              <w:rPr>
                <w:rFonts w:ascii="Times New Roman" w:hAnsi="Times New Roman" w:cs="Times New Roman"/>
                <w:i/>
                <w:color w:val="000000" w:themeColor="text1"/>
              </w:rPr>
              <w:t>Маскаев Игорь Васильевич</w:t>
            </w:r>
          </w:p>
        </w:tc>
      </w:tr>
      <w:tr w:rsidR="00BF63C9" w:rsidRPr="009D152B" w14:paraId="630356E2" w14:textId="77777777" w:rsidTr="00BF63C9">
        <w:tc>
          <w:tcPr>
            <w:tcW w:w="4902" w:type="dxa"/>
          </w:tcPr>
          <w:p w14:paraId="105192E3" w14:textId="7D4825AF" w:rsidR="00BF63C9" w:rsidRPr="009D152B" w:rsidRDefault="00BF63C9" w:rsidP="00BF63C9">
            <w:pPr>
              <w:rPr>
                <w:rFonts w:ascii="Times New Roman" w:hAnsi="Times New Roman" w:cs="Times New Roman"/>
              </w:rPr>
            </w:pPr>
            <w:r>
              <w:rPr>
                <w:rFonts w:ascii="Times New Roman" w:hAnsi="Times New Roman" w:cs="Times New Roman"/>
              </w:rPr>
              <w:t xml:space="preserve">Заказчик проекта </w:t>
            </w:r>
            <w:r>
              <w:rPr>
                <w:rFonts w:ascii="Times New Roman" w:hAnsi="Times New Roman" w:cs="Times New Roman"/>
                <w:lang w:val="en-US"/>
              </w:rPr>
              <w:t>/</w:t>
            </w:r>
            <w:r>
              <w:rPr>
                <w:rFonts w:ascii="Times New Roman" w:hAnsi="Times New Roman" w:cs="Times New Roman"/>
              </w:rPr>
              <w:t xml:space="preserve"> востребованность проекта</w:t>
            </w:r>
          </w:p>
        </w:tc>
        <w:tc>
          <w:tcPr>
            <w:tcW w:w="4663" w:type="dxa"/>
          </w:tcPr>
          <w:p w14:paraId="247CCE4E" w14:textId="5ABFF622" w:rsidR="00BF63C9" w:rsidRPr="00BF63C9" w:rsidRDefault="00DF5DE2" w:rsidP="0024200C">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 xml:space="preserve">Проект предварительного доклада </w:t>
            </w:r>
            <w:r w:rsidR="00497D99">
              <w:rPr>
                <w:rFonts w:ascii="Times New Roman" w:hAnsi="Times New Roman" w:cs="Times New Roman"/>
                <w:color w:val="000000" w:themeColor="text1"/>
              </w:rPr>
              <w:t>Евразийск</w:t>
            </w:r>
            <w:r>
              <w:rPr>
                <w:rFonts w:ascii="Times New Roman" w:hAnsi="Times New Roman" w:cs="Times New Roman"/>
                <w:color w:val="000000" w:themeColor="text1"/>
              </w:rPr>
              <w:t>ой</w:t>
            </w:r>
            <w:r w:rsidR="00497D99">
              <w:rPr>
                <w:rFonts w:ascii="Times New Roman" w:hAnsi="Times New Roman" w:cs="Times New Roman"/>
                <w:color w:val="000000" w:themeColor="text1"/>
              </w:rPr>
              <w:t xml:space="preserve"> экономическ</w:t>
            </w:r>
            <w:r>
              <w:rPr>
                <w:rFonts w:ascii="Times New Roman" w:hAnsi="Times New Roman" w:cs="Times New Roman"/>
                <w:color w:val="000000" w:themeColor="text1"/>
              </w:rPr>
              <w:t>ой</w:t>
            </w:r>
            <w:r w:rsidR="00497D99">
              <w:rPr>
                <w:rFonts w:ascii="Times New Roman" w:hAnsi="Times New Roman" w:cs="Times New Roman"/>
                <w:color w:val="000000" w:themeColor="text1"/>
              </w:rPr>
              <w:t xml:space="preserve"> комисси</w:t>
            </w:r>
            <w:r>
              <w:rPr>
                <w:rFonts w:ascii="Times New Roman" w:hAnsi="Times New Roman" w:cs="Times New Roman"/>
                <w:color w:val="000000" w:themeColor="text1"/>
              </w:rPr>
              <w:t>и</w:t>
            </w:r>
          </w:p>
        </w:tc>
      </w:tr>
      <w:tr w:rsidR="00A47807" w:rsidRPr="009D152B" w14:paraId="03E3786D" w14:textId="77777777" w:rsidTr="00BF63C9">
        <w:tc>
          <w:tcPr>
            <w:tcW w:w="4902" w:type="dxa"/>
          </w:tcPr>
          <w:p w14:paraId="77318017" w14:textId="28C3646A" w:rsidR="00A47807" w:rsidRPr="009D152B" w:rsidRDefault="00BF63C9" w:rsidP="009E2FA7">
            <w:pPr>
              <w:rPr>
                <w:rFonts w:ascii="Times New Roman" w:hAnsi="Times New Roman" w:cs="Times New Roman"/>
              </w:rPr>
            </w:pPr>
            <w:r>
              <w:rPr>
                <w:rFonts w:ascii="Times New Roman" w:hAnsi="Times New Roman" w:cs="Times New Roman"/>
              </w:rPr>
              <w:t xml:space="preserve">Основная проектная идея </w:t>
            </w:r>
            <w:r w:rsidRPr="00BF63C9">
              <w:rPr>
                <w:rFonts w:ascii="Times New Roman" w:hAnsi="Times New Roman" w:cs="Times New Roman"/>
              </w:rPr>
              <w:t>/</w:t>
            </w:r>
            <w:r>
              <w:rPr>
                <w:rFonts w:ascii="Times New Roman" w:hAnsi="Times New Roman" w:cs="Times New Roman"/>
              </w:rPr>
              <w:t xml:space="preserve"> описание </w:t>
            </w:r>
            <w:r w:rsidR="009E2FA7">
              <w:rPr>
                <w:rFonts w:ascii="Times New Roman" w:hAnsi="Times New Roman" w:cs="Times New Roman"/>
              </w:rPr>
              <w:t xml:space="preserve">решаемой </w:t>
            </w:r>
            <w:r>
              <w:rPr>
                <w:rFonts w:ascii="Times New Roman" w:hAnsi="Times New Roman" w:cs="Times New Roman"/>
              </w:rPr>
              <w:t>проблем</w:t>
            </w:r>
            <w:r w:rsidR="009E2FA7">
              <w:rPr>
                <w:rFonts w:ascii="Times New Roman" w:hAnsi="Times New Roman" w:cs="Times New Roman"/>
              </w:rPr>
              <w:t>ы</w:t>
            </w:r>
          </w:p>
        </w:tc>
        <w:tc>
          <w:tcPr>
            <w:tcW w:w="4663" w:type="dxa"/>
          </w:tcPr>
          <w:p w14:paraId="410BFC86" w14:textId="0A3F6444" w:rsidR="00A47807" w:rsidRPr="00BF63C9" w:rsidRDefault="00DF5DE2" w:rsidP="0024200C">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Оценка</w:t>
            </w:r>
            <w:r w:rsidR="00D6318B">
              <w:rPr>
                <w:rFonts w:ascii="Times New Roman" w:hAnsi="Times New Roman" w:cs="Times New Roman"/>
                <w:color w:val="000000" w:themeColor="text1"/>
              </w:rPr>
              <w:t xml:space="preserve"> степени влияния государственного вмешательства на </w:t>
            </w:r>
            <w:proofErr w:type="spellStart"/>
            <w:r w:rsidR="00D6318B">
              <w:rPr>
                <w:rFonts w:ascii="Times New Roman" w:hAnsi="Times New Roman" w:cs="Times New Roman"/>
                <w:color w:val="000000" w:themeColor="text1"/>
              </w:rPr>
              <w:t>затрато</w:t>
            </w:r>
            <w:proofErr w:type="spellEnd"/>
            <w:r w:rsidR="00D6318B">
              <w:rPr>
                <w:rFonts w:ascii="Times New Roman" w:hAnsi="Times New Roman" w:cs="Times New Roman"/>
                <w:color w:val="000000" w:themeColor="text1"/>
              </w:rPr>
              <w:t>- и ценообразование в энергетическом секторе ЕС</w:t>
            </w:r>
          </w:p>
        </w:tc>
      </w:tr>
      <w:tr w:rsidR="00A47807" w:rsidRPr="009D152B" w14:paraId="7C9CC284" w14:textId="77777777" w:rsidTr="00BF63C9">
        <w:tc>
          <w:tcPr>
            <w:tcW w:w="4902" w:type="dxa"/>
          </w:tcPr>
          <w:p w14:paraId="488F959C" w14:textId="6AF01058" w:rsidR="00A47807" w:rsidRPr="00BF63C9" w:rsidRDefault="00A47807" w:rsidP="009E2FA7">
            <w:pPr>
              <w:rPr>
                <w:rFonts w:ascii="Times New Roman" w:hAnsi="Times New Roman" w:cs="Times New Roman"/>
                <w:lang w:val="en-US"/>
              </w:rPr>
            </w:pPr>
            <w:r w:rsidRPr="009D152B">
              <w:rPr>
                <w:rFonts w:ascii="Times New Roman" w:hAnsi="Times New Roman" w:cs="Times New Roman"/>
              </w:rPr>
              <w:t>Цель проекта</w:t>
            </w:r>
            <w:r w:rsidR="00BF63C9">
              <w:rPr>
                <w:rFonts w:ascii="Times New Roman" w:hAnsi="Times New Roman" w:cs="Times New Roman"/>
                <w:lang w:val="en-US"/>
              </w:rPr>
              <w:t xml:space="preserve"> </w:t>
            </w:r>
          </w:p>
        </w:tc>
        <w:tc>
          <w:tcPr>
            <w:tcW w:w="4663" w:type="dxa"/>
          </w:tcPr>
          <w:p w14:paraId="476B5B5C" w14:textId="1366F711" w:rsidR="00A47807" w:rsidRPr="009D152B" w:rsidRDefault="00DF5DE2" w:rsidP="00DF5DE2">
            <w:pPr>
              <w:shd w:val="clear" w:color="auto" w:fill="FFFFFF"/>
              <w:rPr>
                <w:rFonts w:ascii="Times New Roman" w:hAnsi="Times New Roman" w:cs="Times New Roman"/>
              </w:rPr>
            </w:pPr>
            <w:r>
              <w:rPr>
                <w:rFonts w:ascii="Times New Roman" w:hAnsi="Times New Roman" w:cs="Times New Roman"/>
              </w:rPr>
              <w:t>Определить</w:t>
            </w:r>
            <w:r w:rsidR="007416FD">
              <w:t xml:space="preserve"> наличие и степень </w:t>
            </w:r>
            <w:r w:rsidR="007416FD" w:rsidRPr="007416FD">
              <w:rPr>
                <w:rFonts w:ascii="Times New Roman" w:hAnsi="Times New Roman" w:cs="Times New Roman"/>
              </w:rPr>
              <w:t>административного вмешательства</w:t>
            </w:r>
            <w:r w:rsidR="007416FD">
              <w:rPr>
                <w:rFonts w:ascii="Times New Roman" w:hAnsi="Times New Roman" w:cs="Times New Roman"/>
              </w:rPr>
              <w:t xml:space="preserve"> в энергетическом секторе ЕС</w:t>
            </w:r>
            <w:r>
              <w:rPr>
                <w:rFonts w:ascii="Times New Roman" w:hAnsi="Times New Roman" w:cs="Times New Roman"/>
              </w:rPr>
              <w:t xml:space="preserve">, классифицировать </w:t>
            </w:r>
            <w:r w:rsidR="007416FD">
              <w:rPr>
                <w:rFonts w:ascii="Times New Roman" w:hAnsi="Times New Roman" w:cs="Times New Roman"/>
              </w:rPr>
              <w:t>меры административного вмешательства, а также</w:t>
            </w:r>
            <w:r>
              <w:rPr>
                <w:rFonts w:ascii="Times New Roman" w:hAnsi="Times New Roman" w:cs="Times New Roman"/>
              </w:rPr>
              <w:t xml:space="preserve"> оценить </w:t>
            </w:r>
            <w:r w:rsidR="007416FD">
              <w:rPr>
                <w:rFonts w:ascii="Times New Roman" w:hAnsi="Times New Roman" w:cs="Times New Roman"/>
              </w:rPr>
              <w:t xml:space="preserve">их </w:t>
            </w:r>
            <w:r>
              <w:rPr>
                <w:rFonts w:ascii="Times New Roman" w:hAnsi="Times New Roman" w:cs="Times New Roman"/>
              </w:rPr>
              <w:t xml:space="preserve">влияние </w:t>
            </w:r>
            <w:r w:rsidR="007416FD" w:rsidRPr="007416FD">
              <w:rPr>
                <w:rFonts w:ascii="Times New Roman" w:hAnsi="Times New Roman" w:cs="Times New Roman"/>
              </w:rPr>
              <w:t xml:space="preserve">на цены и себестоимость продукции и услуг участников </w:t>
            </w:r>
            <w:r w:rsidR="007416FD">
              <w:rPr>
                <w:rFonts w:ascii="Times New Roman" w:hAnsi="Times New Roman" w:cs="Times New Roman"/>
              </w:rPr>
              <w:t xml:space="preserve">энергетических </w:t>
            </w:r>
            <w:r w:rsidR="007416FD" w:rsidRPr="007416FD">
              <w:rPr>
                <w:rFonts w:ascii="Times New Roman" w:hAnsi="Times New Roman" w:cs="Times New Roman"/>
              </w:rPr>
              <w:t>рынк</w:t>
            </w:r>
            <w:r w:rsidR="007416FD">
              <w:rPr>
                <w:rFonts w:ascii="Times New Roman" w:hAnsi="Times New Roman" w:cs="Times New Roman"/>
              </w:rPr>
              <w:t>ов</w:t>
            </w:r>
            <w:r w:rsidR="007416FD" w:rsidRPr="007416FD">
              <w:rPr>
                <w:rFonts w:ascii="Times New Roman" w:hAnsi="Times New Roman" w:cs="Times New Roman"/>
              </w:rPr>
              <w:t xml:space="preserve"> ЕС</w:t>
            </w:r>
          </w:p>
        </w:tc>
      </w:tr>
      <w:tr w:rsidR="00BF63C9" w:rsidRPr="009D152B" w14:paraId="7971A180" w14:textId="77777777" w:rsidTr="00BF63C9">
        <w:tc>
          <w:tcPr>
            <w:tcW w:w="4902" w:type="dxa"/>
          </w:tcPr>
          <w:p w14:paraId="010F560F" w14:textId="3890099C" w:rsidR="00BF63C9" w:rsidRPr="00BF63C9" w:rsidRDefault="00BF63C9" w:rsidP="00EF51AC">
            <w:pPr>
              <w:rPr>
                <w:rFonts w:ascii="Times New Roman" w:hAnsi="Times New Roman" w:cs="Times New Roman"/>
              </w:rPr>
            </w:pPr>
            <w:r w:rsidRPr="009D152B">
              <w:rPr>
                <w:rFonts w:ascii="Times New Roman" w:hAnsi="Times New Roman" w:cs="Times New Roman"/>
              </w:rPr>
              <w:t>Планируемые результаты проекта</w:t>
            </w:r>
            <w:r>
              <w:rPr>
                <w:rFonts w:ascii="Times New Roman" w:hAnsi="Times New Roman" w:cs="Times New Roman"/>
              </w:rPr>
              <w:t xml:space="preserve">, специальные или функциональные требования к </w:t>
            </w:r>
            <w:r w:rsidR="00EF51AC">
              <w:rPr>
                <w:rFonts w:ascii="Times New Roman" w:hAnsi="Times New Roman" w:cs="Times New Roman"/>
              </w:rPr>
              <w:t>результату</w:t>
            </w:r>
          </w:p>
        </w:tc>
        <w:tc>
          <w:tcPr>
            <w:tcW w:w="4663" w:type="dxa"/>
          </w:tcPr>
          <w:p w14:paraId="44653366" w14:textId="35FE37D8" w:rsidR="00BF63C9" w:rsidRPr="00BF63C9" w:rsidRDefault="007416FD" w:rsidP="006E5DCE">
            <w:pPr>
              <w:rPr>
                <w:rFonts w:ascii="Times New Roman" w:hAnsi="Times New Roman" w:cs="Times New Roman"/>
                <w:color w:val="000000" w:themeColor="text1"/>
              </w:rPr>
            </w:pPr>
            <w:r w:rsidRPr="007416FD">
              <w:rPr>
                <w:rFonts w:ascii="Times New Roman" w:hAnsi="Times New Roman" w:cs="Times New Roman"/>
                <w:color w:val="000000" w:themeColor="text1"/>
              </w:rPr>
              <w:t>Исследовательский отчет и презентация с описанием основных результатов исследовани</w:t>
            </w:r>
            <w:r>
              <w:rPr>
                <w:rFonts w:ascii="Times New Roman" w:hAnsi="Times New Roman" w:cs="Times New Roman"/>
                <w:color w:val="000000" w:themeColor="text1"/>
              </w:rPr>
              <w:t>я</w:t>
            </w:r>
          </w:p>
        </w:tc>
      </w:tr>
      <w:tr w:rsidR="009E2FA7" w:rsidRPr="009D152B" w14:paraId="4203FB8C" w14:textId="77777777" w:rsidTr="00BF63C9">
        <w:tc>
          <w:tcPr>
            <w:tcW w:w="4902" w:type="dxa"/>
          </w:tcPr>
          <w:p w14:paraId="6F0554A2" w14:textId="49D97189" w:rsidR="009E2FA7" w:rsidRPr="009D152B" w:rsidRDefault="009E2FA7" w:rsidP="009E2FA7">
            <w:pPr>
              <w:rPr>
                <w:rFonts w:ascii="Times New Roman" w:hAnsi="Times New Roman" w:cs="Times New Roman"/>
              </w:rPr>
            </w:pPr>
            <w:r w:rsidRPr="009D152B">
              <w:rPr>
                <w:rFonts w:ascii="Times New Roman" w:hAnsi="Times New Roman" w:cs="Times New Roman"/>
              </w:rPr>
              <w:t xml:space="preserve">Требования к участникам </w:t>
            </w:r>
            <w:r>
              <w:rPr>
                <w:rFonts w:ascii="Times New Roman" w:hAnsi="Times New Roman" w:cs="Times New Roman"/>
              </w:rPr>
              <w:t>с указанием ролей в проектной команде при групповых проектах</w:t>
            </w:r>
          </w:p>
        </w:tc>
        <w:tc>
          <w:tcPr>
            <w:tcW w:w="4663" w:type="dxa"/>
          </w:tcPr>
          <w:p w14:paraId="3A8CAE35" w14:textId="4B21DBAE" w:rsidR="009E2FA7" w:rsidRPr="00BF63C9" w:rsidRDefault="00DB4BA1" w:rsidP="006E5DCE">
            <w:pPr>
              <w:rPr>
                <w:rFonts w:ascii="Times New Roman" w:hAnsi="Times New Roman" w:cs="Times New Roman"/>
                <w:color w:val="000000" w:themeColor="text1"/>
              </w:rPr>
            </w:pPr>
            <w:r>
              <w:rPr>
                <w:rFonts w:ascii="Times New Roman" w:hAnsi="Times New Roman" w:cs="Times New Roman"/>
                <w:color w:val="000000" w:themeColor="text1"/>
              </w:rPr>
              <w:t>Выраженные а</w:t>
            </w:r>
            <w:r w:rsidR="007416FD" w:rsidRPr="007416FD">
              <w:rPr>
                <w:rFonts w:ascii="Times New Roman" w:hAnsi="Times New Roman" w:cs="Times New Roman"/>
                <w:color w:val="000000" w:themeColor="text1"/>
              </w:rPr>
              <w:t>налитические способности</w:t>
            </w:r>
            <w:r>
              <w:rPr>
                <w:rFonts w:ascii="Times New Roman" w:hAnsi="Times New Roman" w:cs="Times New Roman"/>
                <w:color w:val="000000" w:themeColor="text1"/>
              </w:rPr>
              <w:t>;</w:t>
            </w:r>
            <w:r w:rsidR="007416FD" w:rsidRPr="007416FD">
              <w:rPr>
                <w:rFonts w:ascii="Times New Roman" w:hAnsi="Times New Roman" w:cs="Times New Roman"/>
                <w:color w:val="000000" w:themeColor="text1"/>
              </w:rPr>
              <w:t xml:space="preserve"> </w:t>
            </w:r>
            <w:r w:rsidR="006B5C0A">
              <w:rPr>
                <w:rFonts w:ascii="Times New Roman" w:hAnsi="Times New Roman" w:cs="Times New Roman"/>
                <w:color w:val="000000" w:themeColor="text1"/>
              </w:rPr>
              <w:t xml:space="preserve">организованность, </w:t>
            </w:r>
            <w:r w:rsidR="007416FD" w:rsidRPr="007416FD">
              <w:rPr>
                <w:rFonts w:ascii="Times New Roman" w:hAnsi="Times New Roman" w:cs="Times New Roman"/>
                <w:color w:val="000000" w:themeColor="text1"/>
              </w:rPr>
              <w:t xml:space="preserve">умение </w:t>
            </w:r>
            <w:r w:rsidR="007416FD">
              <w:rPr>
                <w:rFonts w:ascii="Times New Roman" w:hAnsi="Times New Roman" w:cs="Times New Roman"/>
                <w:color w:val="000000" w:themeColor="text1"/>
              </w:rPr>
              <w:t>работать с большим объемом информации</w:t>
            </w:r>
            <w:r>
              <w:rPr>
                <w:rFonts w:ascii="Times New Roman" w:hAnsi="Times New Roman" w:cs="Times New Roman"/>
                <w:color w:val="000000" w:themeColor="text1"/>
              </w:rPr>
              <w:t>,</w:t>
            </w:r>
            <w:r w:rsidR="007416FD">
              <w:rPr>
                <w:rFonts w:ascii="Times New Roman" w:hAnsi="Times New Roman" w:cs="Times New Roman"/>
                <w:color w:val="000000" w:themeColor="text1"/>
              </w:rPr>
              <w:t xml:space="preserve"> классифицировать ее</w:t>
            </w:r>
            <w:r>
              <w:rPr>
                <w:rFonts w:ascii="Times New Roman" w:hAnsi="Times New Roman" w:cs="Times New Roman"/>
                <w:color w:val="000000" w:themeColor="text1"/>
              </w:rPr>
              <w:t>;</w:t>
            </w:r>
            <w:r w:rsidR="007416FD" w:rsidRPr="007416FD">
              <w:rPr>
                <w:rFonts w:ascii="Times New Roman" w:hAnsi="Times New Roman" w:cs="Times New Roman"/>
                <w:color w:val="000000" w:themeColor="text1"/>
              </w:rPr>
              <w:t xml:space="preserve"> развитое критическое мышление</w:t>
            </w:r>
            <w:r>
              <w:rPr>
                <w:rFonts w:ascii="Times New Roman" w:hAnsi="Times New Roman" w:cs="Times New Roman"/>
                <w:color w:val="000000" w:themeColor="text1"/>
              </w:rPr>
              <w:t>;</w:t>
            </w:r>
            <w:r w:rsidR="007416FD" w:rsidRPr="007416FD">
              <w:rPr>
                <w:rFonts w:ascii="Times New Roman" w:hAnsi="Times New Roman" w:cs="Times New Roman"/>
                <w:color w:val="000000" w:themeColor="text1"/>
              </w:rPr>
              <w:t xml:space="preserve"> </w:t>
            </w:r>
            <w:r>
              <w:rPr>
                <w:rFonts w:ascii="Times New Roman" w:hAnsi="Times New Roman" w:cs="Times New Roman"/>
                <w:color w:val="000000" w:themeColor="text1"/>
              </w:rPr>
              <w:t>способность</w:t>
            </w:r>
            <w:r w:rsidR="007416FD" w:rsidRPr="007416FD">
              <w:rPr>
                <w:rFonts w:ascii="Times New Roman" w:hAnsi="Times New Roman" w:cs="Times New Roman"/>
                <w:color w:val="000000" w:themeColor="text1"/>
              </w:rPr>
              <w:t xml:space="preserve"> анализа информационных источников на </w:t>
            </w:r>
            <w:r w:rsidR="007416FD">
              <w:rPr>
                <w:rFonts w:ascii="Times New Roman" w:hAnsi="Times New Roman" w:cs="Times New Roman"/>
                <w:color w:val="000000" w:themeColor="text1"/>
              </w:rPr>
              <w:t>европейских языках</w:t>
            </w:r>
            <w:r w:rsidR="007416FD" w:rsidRPr="007416FD">
              <w:rPr>
                <w:rFonts w:ascii="Times New Roman" w:hAnsi="Times New Roman" w:cs="Times New Roman"/>
                <w:color w:val="000000" w:themeColor="text1"/>
              </w:rPr>
              <w:t xml:space="preserve"> (</w:t>
            </w:r>
            <w:r>
              <w:rPr>
                <w:rFonts w:ascii="Times New Roman" w:hAnsi="Times New Roman" w:cs="Times New Roman"/>
                <w:color w:val="000000" w:themeColor="text1"/>
              </w:rPr>
              <w:t>английском, немецком, французском. О</w:t>
            </w:r>
            <w:r w:rsidR="007416FD">
              <w:rPr>
                <w:rFonts w:ascii="Times New Roman" w:hAnsi="Times New Roman" w:cs="Times New Roman"/>
                <w:color w:val="000000" w:themeColor="text1"/>
              </w:rPr>
              <w:t>соб</w:t>
            </w:r>
            <w:r>
              <w:rPr>
                <w:rFonts w:ascii="Times New Roman" w:hAnsi="Times New Roman" w:cs="Times New Roman"/>
                <w:color w:val="000000" w:themeColor="text1"/>
              </w:rPr>
              <w:t>ое</w:t>
            </w:r>
            <w:r w:rsidR="007416FD">
              <w:rPr>
                <w:rFonts w:ascii="Times New Roman" w:hAnsi="Times New Roman" w:cs="Times New Roman"/>
                <w:color w:val="000000" w:themeColor="text1"/>
              </w:rPr>
              <w:t xml:space="preserve"> </w:t>
            </w:r>
            <w:r w:rsidR="007416FD" w:rsidRPr="007416FD">
              <w:rPr>
                <w:rFonts w:ascii="Times New Roman" w:hAnsi="Times New Roman" w:cs="Times New Roman"/>
                <w:color w:val="000000" w:themeColor="text1"/>
              </w:rPr>
              <w:t>преимущество при отборе будет отдано студентам</w:t>
            </w:r>
            <w:r w:rsidR="007416FD">
              <w:rPr>
                <w:rFonts w:ascii="Times New Roman" w:hAnsi="Times New Roman" w:cs="Times New Roman"/>
                <w:color w:val="000000" w:themeColor="text1"/>
              </w:rPr>
              <w:t>,</w:t>
            </w:r>
            <w:r w:rsidR="007416FD" w:rsidRPr="007416F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дополнительно </w:t>
            </w:r>
            <w:r w:rsidR="007416FD" w:rsidRPr="007416FD">
              <w:rPr>
                <w:rFonts w:ascii="Times New Roman" w:hAnsi="Times New Roman" w:cs="Times New Roman"/>
                <w:color w:val="000000" w:themeColor="text1"/>
              </w:rPr>
              <w:t>владеющим</w:t>
            </w:r>
            <w:r w:rsidR="007416FD">
              <w:rPr>
                <w:rFonts w:ascii="Times New Roman" w:hAnsi="Times New Roman" w:cs="Times New Roman"/>
                <w:color w:val="000000" w:themeColor="text1"/>
              </w:rPr>
              <w:t>и</w:t>
            </w:r>
            <w:r w:rsidR="007416FD" w:rsidRPr="007416FD">
              <w:rPr>
                <w:rFonts w:ascii="Times New Roman" w:hAnsi="Times New Roman" w:cs="Times New Roman"/>
                <w:color w:val="000000" w:themeColor="text1"/>
              </w:rPr>
              <w:t xml:space="preserve"> </w:t>
            </w:r>
            <w:r w:rsidR="007416FD">
              <w:rPr>
                <w:rFonts w:ascii="Times New Roman" w:hAnsi="Times New Roman" w:cs="Times New Roman"/>
                <w:color w:val="000000" w:themeColor="text1"/>
              </w:rPr>
              <w:t>такими редкими европейскими языками, как, например, финским, норвежским, шведским, датским, нидерландским (голландским)</w:t>
            </w:r>
            <w:r w:rsidR="007416FD" w:rsidRPr="007416FD">
              <w:rPr>
                <w:rFonts w:ascii="Times New Roman" w:hAnsi="Times New Roman" w:cs="Times New Roman"/>
                <w:color w:val="000000" w:themeColor="text1"/>
              </w:rPr>
              <w:t>)</w:t>
            </w:r>
          </w:p>
        </w:tc>
      </w:tr>
      <w:tr w:rsidR="00F17150" w:rsidRPr="009D152B" w14:paraId="1B36512B" w14:textId="77777777" w:rsidTr="00BF63C9">
        <w:tc>
          <w:tcPr>
            <w:tcW w:w="4902" w:type="dxa"/>
          </w:tcPr>
          <w:p w14:paraId="0F65BDCC" w14:textId="7DFDA24D" w:rsidR="00F17150" w:rsidRPr="009D152B" w:rsidRDefault="00F17150" w:rsidP="009E2FA7">
            <w:pPr>
              <w:rPr>
                <w:rFonts w:ascii="Times New Roman" w:hAnsi="Times New Roman" w:cs="Times New Roman"/>
              </w:rPr>
            </w:pPr>
            <w:r w:rsidRPr="009D152B">
              <w:rPr>
                <w:rFonts w:ascii="Times New Roman" w:hAnsi="Times New Roman" w:cs="Times New Roman"/>
                <w:color w:val="000000" w:themeColor="text1"/>
              </w:rPr>
              <w:t>Количество вакантных мест на проекте</w:t>
            </w:r>
          </w:p>
        </w:tc>
        <w:tc>
          <w:tcPr>
            <w:tcW w:w="4663" w:type="dxa"/>
          </w:tcPr>
          <w:p w14:paraId="4D2EE5E5" w14:textId="15D862A3" w:rsidR="00F17150" w:rsidRPr="00BF63C9" w:rsidRDefault="002B2373" w:rsidP="006E5DCE">
            <w:pPr>
              <w:rPr>
                <w:rFonts w:ascii="Times New Roman" w:hAnsi="Times New Roman" w:cs="Times New Roman"/>
                <w:color w:val="000000" w:themeColor="text1"/>
              </w:rPr>
            </w:pPr>
            <w:r>
              <w:rPr>
                <w:rFonts w:ascii="Times New Roman" w:hAnsi="Times New Roman" w:cs="Times New Roman"/>
                <w:color w:val="000000" w:themeColor="text1"/>
              </w:rPr>
              <w:t>8</w:t>
            </w:r>
          </w:p>
        </w:tc>
      </w:tr>
      <w:tr w:rsidR="00A47807" w:rsidRPr="009D152B" w14:paraId="0D6CEAC8" w14:textId="77777777" w:rsidTr="00BF63C9">
        <w:tc>
          <w:tcPr>
            <w:tcW w:w="4902" w:type="dxa"/>
          </w:tcPr>
          <w:p w14:paraId="24DF49F3" w14:textId="6165F75E" w:rsidR="00A47807" w:rsidRPr="009D152B" w:rsidRDefault="00032C8B" w:rsidP="00F17150">
            <w:pPr>
              <w:rPr>
                <w:rFonts w:ascii="Times New Roman" w:hAnsi="Times New Roman" w:cs="Times New Roman"/>
              </w:rPr>
            </w:pPr>
            <w:r w:rsidRPr="009D152B">
              <w:rPr>
                <w:rFonts w:ascii="Times New Roman" w:hAnsi="Times New Roman" w:cs="Times New Roman"/>
              </w:rPr>
              <w:t>Проектное задание</w:t>
            </w:r>
            <w:r w:rsidR="009E2FA7">
              <w:rPr>
                <w:rFonts w:ascii="Times New Roman" w:hAnsi="Times New Roman" w:cs="Times New Roman"/>
              </w:rPr>
              <w:t xml:space="preserve"> </w:t>
            </w:r>
          </w:p>
        </w:tc>
        <w:tc>
          <w:tcPr>
            <w:tcW w:w="4663" w:type="dxa"/>
          </w:tcPr>
          <w:p w14:paraId="2524BCD5" w14:textId="46A1FE45" w:rsidR="00A47807" w:rsidRPr="00F17150" w:rsidRDefault="00097402" w:rsidP="00DB4BA1">
            <w:pPr>
              <w:rPr>
                <w:rFonts w:ascii="Times New Roman" w:hAnsi="Times New Roman" w:cs="Times New Roman"/>
                <w:i/>
                <w:color w:val="000000" w:themeColor="text1"/>
              </w:rPr>
            </w:pPr>
            <w:r>
              <w:rPr>
                <w:rFonts w:ascii="Times New Roman" w:hAnsi="Times New Roman" w:cs="Times New Roman"/>
                <w:i/>
              </w:rPr>
              <w:t>А</w:t>
            </w:r>
            <w:r w:rsidR="00DB4BA1" w:rsidRPr="00DB4BA1">
              <w:rPr>
                <w:rFonts w:ascii="Times New Roman" w:hAnsi="Times New Roman" w:cs="Times New Roman"/>
                <w:i/>
              </w:rPr>
              <w:t>нализ</w:t>
            </w:r>
            <w:r w:rsidR="00DB4BA1">
              <w:rPr>
                <w:rFonts w:ascii="Times New Roman" w:hAnsi="Times New Roman" w:cs="Times New Roman"/>
                <w:i/>
              </w:rPr>
              <w:t xml:space="preserve"> горизонтальных связей в</w:t>
            </w:r>
            <w:r w:rsidR="00DB4BA1" w:rsidRPr="00DB4BA1">
              <w:rPr>
                <w:rFonts w:ascii="Times New Roman" w:hAnsi="Times New Roman" w:cs="Times New Roman"/>
                <w:i/>
              </w:rPr>
              <w:t xml:space="preserve"> сектор</w:t>
            </w:r>
            <w:r w:rsidR="00DB4BA1">
              <w:rPr>
                <w:rFonts w:ascii="Times New Roman" w:hAnsi="Times New Roman" w:cs="Times New Roman"/>
                <w:i/>
              </w:rPr>
              <w:t>е</w:t>
            </w:r>
            <w:r w:rsidR="00DB4BA1" w:rsidRPr="00DB4BA1">
              <w:rPr>
                <w:rFonts w:ascii="Times New Roman" w:hAnsi="Times New Roman" w:cs="Times New Roman"/>
                <w:i/>
              </w:rPr>
              <w:t xml:space="preserve"> энергетики</w:t>
            </w:r>
            <w:r w:rsidR="00DB4BA1">
              <w:rPr>
                <w:rFonts w:ascii="Times New Roman" w:hAnsi="Times New Roman" w:cs="Times New Roman"/>
                <w:i/>
              </w:rPr>
              <w:t xml:space="preserve"> ЕС</w:t>
            </w:r>
            <w:r w:rsidR="00DB4BA1" w:rsidRPr="00DB4BA1">
              <w:rPr>
                <w:rFonts w:ascii="Times New Roman" w:hAnsi="Times New Roman" w:cs="Times New Roman"/>
                <w:i/>
              </w:rPr>
              <w:t xml:space="preserve">, включая возобновляемые источники энергии (налогообложение, меры государственной поддержки, программы развития, степень монополизации, ценообразование для отдельных источников энергии, включая природный газ, нефть, уголь, электричество, возобновляемые источники энергии). При этом в работе должен быть проведен анализ мер, </w:t>
            </w:r>
            <w:r w:rsidR="00DB4BA1" w:rsidRPr="00DB4BA1">
              <w:rPr>
                <w:rFonts w:ascii="Times New Roman" w:hAnsi="Times New Roman" w:cs="Times New Roman"/>
                <w:i/>
              </w:rPr>
              <w:lastRenderedPageBreak/>
              <w:t>предусмотренных в рамках «Зеленой сделки», и, в частности, пересмотр директивы по налогообложению энергетики, которая затрагивает вопрос субсидий на ископаемое топливо, анализ совокупности мер поддержки секторов возобновляемой энергетики, анализ перенаправления части средств структурных фондов на развитие зеленой энергетики за счет поддержки традиционных секторов, перенаправления части средств на восстановление пост-ковидной поддержки экономики, на развитие энергетики и экологически нейтральной экономики</w:t>
            </w:r>
            <w:r>
              <w:rPr>
                <w:rFonts w:ascii="Times New Roman" w:hAnsi="Times New Roman" w:cs="Times New Roman"/>
                <w:i/>
              </w:rPr>
              <w:t xml:space="preserve">. Классификация мер административного вмешательства и </w:t>
            </w:r>
            <w:r w:rsidR="00AB3A2D">
              <w:rPr>
                <w:rFonts w:ascii="Times New Roman" w:hAnsi="Times New Roman" w:cs="Times New Roman"/>
                <w:i/>
              </w:rPr>
              <w:t>о</w:t>
            </w:r>
            <w:r>
              <w:rPr>
                <w:rFonts w:ascii="Times New Roman" w:hAnsi="Times New Roman" w:cs="Times New Roman"/>
                <w:i/>
              </w:rPr>
              <w:t xml:space="preserve">ценка </w:t>
            </w:r>
            <w:r w:rsidR="00AB3A2D">
              <w:rPr>
                <w:rFonts w:ascii="Times New Roman" w:hAnsi="Times New Roman" w:cs="Times New Roman"/>
                <w:i/>
              </w:rPr>
              <w:t xml:space="preserve">их </w:t>
            </w:r>
            <w:r>
              <w:rPr>
                <w:rFonts w:ascii="Times New Roman" w:hAnsi="Times New Roman" w:cs="Times New Roman"/>
                <w:i/>
              </w:rPr>
              <w:t>влияния на себестоимость и цены в энергетическом секторе ЕС</w:t>
            </w:r>
          </w:p>
        </w:tc>
      </w:tr>
      <w:tr w:rsidR="00F17150" w:rsidRPr="009D152B" w14:paraId="2F3B5B12" w14:textId="77777777" w:rsidTr="00BF63C9">
        <w:tc>
          <w:tcPr>
            <w:tcW w:w="4902" w:type="dxa"/>
          </w:tcPr>
          <w:p w14:paraId="2A653B31" w14:textId="77777777" w:rsidR="00F17150" w:rsidRPr="009D152B" w:rsidRDefault="00F17150" w:rsidP="00F17150">
            <w:pPr>
              <w:rPr>
                <w:rFonts w:ascii="Times New Roman" w:hAnsi="Times New Roman" w:cs="Times New Roman"/>
                <w:color w:val="000000" w:themeColor="text1"/>
              </w:rPr>
            </w:pPr>
            <w:r w:rsidRPr="009D152B">
              <w:rPr>
                <w:rFonts w:ascii="Times New Roman" w:hAnsi="Times New Roman" w:cs="Times New Roman"/>
                <w:color w:val="000000" w:themeColor="text1"/>
              </w:rPr>
              <w:lastRenderedPageBreak/>
              <w:t xml:space="preserve">Критерии отбора студентов </w:t>
            </w:r>
          </w:p>
          <w:p w14:paraId="66ED0350" w14:textId="5743FC7C" w:rsidR="00F17150" w:rsidRPr="009D152B" w:rsidRDefault="00F17150" w:rsidP="00F17150">
            <w:pPr>
              <w:rPr>
                <w:rFonts w:ascii="Times New Roman" w:hAnsi="Times New Roman" w:cs="Times New Roman"/>
              </w:rPr>
            </w:pPr>
          </w:p>
        </w:tc>
        <w:tc>
          <w:tcPr>
            <w:tcW w:w="4663" w:type="dxa"/>
          </w:tcPr>
          <w:p w14:paraId="2DA50847" w14:textId="619650FF" w:rsidR="00F17150" w:rsidRPr="00F17150" w:rsidRDefault="00097402" w:rsidP="006E5DCE">
            <w:pPr>
              <w:rPr>
                <w:rFonts w:ascii="Times New Roman" w:hAnsi="Times New Roman" w:cs="Times New Roman"/>
                <w:i/>
                <w:color w:val="000000" w:themeColor="text1"/>
              </w:rPr>
            </w:pPr>
            <w:r>
              <w:rPr>
                <w:rFonts w:ascii="Times New Roman" w:hAnsi="Times New Roman" w:cs="Times New Roman"/>
                <w:i/>
                <w:color w:val="000000" w:themeColor="text1"/>
              </w:rPr>
              <w:t>Уровень владения иностранным языком, знание основных положений регулирования международной торговли, знание основных количественных инструментов оценки концентрации рынка и базовых подходов к оценке влияния административных мер на цены и себестоимость выпуска</w:t>
            </w:r>
          </w:p>
        </w:tc>
      </w:tr>
      <w:tr w:rsidR="00691CF6" w:rsidRPr="009D152B" w14:paraId="03FD99AE" w14:textId="77777777" w:rsidTr="00BF63C9">
        <w:tc>
          <w:tcPr>
            <w:tcW w:w="4902" w:type="dxa"/>
          </w:tcPr>
          <w:p w14:paraId="2677C55D" w14:textId="2C451B2B" w:rsidR="00691CF6" w:rsidRPr="009D152B" w:rsidRDefault="00023E4E">
            <w:pPr>
              <w:rPr>
                <w:rFonts w:ascii="Times New Roman" w:hAnsi="Times New Roman" w:cs="Times New Roman"/>
              </w:rPr>
            </w:pPr>
            <w:r w:rsidRPr="009D152B">
              <w:rPr>
                <w:rFonts w:ascii="Times New Roman" w:hAnsi="Times New Roman" w:cs="Times New Roman"/>
              </w:rPr>
              <w:t xml:space="preserve">Сроки </w:t>
            </w:r>
            <w:r w:rsidR="009E2FA7">
              <w:rPr>
                <w:rFonts w:ascii="Times New Roman" w:hAnsi="Times New Roman" w:cs="Times New Roman"/>
              </w:rPr>
              <w:t xml:space="preserve">и график </w:t>
            </w:r>
            <w:r w:rsidRPr="009D152B">
              <w:rPr>
                <w:rFonts w:ascii="Times New Roman" w:hAnsi="Times New Roman" w:cs="Times New Roman"/>
              </w:rPr>
              <w:t>реализации проекта</w:t>
            </w:r>
            <w:r w:rsidR="009E2FA7">
              <w:rPr>
                <w:rFonts w:ascii="Times New Roman" w:hAnsi="Times New Roman" w:cs="Times New Roman"/>
              </w:rPr>
              <w:t xml:space="preserve"> </w:t>
            </w:r>
          </w:p>
        </w:tc>
        <w:tc>
          <w:tcPr>
            <w:tcW w:w="4663" w:type="dxa"/>
          </w:tcPr>
          <w:p w14:paraId="5BDB37EE" w14:textId="4D8B9677" w:rsidR="00691CF6" w:rsidRPr="009D152B" w:rsidRDefault="00852113" w:rsidP="005E13DA">
            <w:pPr>
              <w:rPr>
                <w:rFonts w:ascii="Times New Roman" w:hAnsi="Times New Roman" w:cs="Times New Roman"/>
                <w:i/>
                <w:color w:val="000000" w:themeColor="text1"/>
              </w:rPr>
            </w:pPr>
            <w:r>
              <w:rPr>
                <w:rFonts w:ascii="Times New Roman" w:hAnsi="Times New Roman" w:cs="Times New Roman"/>
                <w:i/>
                <w:color w:val="000000" w:themeColor="text1"/>
              </w:rPr>
              <w:t>С 15 августа 2021 года по 15 но</w:t>
            </w:r>
            <w:bookmarkStart w:id="0" w:name="_GoBack"/>
            <w:bookmarkEnd w:id="0"/>
            <w:r w:rsidR="009318FB">
              <w:rPr>
                <w:rFonts w:ascii="Times New Roman" w:hAnsi="Times New Roman" w:cs="Times New Roman"/>
                <w:i/>
                <w:color w:val="000000" w:themeColor="text1"/>
              </w:rPr>
              <w:t>ября 2021 года</w:t>
            </w:r>
          </w:p>
        </w:tc>
      </w:tr>
      <w:tr w:rsidR="009E2FA7" w:rsidRPr="009D152B" w14:paraId="71E87C93" w14:textId="77777777" w:rsidTr="00BF63C9">
        <w:tc>
          <w:tcPr>
            <w:tcW w:w="4902" w:type="dxa"/>
          </w:tcPr>
          <w:p w14:paraId="14677A1E" w14:textId="2468164E" w:rsidR="009E2FA7" w:rsidRPr="009D152B" w:rsidRDefault="009E2FA7" w:rsidP="009E2FA7">
            <w:pPr>
              <w:rPr>
                <w:rFonts w:ascii="Times New Roman" w:hAnsi="Times New Roman" w:cs="Times New Roman"/>
              </w:rPr>
            </w:pPr>
            <w:r w:rsidRPr="009D152B">
              <w:rPr>
                <w:rFonts w:ascii="Times New Roman" w:hAnsi="Times New Roman" w:cs="Times New Roman"/>
              </w:rPr>
              <w:t xml:space="preserve">Трудоемкость (часы в неделю) </w:t>
            </w:r>
            <w:r>
              <w:rPr>
                <w:rFonts w:ascii="Times New Roman" w:hAnsi="Times New Roman" w:cs="Times New Roman"/>
              </w:rPr>
              <w:t>на одного участника</w:t>
            </w:r>
          </w:p>
        </w:tc>
        <w:tc>
          <w:tcPr>
            <w:tcW w:w="4663" w:type="dxa"/>
          </w:tcPr>
          <w:p w14:paraId="60C49DD9" w14:textId="2083DC6A" w:rsidR="009E2FA7" w:rsidRDefault="009318FB">
            <w:pPr>
              <w:rPr>
                <w:rFonts w:ascii="Times New Roman" w:hAnsi="Times New Roman" w:cs="Times New Roman"/>
                <w:i/>
                <w:color w:val="000000" w:themeColor="text1"/>
              </w:rPr>
            </w:pPr>
            <w:r>
              <w:rPr>
                <w:rFonts w:ascii="Times New Roman" w:hAnsi="Times New Roman" w:cs="Times New Roman"/>
                <w:i/>
                <w:color w:val="000000" w:themeColor="text1"/>
              </w:rPr>
              <w:t>4</w:t>
            </w:r>
          </w:p>
        </w:tc>
      </w:tr>
      <w:tr w:rsidR="00F17150" w:rsidRPr="009D152B" w14:paraId="46B8FBE9" w14:textId="77777777" w:rsidTr="00BF63C9">
        <w:tc>
          <w:tcPr>
            <w:tcW w:w="4902" w:type="dxa"/>
          </w:tcPr>
          <w:p w14:paraId="0E858938" w14:textId="49403675" w:rsidR="00F17150" w:rsidRPr="009D152B" w:rsidRDefault="00F17150" w:rsidP="009E2FA7">
            <w:pPr>
              <w:rPr>
                <w:rFonts w:ascii="Times New Roman" w:hAnsi="Times New Roman" w:cs="Times New Roman"/>
              </w:rPr>
            </w:pPr>
            <w:r w:rsidRPr="009D152B">
              <w:rPr>
                <w:rFonts w:ascii="Times New Roman" w:hAnsi="Times New Roman" w:cs="Times New Roman"/>
              </w:rPr>
              <w:t>Количество кредитов</w:t>
            </w:r>
          </w:p>
        </w:tc>
        <w:tc>
          <w:tcPr>
            <w:tcW w:w="4663" w:type="dxa"/>
          </w:tcPr>
          <w:p w14:paraId="33EDD960" w14:textId="746C8246" w:rsidR="00F17150" w:rsidRPr="00F17150" w:rsidRDefault="00F17150">
            <w:pPr>
              <w:rPr>
                <w:rFonts w:ascii="Times New Roman" w:hAnsi="Times New Roman" w:cs="Times New Roman"/>
                <w:i/>
                <w:color w:val="000000" w:themeColor="text1"/>
              </w:rPr>
            </w:pPr>
            <w:r w:rsidRPr="00F17150">
              <w:rPr>
                <w:rFonts w:ascii="Times New Roman" w:hAnsi="Times New Roman" w:cs="Times New Roman"/>
                <w:i/>
                <w:color w:val="000000" w:themeColor="text1"/>
              </w:rPr>
              <w:t>2</w:t>
            </w:r>
            <w:r w:rsidR="00497D99">
              <w:rPr>
                <w:rFonts w:ascii="Times New Roman" w:hAnsi="Times New Roman" w:cs="Times New Roman"/>
                <w:i/>
                <w:color w:val="000000" w:themeColor="text1"/>
              </w:rPr>
              <w:t xml:space="preserve"> (два)</w:t>
            </w:r>
          </w:p>
        </w:tc>
      </w:tr>
      <w:tr w:rsidR="00032C8B" w:rsidRPr="009D152B" w14:paraId="6B2E32C1" w14:textId="77777777" w:rsidTr="00BF63C9">
        <w:tc>
          <w:tcPr>
            <w:tcW w:w="4902" w:type="dxa"/>
          </w:tcPr>
          <w:p w14:paraId="443F6004" w14:textId="32A42871" w:rsidR="00032C8B" w:rsidRPr="009D152B" w:rsidRDefault="00032C8B">
            <w:pPr>
              <w:rPr>
                <w:rFonts w:ascii="Times New Roman" w:hAnsi="Times New Roman" w:cs="Times New Roman"/>
              </w:rPr>
            </w:pPr>
            <w:r w:rsidRPr="009D152B">
              <w:rPr>
                <w:rFonts w:ascii="Times New Roman" w:hAnsi="Times New Roman" w:cs="Times New Roman"/>
              </w:rPr>
              <w:t>Форма итогового контроля</w:t>
            </w:r>
          </w:p>
        </w:tc>
        <w:tc>
          <w:tcPr>
            <w:tcW w:w="4663" w:type="dxa"/>
          </w:tcPr>
          <w:p w14:paraId="4E534295" w14:textId="5D3B1A24" w:rsidR="009E2FA7" w:rsidRPr="009D152B" w:rsidRDefault="00497D99" w:rsidP="00D50690">
            <w:pPr>
              <w:rPr>
                <w:rFonts w:ascii="Times New Roman" w:hAnsi="Times New Roman" w:cs="Times New Roman"/>
                <w:i/>
                <w:color w:val="000000" w:themeColor="text1"/>
              </w:rPr>
            </w:pPr>
            <w:r>
              <w:rPr>
                <w:rFonts w:ascii="Times New Roman" w:hAnsi="Times New Roman" w:cs="Times New Roman"/>
                <w:i/>
                <w:color w:val="000000" w:themeColor="text1"/>
              </w:rPr>
              <w:t>З</w:t>
            </w:r>
            <w:r w:rsidR="00D50690">
              <w:rPr>
                <w:rFonts w:ascii="Times New Roman" w:hAnsi="Times New Roman" w:cs="Times New Roman"/>
                <w:i/>
                <w:color w:val="000000" w:themeColor="text1"/>
              </w:rPr>
              <w:t>ачет</w:t>
            </w:r>
          </w:p>
        </w:tc>
      </w:tr>
      <w:tr w:rsidR="00F379A0" w:rsidRPr="009D152B" w14:paraId="26C4FA95" w14:textId="77777777" w:rsidTr="00BF63C9">
        <w:tc>
          <w:tcPr>
            <w:tcW w:w="4902" w:type="dxa"/>
          </w:tcPr>
          <w:p w14:paraId="6861C4AF" w14:textId="4FEF1E56" w:rsidR="00F379A0" w:rsidRPr="009D152B" w:rsidRDefault="009E2FA7" w:rsidP="009E2FA7">
            <w:pPr>
              <w:rPr>
                <w:rFonts w:ascii="Times New Roman" w:hAnsi="Times New Roman" w:cs="Times New Roman"/>
              </w:rPr>
            </w:pPr>
            <w:r w:rsidRPr="009D152B">
              <w:rPr>
                <w:rFonts w:ascii="Times New Roman" w:hAnsi="Times New Roman" w:cs="Times New Roman"/>
              </w:rPr>
              <w:t>Формат представления результатов, который подлежит оцениванию</w:t>
            </w:r>
          </w:p>
        </w:tc>
        <w:tc>
          <w:tcPr>
            <w:tcW w:w="4663" w:type="dxa"/>
          </w:tcPr>
          <w:p w14:paraId="058C41E6" w14:textId="77777777" w:rsidR="00097402" w:rsidRPr="00097402" w:rsidRDefault="00097402" w:rsidP="00097402">
            <w:pPr>
              <w:rPr>
                <w:rFonts w:ascii="Times New Roman" w:hAnsi="Times New Roman" w:cs="Times New Roman"/>
                <w:i/>
                <w:color w:val="000000" w:themeColor="text1"/>
              </w:rPr>
            </w:pPr>
            <w:r w:rsidRPr="00097402">
              <w:rPr>
                <w:rFonts w:ascii="Times New Roman" w:hAnsi="Times New Roman" w:cs="Times New Roman"/>
                <w:i/>
                <w:color w:val="000000" w:themeColor="text1"/>
              </w:rPr>
              <w:t>Письменный аналитический отчет;</w:t>
            </w:r>
          </w:p>
          <w:p w14:paraId="70C8D3A4" w14:textId="77777777" w:rsidR="00097402" w:rsidRPr="00097402" w:rsidRDefault="00097402" w:rsidP="00097402">
            <w:pPr>
              <w:rPr>
                <w:rFonts w:ascii="Times New Roman" w:hAnsi="Times New Roman" w:cs="Times New Roman"/>
                <w:i/>
                <w:color w:val="000000" w:themeColor="text1"/>
              </w:rPr>
            </w:pPr>
            <w:r w:rsidRPr="00097402">
              <w:rPr>
                <w:rFonts w:ascii="Times New Roman" w:hAnsi="Times New Roman" w:cs="Times New Roman"/>
                <w:i/>
                <w:color w:val="000000" w:themeColor="text1"/>
              </w:rPr>
              <w:t>Презентация в формате PowerPoint;</w:t>
            </w:r>
          </w:p>
          <w:p w14:paraId="09C35C9F" w14:textId="636C3888" w:rsidR="00F379A0" w:rsidRPr="009D152B" w:rsidRDefault="00097402" w:rsidP="00097402">
            <w:pPr>
              <w:rPr>
                <w:rFonts w:ascii="Times New Roman" w:hAnsi="Times New Roman" w:cs="Times New Roman"/>
                <w:i/>
                <w:color w:val="000000" w:themeColor="text1"/>
              </w:rPr>
            </w:pPr>
            <w:r w:rsidRPr="00097402">
              <w:rPr>
                <w:rFonts w:ascii="Times New Roman" w:hAnsi="Times New Roman" w:cs="Times New Roman"/>
                <w:i/>
                <w:color w:val="000000" w:themeColor="text1"/>
              </w:rPr>
              <w:t>Данные в формате Excel</w:t>
            </w:r>
          </w:p>
        </w:tc>
      </w:tr>
      <w:tr w:rsidR="00A47807" w:rsidRPr="009D152B" w14:paraId="384D585B" w14:textId="77777777" w:rsidTr="00BF63C9">
        <w:tc>
          <w:tcPr>
            <w:tcW w:w="4902" w:type="dxa"/>
          </w:tcPr>
          <w:p w14:paraId="7548FE3D" w14:textId="7BD9A42A" w:rsidR="00A47807" w:rsidRPr="009D152B" w:rsidRDefault="009E2FA7" w:rsidP="00F17150">
            <w:pPr>
              <w:rPr>
                <w:rFonts w:ascii="Times New Roman" w:hAnsi="Times New Roman" w:cs="Times New Roman"/>
              </w:rPr>
            </w:pPr>
            <w:r>
              <w:rPr>
                <w:rFonts w:ascii="Times New Roman" w:hAnsi="Times New Roman" w:cs="Times New Roman"/>
              </w:rPr>
              <w:t xml:space="preserve">Образовательные результаты проекта </w:t>
            </w:r>
          </w:p>
        </w:tc>
        <w:tc>
          <w:tcPr>
            <w:tcW w:w="4663" w:type="dxa"/>
          </w:tcPr>
          <w:p w14:paraId="3BFBFD69" w14:textId="77777777" w:rsidR="00E01576" w:rsidRPr="00E01576" w:rsidRDefault="00E01576" w:rsidP="00E01576">
            <w:pPr>
              <w:rPr>
                <w:rFonts w:ascii="Times New Roman" w:hAnsi="Times New Roman" w:cs="Times New Roman"/>
                <w:i/>
              </w:rPr>
            </w:pPr>
            <w:r w:rsidRPr="00E01576">
              <w:rPr>
                <w:rFonts w:ascii="Times New Roman" w:hAnsi="Times New Roman" w:cs="Times New Roman"/>
                <w:i/>
              </w:rPr>
              <w:t>Знать правовую основу и инструментарий гарантий интересов участников международных торговых отношений. Понимать инструменты, причины и практику ограничений в международной торговле энергетическими материалами и услугами.</w:t>
            </w:r>
          </w:p>
          <w:p w14:paraId="4D358B1F" w14:textId="77777777" w:rsidR="00E01576" w:rsidRPr="00E01576" w:rsidRDefault="00E01576" w:rsidP="00E01576">
            <w:pPr>
              <w:rPr>
                <w:rFonts w:ascii="Times New Roman" w:hAnsi="Times New Roman" w:cs="Times New Roman"/>
                <w:i/>
              </w:rPr>
            </w:pPr>
            <w:r w:rsidRPr="00E01576">
              <w:rPr>
                <w:rFonts w:ascii="Times New Roman" w:hAnsi="Times New Roman" w:cs="Times New Roman"/>
                <w:i/>
              </w:rPr>
              <w:t>Понимать механизмы государственного вмешательства в секторе энергетики ЕС и России, роль административных механизмов в развитии энергетического сектора и инвестирования за рубежом.</w:t>
            </w:r>
          </w:p>
          <w:p w14:paraId="0C4E70E2" w14:textId="1A270645" w:rsidR="00A47807" w:rsidRPr="00F17150" w:rsidRDefault="00E01576" w:rsidP="00E01576">
            <w:pPr>
              <w:rPr>
                <w:rFonts w:ascii="Times New Roman" w:hAnsi="Times New Roman" w:cs="Times New Roman"/>
                <w:i/>
                <w:color w:val="000000" w:themeColor="text1"/>
              </w:rPr>
            </w:pPr>
            <w:r w:rsidRPr="00E01576">
              <w:rPr>
                <w:rFonts w:ascii="Times New Roman" w:hAnsi="Times New Roman" w:cs="Times New Roman"/>
                <w:i/>
              </w:rPr>
              <w:t xml:space="preserve">Уметь применять наиболее пригодные подходы к оценке влияния административных мер на цены и себестоимость товаров, услуг и работ участников рынка с международным </w:t>
            </w:r>
            <w:r w:rsidRPr="00E01576">
              <w:rPr>
                <w:rFonts w:ascii="Times New Roman" w:hAnsi="Times New Roman" w:cs="Times New Roman"/>
                <w:i/>
              </w:rPr>
              <w:lastRenderedPageBreak/>
              <w:t>элементом.</w:t>
            </w:r>
          </w:p>
        </w:tc>
      </w:tr>
      <w:tr w:rsidR="00971EDC" w:rsidRPr="009D152B" w14:paraId="3AE0C6F1" w14:textId="77777777" w:rsidTr="00BF63C9">
        <w:tc>
          <w:tcPr>
            <w:tcW w:w="4902" w:type="dxa"/>
          </w:tcPr>
          <w:p w14:paraId="42D07D64" w14:textId="6BE17E6E" w:rsidR="00971EDC" w:rsidRPr="009D152B" w:rsidRDefault="00971EDC" w:rsidP="00F17150">
            <w:pPr>
              <w:rPr>
                <w:rFonts w:ascii="Times New Roman" w:hAnsi="Times New Roman" w:cs="Times New Roman"/>
              </w:rPr>
            </w:pPr>
            <w:r w:rsidRPr="009D152B">
              <w:rPr>
                <w:rFonts w:ascii="Times New Roman" w:hAnsi="Times New Roman" w:cs="Times New Roman"/>
              </w:rPr>
              <w:lastRenderedPageBreak/>
              <w:t>Критерии оценивания результатов проекта</w:t>
            </w:r>
            <w:r w:rsidR="00F17150">
              <w:rPr>
                <w:rFonts w:ascii="Times New Roman" w:hAnsi="Times New Roman" w:cs="Times New Roman"/>
              </w:rPr>
              <w:t xml:space="preserve"> с указанием всех требований и параметров </w:t>
            </w:r>
          </w:p>
        </w:tc>
        <w:tc>
          <w:tcPr>
            <w:tcW w:w="4663" w:type="dxa"/>
          </w:tcPr>
          <w:p w14:paraId="53673ECB" w14:textId="08718AFB" w:rsidR="00971EDC" w:rsidRPr="00F17150" w:rsidRDefault="00097402" w:rsidP="00AD4D49">
            <w:pPr>
              <w:rPr>
                <w:rFonts w:ascii="Times New Roman" w:hAnsi="Times New Roman" w:cs="Times New Roman"/>
                <w:i/>
                <w:color w:val="000000" w:themeColor="text1"/>
              </w:rPr>
            </w:pPr>
            <w:proofErr w:type="spellStart"/>
            <w:r>
              <w:rPr>
                <w:rFonts w:ascii="Times New Roman" w:hAnsi="Times New Roman" w:cs="Times New Roman"/>
                <w:i/>
              </w:rPr>
              <w:t>Средневзвешанная</w:t>
            </w:r>
            <w:proofErr w:type="spellEnd"/>
            <w:r>
              <w:rPr>
                <w:rFonts w:ascii="Times New Roman" w:hAnsi="Times New Roman" w:cs="Times New Roman"/>
                <w:i/>
              </w:rPr>
              <w:t xml:space="preserve"> оценка рассчитывае</w:t>
            </w:r>
            <w:r w:rsidR="006B5C0A">
              <w:rPr>
                <w:rFonts w:ascii="Times New Roman" w:hAnsi="Times New Roman" w:cs="Times New Roman"/>
                <w:i/>
              </w:rPr>
              <w:t>тся</w:t>
            </w:r>
            <w:r>
              <w:rPr>
                <w:rFonts w:ascii="Times New Roman" w:hAnsi="Times New Roman" w:cs="Times New Roman"/>
                <w:i/>
              </w:rPr>
              <w:t xml:space="preserve"> </w:t>
            </w:r>
            <w:r w:rsidR="006B5C0A">
              <w:rPr>
                <w:rFonts w:ascii="Times New Roman" w:hAnsi="Times New Roman" w:cs="Times New Roman"/>
                <w:i/>
              </w:rPr>
              <w:t xml:space="preserve">путем умножения коэффициента (веса требования) на оценку выполнения требования (в десятибалльном формате) </w:t>
            </w:r>
            <w:r>
              <w:rPr>
                <w:rFonts w:ascii="Times New Roman" w:hAnsi="Times New Roman" w:cs="Times New Roman"/>
                <w:i/>
              </w:rPr>
              <w:t xml:space="preserve">по </w:t>
            </w:r>
            <w:r w:rsidR="006B5C0A">
              <w:rPr>
                <w:rFonts w:ascii="Times New Roman" w:hAnsi="Times New Roman" w:cs="Times New Roman"/>
                <w:i/>
              </w:rPr>
              <w:t xml:space="preserve">следующей </w:t>
            </w:r>
            <w:r>
              <w:rPr>
                <w:rFonts w:ascii="Times New Roman" w:hAnsi="Times New Roman" w:cs="Times New Roman"/>
                <w:i/>
              </w:rPr>
              <w:t xml:space="preserve">формуле: 0,8*полнота и актуальность информации + </w:t>
            </w:r>
            <w:r w:rsidR="006B5C0A">
              <w:rPr>
                <w:rFonts w:ascii="Times New Roman" w:hAnsi="Times New Roman" w:cs="Times New Roman"/>
                <w:i/>
              </w:rPr>
              <w:t>0,1*</w:t>
            </w:r>
            <w:r>
              <w:rPr>
                <w:rFonts w:ascii="Times New Roman" w:hAnsi="Times New Roman" w:cs="Times New Roman"/>
                <w:i/>
              </w:rPr>
              <w:t>соответствие</w:t>
            </w:r>
            <w:r w:rsidR="006B5C0A">
              <w:rPr>
                <w:rFonts w:ascii="Times New Roman" w:hAnsi="Times New Roman" w:cs="Times New Roman"/>
                <w:i/>
              </w:rPr>
              <w:t xml:space="preserve"> требованиям ГОСТ</w:t>
            </w:r>
            <w:r>
              <w:rPr>
                <w:rFonts w:ascii="Times New Roman" w:hAnsi="Times New Roman" w:cs="Times New Roman"/>
                <w:i/>
              </w:rPr>
              <w:t xml:space="preserve"> </w:t>
            </w:r>
            <w:r w:rsidR="006B5C0A">
              <w:rPr>
                <w:rFonts w:ascii="Times New Roman" w:hAnsi="Times New Roman" w:cs="Times New Roman"/>
                <w:i/>
              </w:rPr>
              <w:t>+ 0,1 инициативность</w:t>
            </w:r>
            <w:r w:rsidR="00F17150" w:rsidRPr="00F17150">
              <w:rPr>
                <w:rFonts w:ascii="Times New Roman" w:hAnsi="Times New Roman" w:cs="Times New Roman"/>
                <w:i/>
              </w:rPr>
              <w:t xml:space="preserve"> </w:t>
            </w:r>
            <w:r w:rsidR="006B5C0A">
              <w:rPr>
                <w:rFonts w:ascii="Times New Roman" w:hAnsi="Times New Roman" w:cs="Times New Roman"/>
                <w:i/>
              </w:rPr>
              <w:t xml:space="preserve">участника проекта. </w:t>
            </w:r>
            <w:r w:rsidR="00F17150" w:rsidRPr="00F17150">
              <w:rPr>
                <w:rFonts w:ascii="Times New Roman" w:hAnsi="Times New Roman" w:cs="Times New Roman"/>
                <w:i/>
              </w:rPr>
              <w:t>оценки</w:t>
            </w:r>
            <w:r w:rsidR="006B5C0A">
              <w:rPr>
                <w:rFonts w:ascii="Times New Roman" w:hAnsi="Times New Roman" w:cs="Times New Roman"/>
                <w:i/>
              </w:rPr>
              <w:t>. Для зачета необходимо набрать не менее 8 баллов. Максимальное количество баллов 10</w:t>
            </w:r>
          </w:p>
        </w:tc>
      </w:tr>
      <w:tr w:rsidR="009A3754" w:rsidRPr="009D152B" w14:paraId="301B92D0" w14:textId="77777777" w:rsidTr="00BF63C9">
        <w:tc>
          <w:tcPr>
            <w:tcW w:w="4902" w:type="dxa"/>
          </w:tcPr>
          <w:p w14:paraId="105D9F0C" w14:textId="32ADFBD0" w:rsidR="009A3754" w:rsidRPr="009D152B" w:rsidRDefault="004E3F32">
            <w:pPr>
              <w:rPr>
                <w:rFonts w:ascii="Times New Roman" w:hAnsi="Times New Roman" w:cs="Times New Roman"/>
              </w:rPr>
            </w:pPr>
            <w:r w:rsidRPr="009D152B">
              <w:rPr>
                <w:rFonts w:ascii="Times New Roman" w:hAnsi="Times New Roman" w:cs="Times New Roman"/>
              </w:rPr>
              <w:t>Возможность пересдач при получении неудовлетворительной оценки</w:t>
            </w:r>
          </w:p>
        </w:tc>
        <w:tc>
          <w:tcPr>
            <w:tcW w:w="4663" w:type="dxa"/>
          </w:tcPr>
          <w:p w14:paraId="72AB48FA" w14:textId="44E937AF" w:rsidR="009A3754" w:rsidRPr="00F17150" w:rsidRDefault="00497D99" w:rsidP="00AD4D49">
            <w:pPr>
              <w:rPr>
                <w:rFonts w:ascii="Times New Roman" w:hAnsi="Times New Roman" w:cs="Times New Roman"/>
                <w:i/>
                <w:color w:val="000000" w:themeColor="text1"/>
              </w:rPr>
            </w:pPr>
            <w:r>
              <w:rPr>
                <w:rFonts w:ascii="Times New Roman" w:hAnsi="Times New Roman" w:cs="Times New Roman"/>
                <w:i/>
                <w:color w:val="000000" w:themeColor="text1"/>
              </w:rPr>
              <w:t>Н</w:t>
            </w:r>
            <w:r w:rsidR="00F17150">
              <w:rPr>
                <w:rFonts w:ascii="Times New Roman" w:hAnsi="Times New Roman" w:cs="Times New Roman"/>
                <w:i/>
                <w:color w:val="000000" w:themeColor="text1"/>
              </w:rPr>
              <w:t>ет</w:t>
            </w:r>
          </w:p>
        </w:tc>
      </w:tr>
      <w:tr w:rsidR="00F379A0" w:rsidRPr="009D152B" w14:paraId="14260A8B" w14:textId="77777777" w:rsidTr="00BF63C9">
        <w:tc>
          <w:tcPr>
            <w:tcW w:w="4902" w:type="dxa"/>
          </w:tcPr>
          <w:p w14:paraId="7020932B" w14:textId="56DDD067" w:rsidR="00F379A0" w:rsidRPr="009D152B" w:rsidRDefault="00295F80" w:rsidP="00295F80">
            <w:pPr>
              <w:rPr>
                <w:rFonts w:ascii="Times New Roman" w:hAnsi="Times New Roman" w:cs="Times New Roman"/>
                <w:color w:val="000000" w:themeColor="text1"/>
              </w:rPr>
            </w:pPr>
            <w:r w:rsidRPr="009D152B">
              <w:rPr>
                <w:rFonts w:ascii="Times New Roman" w:hAnsi="Times New Roman" w:cs="Times New Roman"/>
                <w:color w:val="000000" w:themeColor="text1"/>
              </w:rPr>
              <w:t>Рекомендуемые о</w:t>
            </w:r>
            <w:r w:rsidR="00F379A0" w:rsidRPr="009D152B">
              <w:rPr>
                <w:rFonts w:ascii="Times New Roman" w:hAnsi="Times New Roman" w:cs="Times New Roman"/>
                <w:color w:val="000000" w:themeColor="text1"/>
              </w:rPr>
              <w:t>бразовательные программы</w:t>
            </w:r>
          </w:p>
        </w:tc>
        <w:tc>
          <w:tcPr>
            <w:tcW w:w="4663" w:type="dxa"/>
          </w:tcPr>
          <w:p w14:paraId="2CBAC50B" w14:textId="1E95090E" w:rsidR="00F379A0" w:rsidRPr="009D152B" w:rsidRDefault="009318FB" w:rsidP="009D152B">
            <w:pPr>
              <w:rPr>
                <w:rFonts w:ascii="Times New Roman" w:hAnsi="Times New Roman" w:cs="Times New Roman"/>
                <w:i/>
                <w:color w:val="000000" w:themeColor="text1"/>
              </w:rPr>
            </w:pPr>
            <w:r w:rsidRPr="009318FB">
              <w:rPr>
                <w:rFonts w:ascii="Times New Roman" w:hAnsi="Times New Roman" w:cs="Times New Roman"/>
                <w:i/>
                <w:color w:val="000000" w:themeColor="text1"/>
              </w:rPr>
              <w:t>Мировая экономика, Государственное и муниципальное управление, Менеджмент, Экономика</w:t>
            </w:r>
          </w:p>
        </w:tc>
      </w:tr>
      <w:tr w:rsidR="00F379A0" w:rsidRPr="009D152B" w14:paraId="4B6A6EBF" w14:textId="77777777" w:rsidTr="00BF63C9">
        <w:tc>
          <w:tcPr>
            <w:tcW w:w="4902" w:type="dxa"/>
          </w:tcPr>
          <w:p w14:paraId="126F3E48" w14:textId="77777777" w:rsidR="00F379A0" w:rsidRPr="009D152B" w:rsidRDefault="00F379A0">
            <w:pPr>
              <w:rPr>
                <w:rFonts w:ascii="Times New Roman" w:hAnsi="Times New Roman" w:cs="Times New Roman"/>
                <w:color w:val="000000" w:themeColor="text1"/>
              </w:rPr>
            </w:pPr>
            <w:r w:rsidRPr="009D152B">
              <w:rPr>
                <w:rFonts w:ascii="Times New Roman" w:hAnsi="Times New Roman" w:cs="Times New Roman"/>
                <w:color w:val="000000" w:themeColor="text1"/>
              </w:rPr>
              <w:t>Территория</w:t>
            </w:r>
          </w:p>
        </w:tc>
        <w:tc>
          <w:tcPr>
            <w:tcW w:w="4663" w:type="dxa"/>
          </w:tcPr>
          <w:p w14:paraId="50B50415" w14:textId="5F6023B9" w:rsidR="00F379A0" w:rsidRPr="009D152B" w:rsidRDefault="00497D99" w:rsidP="00F745EA">
            <w:pPr>
              <w:rPr>
                <w:rFonts w:ascii="Times New Roman" w:hAnsi="Times New Roman" w:cs="Times New Roman"/>
                <w:i/>
                <w:color w:val="000000" w:themeColor="text1"/>
              </w:rPr>
            </w:pPr>
            <w:r w:rsidRPr="00497D99">
              <w:rPr>
                <w:rFonts w:ascii="Times New Roman" w:hAnsi="Times New Roman" w:cs="Times New Roman"/>
                <w:i/>
                <w:color w:val="000000" w:themeColor="text1"/>
              </w:rPr>
              <w:t xml:space="preserve">Для встреч с руководителем проекта - </w:t>
            </w:r>
            <w:proofErr w:type="spellStart"/>
            <w:r w:rsidRPr="00497D99">
              <w:rPr>
                <w:rFonts w:ascii="Times New Roman" w:hAnsi="Times New Roman" w:cs="Times New Roman"/>
                <w:i/>
                <w:color w:val="000000" w:themeColor="text1"/>
              </w:rPr>
              <w:t>г.Москва</w:t>
            </w:r>
            <w:proofErr w:type="spellEnd"/>
            <w:r w:rsidRPr="00497D99">
              <w:rPr>
                <w:rFonts w:ascii="Times New Roman" w:hAnsi="Times New Roman" w:cs="Times New Roman"/>
                <w:i/>
                <w:color w:val="000000" w:themeColor="text1"/>
              </w:rPr>
              <w:t>, ул. Мясницкая, д. 13/4</w:t>
            </w:r>
          </w:p>
        </w:tc>
      </w:tr>
    </w:tbl>
    <w:p w14:paraId="4D277C6A" w14:textId="77777777" w:rsidR="00691CF6" w:rsidRDefault="00691CF6"/>
    <w:p w14:paraId="7EDCBEFA" w14:textId="77777777" w:rsidR="004E12FA" w:rsidRDefault="004E12FA"/>
    <w:p w14:paraId="7597802B" w14:textId="77777777" w:rsidR="004E12FA" w:rsidRDefault="004E12FA" w:rsidP="004E12FA"/>
    <w:p w14:paraId="65333D33" w14:textId="051D0469" w:rsidR="004E12FA" w:rsidRDefault="004E12FA" w:rsidP="004E12FA">
      <w:r>
        <w:tab/>
      </w:r>
      <w:r>
        <w:tab/>
      </w:r>
    </w:p>
    <w:sectPr w:rsidR="004E12FA"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3024"/>
    <w:multiLevelType w:val="hybridMultilevel"/>
    <w:tmpl w:val="3546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07"/>
    <w:rsid w:val="00023E4E"/>
    <w:rsid w:val="00032C8B"/>
    <w:rsid w:val="00054118"/>
    <w:rsid w:val="00097402"/>
    <w:rsid w:val="00097D02"/>
    <w:rsid w:val="000A439E"/>
    <w:rsid w:val="001B0C26"/>
    <w:rsid w:val="001D79C2"/>
    <w:rsid w:val="00231EA4"/>
    <w:rsid w:val="0024200C"/>
    <w:rsid w:val="00295F80"/>
    <w:rsid w:val="002B2373"/>
    <w:rsid w:val="002D4B0B"/>
    <w:rsid w:val="003D53CE"/>
    <w:rsid w:val="003E3254"/>
    <w:rsid w:val="00400C0B"/>
    <w:rsid w:val="004678F7"/>
    <w:rsid w:val="00497D99"/>
    <w:rsid w:val="004C1D36"/>
    <w:rsid w:val="004E11DE"/>
    <w:rsid w:val="004E12FA"/>
    <w:rsid w:val="004E3F32"/>
    <w:rsid w:val="005A6059"/>
    <w:rsid w:val="005E13DA"/>
    <w:rsid w:val="005E3B03"/>
    <w:rsid w:val="00611FDD"/>
    <w:rsid w:val="00691CF6"/>
    <w:rsid w:val="006B5C0A"/>
    <w:rsid w:val="006E5DCE"/>
    <w:rsid w:val="007416FD"/>
    <w:rsid w:val="00772F69"/>
    <w:rsid w:val="007B083E"/>
    <w:rsid w:val="0082311B"/>
    <w:rsid w:val="00834E3D"/>
    <w:rsid w:val="00852113"/>
    <w:rsid w:val="008B458B"/>
    <w:rsid w:val="009318FB"/>
    <w:rsid w:val="009350EA"/>
    <w:rsid w:val="00963578"/>
    <w:rsid w:val="00971EDC"/>
    <w:rsid w:val="00990D2A"/>
    <w:rsid w:val="009A3754"/>
    <w:rsid w:val="009D152B"/>
    <w:rsid w:val="009E2FA7"/>
    <w:rsid w:val="00A013F2"/>
    <w:rsid w:val="00A47807"/>
    <w:rsid w:val="00A550AE"/>
    <w:rsid w:val="00AB3A2D"/>
    <w:rsid w:val="00AD4D49"/>
    <w:rsid w:val="00AD5C4C"/>
    <w:rsid w:val="00B47552"/>
    <w:rsid w:val="00BF63C9"/>
    <w:rsid w:val="00C86CA2"/>
    <w:rsid w:val="00D448DA"/>
    <w:rsid w:val="00D50690"/>
    <w:rsid w:val="00D6318B"/>
    <w:rsid w:val="00D66022"/>
    <w:rsid w:val="00DB4BA1"/>
    <w:rsid w:val="00DF5DE2"/>
    <w:rsid w:val="00E01576"/>
    <w:rsid w:val="00EF51AC"/>
    <w:rsid w:val="00F17150"/>
    <w:rsid w:val="00F17335"/>
    <w:rsid w:val="00F379A0"/>
    <w:rsid w:val="00F50313"/>
    <w:rsid w:val="00F745EA"/>
    <w:rsid w:val="00FE5C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A854CF13-5682-423A-9B0E-7DD87D96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 w:type="character" w:styleId="a5">
    <w:name w:val="Hyperlink"/>
    <w:basedOn w:val="a0"/>
    <w:uiPriority w:val="99"/>
    <w:unhideWhenUsed/>
    <w:rsid w:val="00935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80A8B-6235-4611-A55F-A965B520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688</Words>
  <Characters>3925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4</cp:revision>
  <dcterms:created xsi:type="dcterms:W3CDTF">2021-07-21T09:16:00Z</dcterms:created>
  <dcterms:modified xsi:type="dcterms:W3CDTF">2021-07-21T13:00:00Z</dcterms:modified>
</cp:coreProperties>
</file>