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DF74F4" w:rsidTr="00BF63C9">
        <w:tc>
          <w:tcPr>
            <w:tcW w:w="4902" w:type="dxa"/>
          </w:tcPr>
          <w:p w:rsidR="00A47807" w:rsidRPr="00DF74F4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DF74F4" w:rsidRDefault="00BF63C9" w:rsidP="00DF74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7F0841" w:rsidTr="00BF63C9">
        <w:tc>
          <w:tcPr>
            <w:tcW w:w="4902" w:type="dxa"/>
          </w:tcPr>
          <w:p w:rsidR="00A47807" w:rsidRPr="00DF74F4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DF74F4" w:rsidRDefault="000F6246" w:rsidP="005A5D6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Современ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</w:rPr>
              <w:t>отношения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</w:rPr>
              <w:t>России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</w:rPr>
              <w:t>Вьетнама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</w:rPr>
              <w:t>взгляд</w:t>
            </w:r>
            <w:r w:rsidR="005A5D68" w:rsidRPr="00DF74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F74F4">
              <w:rPr>
                <w:rFonts w:ascii="Times New Roman" w:hAnsi="Times New Roman" w:cs="Times New Roman"/>
                <w:color w:val="000000" w:themeColor="text1"/>
              </w:rPr>
              <w:t>вьетнамской</w:t>
            </w:r>
            <w:r w:rsidRPr="00DF74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F74F4">
              <w:rPr>
                <w:rFonts w:ascii="Times New Roman" w:hAnsi="Times New Roman" w:cs="Times New Roman"/>
                <w:color w:val="000000" w:themeColor="text1"/>
              </w:rPr>
              <w:t>стороны</w:t>
            </w:r>
            <w:r w:rsidR="00D52A26" w:rsidRPr="00DF74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(Contemporary relations of Russia and Vietnam: View from the Vietnamese side)</w:t>
            </w:r>
          </w:p>
        </w:tc>
      </w:tr>
      <w:tr w:rsidR="00023E4E" w:rsidRPr="00DF74F4" w:rsidTr="00BF63C9">
        <w:tc>
          <w:tcPr>
            <w:tcW w:w="4902" w:type="dxa"/>
          </w:tcPr>
          <w:p w:rsidR="00023E4E" w:rsidRPr="00DF74F4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Pr="00DF74F4" w:rsidRDefault="005A5D6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</w:t>
            </w:r>
          </w:p>
        </w:tc>
      </w:tr>
      <w:tr w:rsidR="000A439E" w:rsidRPr="00DF74F4" w:rsidTr="00BF63C9">
        <w:tc>
          <w:tcPr>
            <w:tcW w:w="4902" w:type="dxa"/>
          </w:tcPr>
          <w:p w:rsidR="000A439E" w:rsidRPr="00DF74F4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DF74F4" w:rsidRDefault="00D25F3E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Федоров Николай Викторович</w:t>
            </w:r>
          </w:p>
        </w:tc>
      </w:tr>
      <w:tr w:rsidR="00BF63C9" w:rsidRPr="00DF74F4" w:rsidTr="00BF63C9">
        <w:tc>
          <w:tcPr>
            <w:tcW w:w="4902" w:type="dxa"/>
          </w:tcPr>
          <w:p w:rsidR="00BF63C9" w:rsidRPr="00DF74F4" w:rsidRDefault="00BF63C9" w:rsidP="00BF63C9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DF74F4" w:rsidRPr="00DF74F4" w:rsidRDefault="00DF74F4" w:rsidP="00DF74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 /</w:t>
            </w:r>
          </w:p>
          <w:p w:rsidR="00BF63C9" w:rsidRPr="00DF74F4" w:rsidRDefault="005A5D6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Вьетнам является стратегическим партнером России и играет одну из ключевых ролей в российской политике в Азиатско-Тихоокеанском регионе. При этом современные позиции России во Вьетнаме нельзя назвать устойчивыми. Россия все чаще сталкивается конкуренцией со стороны других стран, а Вьетнам готов отдать предпочтение в ряде случаев другим партнерам. Реализация данного проекта позволит выявить видение российско-вьетнамских отношений со стороны научного сообщества и общественности Вьетнама, что может позволить дать рекомендации по корректировке российской политики в отношении СРВ. </w:t>
            </w:r>
          </w:p>
        </w:tc>
      </w:tr>
      <w:tr w:rsidR="00A47807" w:rsidRPr="00DF74F4" w:rsidTr="00BF63C9">
        <w:tc>
          <w:tcPr>
            <w:tcW w:w="4902" w:type="dxa"/>
          </w:tcPr>
          <w:p w:rsidR="00A47807" w:rsidRPr="00DF74F4" w:rsidRDefault="00BF63C9" w:rsidP="009E2FA7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DF74F4">
              <w:rPr>
                <w:rFonts w:ascii="Times New Roman" w:hAnsi="Times New Roman" w:cs="Times New Roman"/>
              </w:rPr>
              <w:t xml:space="preserve">решаемой </w:t>
            </w:r>
            <w:r w:rsidRPr="00DF74F4">
              <w:rPr>
                <w:rFonts w:ascii="Times New Roman" w:hAnsi="Times New Roman" w:cs="Times New Roman"/>
              </w:rPr>
              <w:t>проблем</w:t>
            </w:r>
            <w:r w:rsidR="009E2FA7" w:rsidRPr="00DF74F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4E5928" w:rsidRPr="00DF74F4" w:rsidRDefault="000F6246" w:rsidP="003A735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Провести мониторинг и первичный анализ </w:t>
            </w:r>
            <w:r w:rsidR="003A7358" w:rsidRPr="00DF74F4">
              <w:rPr>
                <w:rFonts w:ascii="Times New Roman" w:hAnsi="Times New Roman" w:cs="Times New Roman"/>
                <w:color w:val="000000" w:themeColor="text1"/>
              </w:rPr>
              <w:t xml:space="preserve">широкого круга материалов, подготовленных вьетнамскими авторами с целью выявления их взгляда на основные тенденции современных российско-вьетнамских отношений. Среди материалов, которые предполагается проанализировать, должны быть: работы вьетнамских исследователей (в первую очередь, специалистов в сфере международных отношений), публикации средств массовой информации, публикации социальных сетей. В первую очередь предполагается отбор и анализ материалов на вьетнамском языке, а также материалов на английском языке, подготовленных авторами из Вьетнама. </w:t>
            </w:r>
            <w:r w:rsidR="004336AC" w:rsidRPr="00DF74F4">
              <w:rPr>
                <w:rFonts w:ascii="Times New Roman" w:hAnsi="Times New Roman" w:cs="Times New Roman"/>
                <w:color w:val="000000" w:themeColor="text1"/>
              </w:rPr>
              <w:t>Предполагается проанализировать материалы за последние 5 лет (с 2016 г.)</w:t>
            </w:r>
            <w:r w:rsidR="004E5928" w:rsidRPr="00DF74F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DF74F4" w:rsidTr="00BF63C9">
        <w:tc>
          <w:tcPr>
            <w:tcW w:w="4902" w:type="dxa"/>
          </w:tcPr>
          <w:p w:rsidR="00A47807" w:rsidRPr="00DF74F4" w:rsidRDefault="00A47807" w:rsidP="009E2FA7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Цель проекта</w:t>
            </w:r>
            <w:r w:rsidR="00BF63C9" w:rsidRPr="00DF74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A47807" w:rsidRPr="00DF74F4" w:rsidRDefault="003A735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 xml:space="preserve">Определить подходы и оценки со стороны вьетнамских исследователей и общественности к отношениям России и Вьетнама. </w:t>
            </w:r>
          </w:p>
        </w:tc>
      </w:tr>
      <w:tr w:rsidR="00BF63C9" w:rsidRPr="00DF74F4" w:rsidTr="00BF63C9">
        <w:tc>
          <w:tcPr>
            <w:tcW w:w="4902" w:type="dxa"/>
          </w:tcPr>
          <w:p w:rsidR="00BF63C9" w:rsidRPr="00DF74F4" w:rsidRDefault="00BF63C9" w:rsidP="00EF51AC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DF74F4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BF63C9" w:rsidRPr="00DF74F4" w:rsidRDefault="005D66B6" w:rsidP="005D66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Определение значимости российско-вьетнамских отношений для вьетнамской стороны (на основании выделения примерной доли материалов, посвященной российско-вьетнамским отношениям в рамках общего объема исследуемых материалов). </w:t>
            </w:r>
          </w:p>
          <w:p w:rsidR="005D66B6" w:rsidRPr="00DF74F4" w:rsidRDefault="005D66B6" w:rsidP="005D66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Определение круга вопросов и их доли российско-вьетнамских отношений, вызвавших интерес во Вьетнаме. </w:t>
            </w:r>
          </w:p>
          <w:p w:rsidR="005D66B6" w:rsidRPr="00DF74F4" w:rsidRDefault="005D66B6" w:rsidP="005D66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Выявление отношения и оценок вьетнамских авторов относительно взаимодействия России и СРВ. </w:t>
            </w:r>
          </w:p>
          <w:p w:rsidR="004E5928" w:rsidRPr="00DF74F4" w:rsidRDefault="004E5928" w:rsidP="005D66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Возможным практическим результатом проекта может быть подготовка руководителем и участниками команды совместных научных публикаций по ряду вопросов российско-вьетнамских отношений. </w:t>
            </w:r>
          </w:p>
        </w:tc>
      </w:tr>
      <w:tr w:rsidR="009E2FA7" w:rsidRPr="00DF74F4" w:rsidTr="00BF63C9">
        <w:tc>
          <w:tcPr>
            <w:tcW w:w="4902" w:type="dxa"/>
          </w:tcPr>
          <w:p w:rsidR="009E2FA7" w:rsidRPr="00DF74F4" w:rsidRDefault="009E2FA7" w:rsidP="009E2FA7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Pr="00DF74F4" w:rsidRDefault="002861CC" w:rsidP="002861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Помощник</w:t>
            </w:r>
            <w:r w:rsidR="004336AC" w:rsidRPr="00DF74F4">
              <w:rPr>
                <w:rFonts w:ascii="Times New Roman" w:hAnsi="Times New Roman" w:cs="Times New Roman"/>
                <w:color w:val="000000" w:themeColor="text1"/>
              </w:rPr>
              <w:t xml:space="preserve"> руководителя проекта (</w:t>
            </w:r>
            <w:r w:rsidRPr="00DF74F4">
              <w:rPr>
                <w:rFonts w:ascii="Times New Roman" w:hAnsi="Times New Roman" w:cs="Times New Roman"/>
                <w:color w:val="000000" w:themeColor="text1"/>
              </w:rPr>
              <w:t>координатор работы группы</w:t>
            </w:r>
            <w:r w:rsidR="004336AC" w:rsidRPr="00DF74F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. Контролирует график выполнения заданий участниками команды, проводит обработку полученных результатов в форме отчетов, выступает </w:t>
            </w:r>
            <w:r w:rsidR="00E64FF8" w:rsidRPr="00DF74F4">
              <w:rPr>
                <w:rFonts w:ascii="Times New Roman" w:hAnsi="Times New Roman" w:cs="Times New Roman"/>
                <w:color w:val="000000" w:themeColor="text1"/>
              </w:rPr>
              <w:t xml:space="preserve">посредником между руководителем и участниками команды, при необходимости оказывает участникам команды методическую поддержку. </w:t>
            </w:r>
            <w:r w:rsidR="004336AC" w:rsidRPr="00DF74F4">
              <w:rPr>
                <w:rFonts w:ascii="Times New Roman" w:hAnsi="Times New Roman" w:cs="Times New Roman"/>
                <w:color w:val="000000" w:themeColor="text1"/>
              </w:rPr>
              <w:t>Требования: Организаторские способности, ж</w:t>
            </w:r>
            <w:r w:rsidR="00E64FF8" w:rsidRPr="00DF74F4">
              <w:rPr>
                <w:rFonts w:ascii="Times New Roman" w:hAnsi="Times New Roman" w:cs="Times New Roman"/>
                <w:color w:val="000000" w:themeColor="text1"/>
              </w:rPr>
              <w:t xml:space="preserve">елательно владение вьетнамским языком. </w:t>
            </w:r>
          </w:p>
          <w:p w:rsidR="002861CC" w:rsidRPr="00DF74F4" w:rsidRDefault="002861CC" w:rsidP="002861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Студент, анализирующий научные публикации вьетнамских исследователей (опубликованные на вьетнамском языке). Необходимо владение вьетнамским языком. Также желательна осведомленность о состоянии науки о международных отношениях (научные школы, журналы и т.д.) во Вьетнаме.</w:t>
            </w:r>
          </w:p>
          <w:p w:rsidR="002861CC" w:rsidRPr="00DF74F4" w:rsidRDefault="002861CC" w:rsidP="002861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Студент, анализирующий вьетнамские электронные СМИ. Необходимо владение вьетнамским языком. </w:t>
            </w:r>
          </w:p>
          <w:p w:rsidR="002861CC" w:rsidRPr="00DF74F4" w:rsidRDefault="002861CC" w:rsidP="002861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Студент, анализирующий вьетнамские социальные сети. </w:t>
            </w:r>
            <w:r w:rsidRPr="00DF74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Необходимо владение вьетнамским языком. Желательно владение навыками анализа социальных сетей. </w:t>
            </w:r>
          </w:p>
          <w:p w:rsidR="002861CC" w:rsidRPr="00DF74F4" w:rsidRDefault="002861CC" w:rsidP="002861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Студент, анализирующий вьетнамские научные публикации и материалы СМИ на английском языке. На эту позицию может быть поставлен студент, не владеющий вьетнамским языком, но проявляющий интерес к теме проекта. </w:t>
            </w:r>
          </w:p>
        </w:tc>
      </w:tr>
      <w:tr w:rsidR="00F17150" w:rsidRPr="00DF74F4" w:rsidTr="00BF63C9">
        <w:tc>
          <w:tcPr>
            <w:tcW w:w="4902" w:type="dxa"/>
          </w:tcPr>
          <w:p w:rsidR="00F17150" w:rsidRPr="00DF74F4" w:rsidRDefault="00F17150" w:rsidP="009E2FA7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DF74F4" w:rsidRDefault="004336AC" w:rsidP="009734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5 (</w:t>
            </w:r>
            <w:r w:rsidR="009734E5" w:rsidRPr="00DF74F4">
              <w:rPr>
                <w:rFonts w:ascii="Times New Roman" w:hAnsi="Times New Roman" w:cs="Times New Roman"/>
                <w:color w:val="000000" w:themeColor="text1"/>
              </w:rPr>
              <w:t>при наличии желающих возможно увеличение этого количества с перераспределением обязанностей внутри исследовательской группы</w:t>
            </w:r>
            <w:r w:rsidRPr="00DF74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DF74F4" w:rsidTr="00BF63C9">
        <w:tc>
          <w:tcPr>
            <w:tcW w:w="4902" w:type="dxa"/>
          </w:tcPr>
          <w:p w:rsidR="00A47807" w:rsidRPr="00DF74F4" w:rsidRDefault="00032C8B" w:rsidP="00F17150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Проектное задание</w:t>
            </w:r>
            <w:r w:rsidR="009E2FA7" w:rsidRPr="00DF74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D25F3E" w:rsidRPr="00DF74F4" w:rsidRDefault="00D25F3E" w:rsidP="00D25F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</w:rPr>
              <w:t>На первом этапе реализации проекта проходит распределение круга обязанностей между членами команды. Следующий этап заключается в формировании круга материалов, которые представляют интерес для проекта (выявление журналов, сборников, монографий, СМИ и т.д., в которых могут содержаться сведения по теме проекта). Каждый участник группы выявляет круг материалов в соответствие со своим заданием и подготавливает отчет для координатора работы группы. На третьем этапе участники команды выполняют поиск конкретных публикаций, в которых содержатся сведения по теме проекта. Составляется списки публикаций, которые оформляется координатором в виде отдельного отчета для руководителя. На четвертом этапе участники команды непосредственно читают и анализируют собранные ими материалы. Исходя из объема и характера собранных материалов</w:t>
            </w:r>
            <w:r w:rsidR="00250990" w:rsidRPr="00DF74F4">
              <w:rPr>
                <w:rFonts w:ascii="Times New Roman" w:hAnsi="Times New Roman" w:cs="Times New Roman"/>
              </w:rPr>
              <w:t>, руководитель проекта составляет перечень критериев оценки (</w:t>
            </w:r>
            <w:proofErr w:type="gramStart"/>
            <w:r w:rsidR="00250990" w:rsidRPr="00DF74F4">
              <w:rPr>
                <w:rFonts w:ascii="Times New Roman" w:hAnsi="Times New Roman" w:cs="Times New Roman"/>
              </w:rPr>
              <w:t>например</w:t>
            </w:r>
            <w:proofErr w:type="gramEnd"/>
            <w:r w:rsidR="00250990" w:rsidRPr="00DF74F4">
              <w:rPr>
                <w:rFonts w:ascii="Times New Roman" w:hAnsi="Times New Roman" w:cs="Times New Roman"/>
              </w:rPr>
              <w:t xml:space="preserve">: вопросы, рассматриваемые в публикациях; их оценки; соотнесение их с тенденциями внешней политики Вьетнама и международных отношений в целом). На пятом этапе, координатор во взаимодействии с другими участниками команды составляет итоговый отчет на основании отчетов участников команды. После проверки отчета руководителем в отчет при необходимости вносятся коррективы. </w:t>
            </w:r>
          </w:p>
        </w:tc>
      </w:tr>
      <w:tr w:rsidR="00F17150" w:rsidRPr="00DF74F4" w:rsidTr="00BF63C9">
        <w:tc>
          <w:tcPr>
            <w:tcW w:w="4902" w:type="dxa"/>
          </w:tcPr>
          <w:p w:rsidR="00F17150" w:rsidRPr="00DF74F4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DF74F4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E64FF8" w:rsidRPr="00DF74F4" w:rsidRDefault="00E64FF8" w:rsidP="00E64F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Владение вьетнамским языком. Обязательно, как минимум, для 3-х участников проекта. </w:t>
            </w:r>
          </w:p>
          <w:p w:rsidR="00E64FF8" w:rsidRPr="00DF74F4" w:rsidRDefault="00E64FF8" w:rsidP="00E64F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Научные интересы в сфере российско-вьетнамских отношений и (или) политике России в Азиатско-Тихоокеанском регионе. </w:t>
            </w:r>
          </w:p>
          <w:p w:rsidR="00F17150" w:rsidRPr="00DF74F4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DF74F4" w:rsidTr="00BF63C9">
        <w:tc>
          <w:tcPr>
            <w:tcW w:w="4902" w:type="dxa"/>
          </w:tcPr>
          <w:p w:rsidR="00691CF6" w:rsidRPr="00DF74F4" w:rsidRDefault="00023E4E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 xml:space="preserve">Сроки </w:t>
            </w:r>
            <w:r w:rsidR="009E2FA7" w:rsidRPr="00DF74F4">
              <w:rPr>
                <w:rFonts w:ascii="Times New Roman" w:hAnsi="Times New Roman" w:cs="Times New Roman"/>
              </w:rPr>
              <w:t xml:space="preserve">и график </w:t>
            </w:r>
            <w:r w:rsidRPr="00DF74F4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DF74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DF74F4" w:rsidRDefault="0025099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Сроки реализации проекта: 27.09.21 – 13.03.22. </w:t>
            </w:r>
          </w:p>
          <w:p w:rsidR="00250990" w:rsidRPr="00DF74F4" w:rsidRDefault="0025099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График реализации:</w:t>
            </w:r>
          </w:p>
          <w:p w:rsidR="00250990" w:rsidRPr="00DF74F4" w:rsidRDefault="0025099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1-й этап: 27.09.21 – </w:t>
            </w:r>
            <w:r w:rsidR="00B45D38" w:rsidRPr="00DF74F4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.10.21. </w:t>
            </w:r>
          </w:p>
          <w:p w:rsidR="00250990" w:rsidRPr="00DF74F4" w:rsidRDefault="0025099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2-й этап: </w:t>
            </w:r>
            <w:r w:rsidR="00B45D38" w:rsidRPr="00DF74F4">
              <w:rPr>
                <w:rFonts w:ascii="Times New Roman" w:hAnsi="Times New Roman" w:cs="Times New Roman"/>
                <w:color w:val="000000" w:themeColor="text1"/>
              </w:rPr>
              <w:t>4.10.21 – 24.10.21</w:t>
            </w:r>
          </w:p>
          <w:p w:rsidR="00B45D38" w:rsidRPr="00DF74F4" w:rsidRDefault="00B45D38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3-й этап:25.10.21 – 28.11.21</w:t>
            </w:r>
          </w:p>
          <w:p w:rsidR="00B45D38" w:rsidRPr="00DF74F4" w:rsidRDefault="00B45D38" w:rsidP="00B45D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4-й этап: 29.11.21 – 13.02.22</w:t>
            </w:r>
          </w:p>
          <w:p w:rsidR="00B45D38" w:rsidRPr="00DF74F4" w:rsidRDefault="00B45D38" w:rsidP="00B45D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5-й этап: 14.02.22 – 13.03.22</w:t>
            </w:r>
            <w:r w:rsidRPr="00DF74F4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9E2FA7" w:rsidRPr="00DF74F4" w:rsidTr="00BF63C9">
        <w:tc>
          <w:tcPr>
            <w:tcW w:w="4902" w:type="dxa"/>
          </w:tcPr>
          <w:p w:rsidR="009E2FA7" w:rsidRPr="00DF74F4" w:rsidRDefault="009E2FA7" w:rsidP="009E2FA7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9E2FA7" w:rsidRPr="00DF74F4" w:rsidRDefault="007F0841" w:rsidP="007F08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B45D38" w:rsidRPr="00DF74F4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F17150" w:rsidRPr="00DF74F4" w:rsidTr="00BF63C9">
        <w:tc>
          <w:tcPr>
            <w:tcW w:w="4902" w:type="dxa"/>
          </w:tcPr>
          <w:p w:rsidR="00F17150" w:rsidRPr="00DF74F4" w:rsidRDefault="00F17150" w:rsidP="009E2FA7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B45D38" w:rsidRPr="00DF74F4" w:rsidRDefault="0004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F0841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  <w:bookmarkStart w:id="0" w:name="_GoBack"/>
            <w:bookmarkEnd w:id="0"/>
          </w:p>
          <w:p w:rsidR="00B45D38" w:rsidRPr="00DF74F4" w:rsidRDefault="00B45D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B" w:rsidRPr="00DF74F4" w:rsidTr="00BF63C9">
        <w:tc>
          <w:tcPr>
            <w:tcW w:w="4902" w:type="dxa"/>
          </w:tcPr>
          <w:p w:rsidR="00032C8B" w:rsidRPr="00DF74F4" w:rsidRDefault="00032C8B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DF74F4" w:rsidRDefault="0004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DF74F4" w:rsidTr="00BF63C9">
        <w:tc>
          <w:tcPr>
            <w:tcW w:w="4902" w:type="dxa"/>
          </w:tcPr>
          <w:p w:rsidR="00F379A0" w:rsidRPr="00DF74F4" w:rsidRDefault="009E2FA7" w:rsidP="009E2FA7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DF74F4" w:rsidRDefault="000421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промежуточных отчетов по каждому этапу проекта; предоставление итогового отчета, составленного координатором; стандартного отчета по проектной деятельности.  </w:t>
            </w:r>
          </w:p>
        </w:tc>
      </w:tr>
      <w:tr w:rsidR="00A47807" w:rsidRPr="00DF74F4" w:rsidTr="00BF63C9">
        <w:tc>
          <w:tcPr>
            <w:tcW w:w="4902" w:type="dxa"/>
          </w:tcPr>
          <w:p w:rsidR="00A47807" w:rsidRPr="00DF74F4" w:rsidRDefault="009E2FA7" w:rsidP="00F17150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4336AC" w:rsidRPr="00DF74F4" w:rsidRDefault="004336AC" w:rsidP="004336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Навыки работы в команде.</w:t>
            </w:r>
          </w:p>
          <w:p w:rsidR="004336AC" w:rsidRPr="00DF74F4" w:rsidRDefault="004336AC" w:rsidP="004336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Навыки поиска, отбора и первичного анализа информации.</w:t>
            </w:r>
          </w:p>
          <w:p w:rsidR="004336AC" w:rsidRPr="00DF74F4" w:rsidRDefault="004336AC" w:rsidP="004336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Закрепление навыков работы с материалами на иностранном языке (включая второй восточный иностранный язык).</w:t>
            </w:r>
          </w:p>
          <w:p w:rsidR="004336AC" w:rsidRPr="00DF74F4" w:rsidRDefault="004336AC" w:rsidP="004336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Знакомство с актуальными проблемами российско-вьетнамских отношений.</w:t>
            </w:r>
          </w:p>
          <w:p w:rsidR="004336AC" w:rsidRPr="00DF74F4" w:rsidRDefault="005C13C2" w:rsidP="004336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Знакомство с научными сообществом и СМИ Вьетнама</w:t>
            </w:r>
          </w:p>
          <w:p w:rsidR="00A47807" w:rsidRPr="00DF74F4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DF74F4" w:rsidTr="00BF63C9">
        <w:tc>
          <w:tcPr>
            <w:tcW w:w="4902" w:type="dxa"/>
          </w:tcPr>
          <w:p w:rsidR="00971EDC" w:rsidRPr="00DF74F4" w:rsidRDefault="00971EDC" w:rsidP="00F17150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F74F4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DF74F4" w:rsidRDefault="00F17150" w:rsidP="00AD4D49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формула результирующей оценки</w:t>
            </w:r>
          </w:p>
          <w:p w:rsidR="00CF4BFB" w:rsidRPr="00DF74F4" w:rsidRDefault="003A4442" w:rsidP="00AD4D49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>Максимальная оценка за экзамен выставляется по 10-бальной шкале. Основанием для снижения оценки является:</w:t>
            </w:r>
          </w:p>
          <w:p w:rsidR="003A4442" w:rsidRPr="00DF74F4" w:rsidRDefault="003A4442" w:rsidP="00AD4D49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 xml:space="preserve">Задержка с предоставлением отчетов </w:t>
            </w:r>
            <w:proofErr w:type="gramStart"/>
            <w:r w:rsidRPr="00DF74F4">
              <w:rPr>
                <w:rFonts w:ascii="Times New Roman" w:hAnsi="Times New Roman" w:cs="Times New Roman"/>
              </w:rPr>
              <w:t>по каждом этапу</w:t>
            </w:r>
            <w:proofErr w:type="gramEnd"/>
            <w:r w:rsidRPr="00DF74F4">
              <w:rPr>
                <w:rFonts w:ascii="Times New Roman" w:hAnsi="Times New Roman" w:cs="Times New Roman"/>
              </w:rPr>
              <w:t xml:space="preserve"> выполнения проекта (без уважительной причины) – до 5 баллов (по 1 баллу за каждый просроченный отчет).</w:t>
            </w:r>
          </w:p>
          <w:p w:rsidR="003A4442" w:rsidRPr="00DF74F4" w:rsidRDefault="003A4442" w:rsidP="00AD4D49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 xml:space="preserve">Несоответствие отчетов характеру проекту или содержанию заданий руководителя – до 4 баллов (за каждый промежуточный отчет). </w:t>
            </w:r>
          </w:p>
          <w:p w:rsidR="00D52A26" w:rsidRPr="00DF74F4" w:rsidRDefault="00D52A26" w:rsidP="00AD4D49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lastRenderedPageBreak/>
              <w:t xml:space="preserve">Формальный или поверхностный подход к выполнению заданий – до 4 баллов (за каждый промежуточный отчет). </w:t>
            </w:r>
          </w:p>
          <w:p w:rsidR="003A4442" w:rsidRPr="00DF74F4" w:rsidRDefault="00D52A26" w:rsidP="00AD4D49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 xml:space="preserve">Небрежность в выполнении отчетов (стилистические ошибки, ошибки в оформлении справочно-библиографического аппарата, ошибки в оформлении отчета) – 1 балл. </w:t>
            </w:r>
          </w:p>
          <w:p w:rsidR="00D52A26" w:rsidRPr="00DF74F4" w:rsidRDefault="00D52A26" w:rsidP="00AD4D49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t xml:space="preserve">Неумение работать в команде, неспровоцированные конфликты с руководителем или другими участниками команды – 1 балл. </w:t>
            </w:r>
          </w:p>
          <w:p w:rsidR="00CF4BFB" w:rsidRPr="00DF74F4" w:rsidRDefault="00CF4BF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DF74F4" w:rsidTr="00BF63C9">
        <w:tc>
          <w:tcPr>
            <w:tcW w:w="4902" w:type="dxa"/>
          </w:tcPr>
          <w:p w:rsidR="009A3754" w:rsidRPr="00DF74F4" w:rsidRDefault="004E3F32">
            <w:pPr>
              <w:rPr>
                <w:rFonts w:ascii="Times New Roman" w:hAnsi="Times New Roman" w:cs="Times New Roman"/>
              </w:rPr>
            </w:pPr>
            <w:r w:rsidRPr="00DF74F4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DF74F4" w:rsidRDefault="00DF74F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DF74F4" w:rsidTr="00BF63C9">
        <w:tc>
          <w:tcPr>
            <w:tcW w:w="4902" w:type="dxa"/>
          </w:tcPr>
          <w:p w:rsidR="00F379A0" w:rsidRPr="00DF74F4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DF74F4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DF74F4" w:rsidRDefault="00D25F3E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F379A0" w:rsidRPr="00DF74F4" w:rsidTr="00BF63C9">
        <w:tc>
          <w:tcPr>
            <w:tcW w:w="4902" w:type="dxa"/>
          </w:tcPr>
          <w:p w:rsidR="00F379A0" w:rsidRPr="00DF74F4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DF74F4" w:rsidRDefault="008B56DF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F4">
              <w:rPr>
                <w:rFonts w:ascii="Times New Roman" w:hAnsi="Times New Roman" w:cs="Times New Roman"/>
                <w:color w:val="000000" w:themeColor="text1"/>
              </w:rPr>
              <w:t>НИУ «</w:t>
            </w:r>
            <w:r w:rsidR="00D25F3E" w:rsidRPr="00DF74F4">
              <w:rPr>
                <w:rFonts w:ascii="Times New Roman" w:hAnsi="Times New Roman" w:cs="Times New Roman"/>
                <w:color w:val="000000" w:themeColor="text1"/>
              </w:rPr>
              <w:t>Высшая школа экономики</w:t>
            </w:r>
            <w:r w:rsidRPr="00DF74F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731"/>
    <w:multiLevelType w:val="hybridMultilevel"/>
    <w:tmpl w:val="E608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55E"/>
    <w:multiLevelType w:val="hybridMultilevel"/>
    <w:tmpl w:val="55A8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CE2"/>
    <w:multiLevelType w:val="hybridMultilevel"/>
    <w:tmpl w:val="A8EE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2FA3"/>
    <w:multiLevelType w:val="hybridMultilevel"/>
    <w:tmpl w:val="6E44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4213C"/>
    <w:rsid w:val="00054118"/>
    <w:rsid w:val="00097D02"/>
    <w:rsid w:val="000A439E"/>
    <w:rsid w:val="000F6246"/>
    <w:rsid w:val="001B0C26"/>
    <w:rsid w:val="001D79C2"/>
    <w:rsid w:val="00231EA4"/>
    <w:rsid w:val="0024200C"/>
    <w:rsid w:val="00250990"/>
    <w:rsid w:val="002861CC"/>
    <w:rsid w:val="00295F80"/>
    <w:rsid w:val="002D4B0B"/>
    <w:rsid w:val="003A4442"/>
    <w:rsid w:val="003A7358"/>
    <w:rsid w:val="003D53CE"/>
    <w:rsid w:val="003E3254"/>
    <w:rsid w:val="00400C0B"/>
    <w:rsid w:val="004336AC"/>
    <w:rsid w:val="004678F7"/>
    <w:rsid w:val="004C1D36"/>
    <w:rsid w:val="004E11DE"/>
    <w:rsid w:val="004E12FA"/>
    <w:rsid w:val="004E3F32"/>
    <w:rsid w:val="004E5928"/>
    <w:rsid w:val="00572B43"/>
    <w:rsid w:val="005A5D68"/>
    <w:rsid w:val="005A6059"/>
    <w:rsid w:val="005C13C2"/>
    <w:rsid w:val="005D66B6"/>
    <w:rsid w:val="005E13DA"/>
    <w:rsid w:val="005E3B03"/>
    <w:rsid w:val="00611FDD"/>
    <w:rsid w:val="00645778"/>
    <w:rsid w:val="00691CF6"/>
    <w:rsid w:val="006B393D"/>
    <w:rsid w:val="006E5DCE"/>
    <w:rsid w:val="00772F69"/>
    <w:rsid w:val="007B083E"/>
    <w:rsid w:val="007F0841"/>
    <w:rsid w:val="0082311B"/>
    <w:rsid w:val="00834E3D"/>
    <w:rsid w:val="008B458B"/>
    <w:rsid w:val="008B56DF"/>
    <w:rsid w:val="009350EA"/>
    <w:rsid w:val="00963578"/>
    <w:rsid w:val="00971EDC"/>
    <w:rsid w:val="009734E5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5D38"/>
    <w:rsid w:val="00B47552"/>
    <w:rsid w:val="00BF63C9"/>
    <w:rsid w:val="00C86CA2"/>
    <w:rsid w:val="00CF4BFB"/>
    <w:rsid w:val="00D25F3E"/>
    <w:rsid w:val="00D448DA"/>
    <w:rsid w:val="00D52A26"/>
    <w:rsid w:val="00D66022"/>
    <w:rsid w:val="00DF74F4"/>
    <w:rsid w:val="00E20975"/>
    <w:rsid w:val="00E64FF8"/>
    <w:rsid w:val="00EB1D31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97A05"/>
  <w15:docId w15:val="{8ABFE236-50AE-43DF-BF64-A0C2160C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865D-1AC7-4410-8178-F1C67D8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 Алёна Александровна</cp:lastModifiedBy>
  <cp:revision>7</cp:revision>
  <dcterms:created xsi:type="dcterms:W3CDTF">2015-06-17T12:15:00Z</dcterms:created>
  <dcterms:modified xsi:type="dcterms:W3CDTF">2021-08-17T10:44:00Z</dcterms:modified>
</cp:coreProperties>
</file>