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1A1C" w14:textId="77777777" w:rsidR="00F6082B" w:rsidRDefault="00D05FA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Проектное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предложение</w:t>
      </w:r>
      <w:proofErr w:type="spellEnd"/>
    </w:p>
    <w:p w14:paraId="32487C24" w14:textId="77777777" w:rsidR="00F6082B" w:rsidRDefault="00F6082B">
      <w:pPr>
        <w:jc w:val="center"/>
        <w:rPr>
          <w:b/>
          <w:sz w:val="28"/>
          <w:szCs w:val="28"/>
        </w:rPr>
      </w:pPr>
    </w:p>
    <w:p w14:paraId="21CF2DFF" w14:textId="77777777" w:rsidR="00F6082B" w:rsidRDefault="00F6082B">
      <w:pPr>
        <w:jc w:val="center"/>
        <w:rPr>
          <w:b/>
          <w:sz w:val="28"/>
          <w:szCs w:val="28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2"/>
        <w:gridCol w:w="4857"/>
      </w:tblGrid>
      <w:tr w:rsidR="00F6082B" w14:paraId="3C615BEC" w14:textId="77777777" w:rsidTr="00EC22BF">
        <w:tc>
          <w:tcPr>
            <w:tcW w:w="4482" w:type="dxa"/>
          </w:tcPr>
          <w:p w14:paraId="24245CF7" w14:textId="77777777" w:rsidR="00F6082B" w:rsidRDefault="00D05FA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Тип проекта</w:t>
            </w:r>
          </w:p>
        </w:tc>
        <w:tc>
          <w:tcPr>
            <w:tcW w:w="4856" w:type="dxa"/>
          </w:tcPr>
          <w:p w14:paraId="220F3497" w14:textId="77777777" w:rsidR="00F6082B" w:rsidRDefault="00D05FA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Прикладной</w:t>
            </w:r>
          </w:p>
        </w:tc>
      </w:tr>
      <w:tr w:rsidR="00F6082B" w:rsidRPr="00EC22BF" w14:paraId="00BD8D94" w14:textId="77777777" w:rsidTr="00EC22BF">
        <w:tc>
          <w:tcPr>
            <w:tcW w:w="4482" w:type="dxa"/>
          </w:tcPr>
          <w:p w14:paraId="7E10491E" w14:textId="77777777" w:rsidR="00F6082B" w:rsidRDefault="00D05FA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Название проекта</w:t>
            </w:r>
          </w:p>
        </w:tc>
        <w:tc>
          <w:tcPr>
            <w:tcW w:w="4856" w:type="dxa"/>
          </w:tcPr>
          <w:p w14:paraId="51D202AD" w14:textId="77777777" w:rsidR="00F6082B" w:rsidRPr="00EC22BF" w:rsidRDefault="00D05FA3" w:rsidP="00EC22BF">
            <w:pPr>
              <w:widowControl w:val="0"/>
              <w:rPr>
                <w:rFonts w:ascii="Times New Roman" w:eastAsia="MS Mincho" w:hAnsi="Times New Roman" w:cs="Times New Roman"/>
                <w:bCs/>
                <w:color w:val="000000" w:themeColor="text1"/>
                <w:kern w:val="0"/>
                <w:lang w:val="ru-RU" w:eastAsia="ru-RU" w:bidi="ar-SA"/>
              </w:rPr>
            </w:pPr>
            <w:r w:rsidRPr="00EC22BF">
              <w:rPr>
                <w:rFonts w:ascii="Times New Roman" w:eastAsia="MS Mincho" w:hAnsi="Times New Roman" w:cs="Times New Roman"/>
                <w:bCs/>
                <w:color w:val="000000" w:themeColor="text1"/>
                <w:kern w:val="0"/>
                <w:lang w:val="ru-RU" w:eastAsia="ru-RU" w:bidi="ar-SA"/>
              </w:rPr>
              <w:t xml:space="preserve">Понять Болливуд: эмоции, чувства, слова </w:t>
            </w:r>
          </w:p>
        </w:tc>
      </w:tr>
      <w:tr w:rsidR="00F6082B" w14:paraId="6EC02D69" w14:textId="77777777" w:rsidTr="00EC22BF">
        <w:tc>
          <w:tcPr>
            <w:tcW w:w="4482" w:type="dxa"/>
          </w:tcPr>
          <w:p w14:paraId="02ED1B5F" w14:textId="77777777" w:rsidR="00F6082B" w:rsidRDefault="00D05FA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Подразделение инициатор проекта</w:t>
            </w:r>
          </w:p>
        </w:tc>
        <w:tc>
          <w:tcPr>
            <w:tcW w:w="4856" w:type="dxa"/>
          </w:tcPr>
          <w:p w14:paraId="5D3FAC41" w14:textId="77777777" w:rsidR="00F6082B" w:rsidRPr="00EC22BF" w:rsidRDefault="00D05F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22BF"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ИКВИА НИУ ВШЭ</w:t>
            </w:r>
          </w:p>
        </w:tc>
      </w:tr>
      <w:tr w:rsidR="00F6082B" w:rsidRPr="00EC22BF" w14:paraId="373903A3" w14:textId="77777777" w:rsidTr="00EC22BF">
        <w:tc>
          <w:tcPr>
            <w:tcW w:w="4482" w:type="dxa"/>
          </w:tcPr>
          <w:p w14:paraId="5D9B0709" w14:textId="77777777" w:rsidR="00F6082B" w:rsidRDefault="00D05FA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Руководитель проекта</w:t>
            </w:r>
          </w:p>
        </w:tc>
        <w:tc>
          <w:tcPr>
            <w:tcW w:w="4856" w:type="dxa"/>
          </w:tcPr>
          <w:p w14:paraId="1F69C1B5" w14:textId="4129E836" w:rsidR="00F6082B" w:rsidRPr="00EC22BF" w:rsidRDefault="00D05FA3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Дубянская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 Татьяна Александровна, приглашенный преподаватель И</w:t>
            </w:r>
            <w:r w:rsidR="00EC22BF"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КВ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ИА ВШЭ</w:t>
            </w:r>
          </w:p>
        </w:tc>
      </w:tr>
      <w:tr w:rsidR="00F6082B" w:rsidRPr="00EC22BF" w14:paraId="00CE2946" w14:textId="77777777" w:rsidTr="00EC22BF">
        <w:tc>
          <w:tcPr>
            <w:tcW w:w="4482" w:type="dxa"/>
          </w:tcPr>
          <w:p w14:paraId="214D579D" w14:textId="77777777" w:rsidR="00F6082B" w:rsidRDefault="00D05F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 xml:space="preserve">Заказчик проекта </w:t>
            </w:r>
            <w:r>
              <w:rPr>
                <w:rFonts w:ascii="Times New Roman" w:eastAsia="MS Mincho" w:hAnsi="Times New Roman" w:cs="Times New Roman"/>
                <w:kern w:val="0"/>
                <w:lang w:val="en-US" w:eastAsia="ru-RU" w:bidi="ar-SA"/>
              </w:rPr>
              <w:t>/</w:t>
            </w: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 xml:space="preserve"> востребованность проекта</w:t>
            </w:r>
          </w:p>
        </w:tc>
        <w:tc>
          <w:tcPr>
            <w:tcW w:w="4856" w:type="dxa"/>
            <w:shd w:val="clear" w:color="auto" w:fill="FFFFFF" w:themeFill="background1"/>
          </w:tcPr>
          <w:p w14:paraId="2F26DBE2" w14:textId="47FA0A04" w:rsidR="00F6082B" w:rsidRPr="00EC22BF" w:rsidRDefault="00EC22BF" w:rsidP="00EC22BF">
            <w:pPr>
              <w:rPr>
                <w:rFonts w:ascii="Times New Roman" w:hAnsi="Times New Roman" w:cs="Times New Roman"/>
                <w:lang w:val="ru-RU"/>
              </w:rPr>
            </w:pPr>
            <w:r w:rsidRPr="00EC22BF">
              <w:rPr>
                <w:rFonts w:ascii="Times New Roman" w:hAnsi="Times New Roman" w:cs="Times New Roman"/>
                <w:lang w:val="ru-RU"/>
              </w:rPr>
              <w:t>Образовательная программа бакалавриата «Языки и литература Индии»</w:t>
            </w:r>
          </w:p>
        </w:tc>
      </w:tr>
      <w:tr w:rsidR="00F6082B" w:rsidRPr="00EC22BF" w14:paraId="1F5F6D45" w14:textId="77777777" w:rsidTr="00EC22BF">
        <w:tc>
          <w:tcPr>
            <w:tcW w:w="4482" w:type="dxa"/>
          </w:tcPr>
          <w:p w14:paraId="00121071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>Основная проектная идея / описание решаемой проблемы</w:t>
            </w:r>
          </w:p>
        </w:tc>
        <w:tc>
          <w:tcPr>
            <w:tcW w:w="4856" w:type="dxa"/>
          </w:tcPr>
          <w:p w14:paraId="500D6065" w14:textId="77777777" w:rsidR="00F6082B" w:rsidRPr="00EC22BF" w:rsidRDefault="00D05FA3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>Популярный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 кинематограф на хинди лежит в основе многих культурных кодов, которыми пользуются современные жители Южной Азии. Культурологическая задача проекта - посмотреть на некоторые культовые произведения массового индийского кинематографа (известного под название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м «Болливуд») через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>призму  западной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 теории эмоций и классической индийской эстетики. Участники проекта попытаются понять, как можно объяснить невероятную популярность массового кино в Индии и многих других странах и какие механизмы эмоционального воздейст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вия на зрителя использует этот вид искусства. </w:t>
            </w:r>
          </w:p>
          <w:p w14:paraId="2C37E183" w14:textId="77777777" w:rsidR="00F6082B" w:rsidRPr="00EC22BF" w:rsidRDefault="00D05FA3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Практическая задача проекта состоит в развитии навыков аудирования и расшифровки оригинального неадаптированного текста на хинди (диалоги и закадровый текст из избранных кинофильмов). </w:t>
            </w:r>
          </w:p>
          <w:p w14:paraId="76D3319B" w14:textId="77777777" w:rsidR="00F6082B" w:rsidRPr="00EC22BF" w:rsidRDefault="00D05FA3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Проект предполагает: 1.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 чтение лекций, посвященных истории индийского кино и категориям индийской эстетики; 2. проведение практических занятий, посвященных разбору аудио треков из одного из культовых фильмов на хинди; 3. встречи с приглашенными экспертами (по темам: история кино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>, киносценарий, теория перевода)  4. самостоятельную работу студентов с аудио или видео-фрагментами и историко-культурными материалами, 5. презентации участников проекта.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 </w:t>
            </w:r>
          </w:p>
          <w:p w14:paraId="1F231167" w14:textId="77777777" w:rsidR="00F6082B" w:rsidRPr="00EC22BF" w:rsidRDefault="00F6082B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F6082B" w:rsidRPr="00EC22BF" w14:paraId="0C0E8290" w14:textId="77777777" w:rsidTr="00EC22BF">
        <w:tc>
          <w:tcPr>
            <w:tcW w:w="4482" w:type="dxa"/>
          </w:tcPr>
          <w:p w14:paraId="2AEFA32B" w14:textId="77777777" w:rsidR="00F6082B" w:rsidRDefault="00D05FA3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kern w:val="0"/>
                <w:lang w:val="ru-RU" w:eastAsia="ru-RU" w:bidi="ar-SA"/>
              </w:rPr>
              <w:t xml:space="preserve">Цель проекта </w:t>
            </w:r>
          </w:p>
        </w:tc>
        <w:tc>
          <w:tcPr>
            <w:tcW w:w="4856" w:type="dxa"/>
          </w:tcPr>
          <w:p w14:paraId="46537DD1" w14:textId="77777777" w:rsidR="00F6082B" w:rsidRDefault="00D05FA3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навыков аудирования на хинди; культурологический анализ популярного индийского кино; исследование эмоций в кино с точки зрения индийских и западных </w:t>
            </w:r>
            <w:r>
              <w:rPr>
                <w:rFonts w:ascii="Times New Roman" w:hAnsi="Times New Roman" w:cs="Times New Roman"/>
                <w:lang w:val="ru-RU"/>
              </w:rPr>
              <w:t>эстетических теорий</w:t>
            </w:r>
          </w:p>
        </w:tc>
      </w:tr>
      <w:tr w:rsidR="00F6082B" w:rsidRPr="00EC22BF" w14:paraId="22CB2228" w14:textId="77777777" w:rsidTr="00EC22BF">
        <w:tc>
          <w:tcPr>
            <w:tcW w:w="4482" w:type="dxa"/>
          </w:tcPr>
          <w:p w14:paraId="23B3744E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 xml:space="preserve">Планируемые результаты проекта, специальные или функциональные </w:t>
            </w: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lastRenderedPageBreak/>
              <w:t>требования к ре</w:t>
            </w: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>зультату</w:t>
            </w:r>
          </w:p>
        </w:tc>
        <w:tc>
          <w:tcPr>
            <w:tcW w:w="4856" w:type="dxa"/>
          </w:tcPr>
          <w:p w14:paraId="36818B56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lastRenderedPageBreak/>
              <w:t xml:space="preserve">Применить классическую индийскую теорию эмоций к материалу современного 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lastRenderedPageBreak/>
              <w:t>кинематографа на хинди, чтобы сформулировать некоторые законы эмоционального воздействия на зрителя; в перспективе - создать учебное пособие для развития навыков аудирования н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а хинди.  </w:t>
            </w:r>
          </w:p>
        </w:tc>
      </w:tr>
      <w:tr w:rsidR="00F6082B" w:rsidRPr="00EC22BF" w14:paraId="574069DA" w14:textId="77777777" w:rsidTr="00EC22BF">
        <w:tc>
          <w:tcPr>
            <w:tcW w:w="4482" w:type="dxa"/>
          </w:tcPr>
          <w:p w14:paraId="65EA300C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856" w:type="dxa"/>
          </w:tcPr>
          <w:p w14:paraId="64421C31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Перед каждым из участников ставится задача выбрать фрагменты из популярного кинофильма на хинди (список кинофильмов для работы будет предоставлен на первом зан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ятии), расшифровать устный текст, записав его в графике деванагари максимально близко к оригиналу, и перевести его на русский язык. Предполагается как индивидуальная, так и групповая работа с </w:t>
            </w:r>
            <w:proofErr w:type="gramStart"/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аудио-файлами</w:t>
            </w:r>
            <w:proofErr w:type="gramEnd"/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. В итоге участники соберут небольшую антологию из 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кино-диалогов и закадровых текстов на хинди, которая может быть опубликована в виде учебного пособия по аудированию. </w:t>
            </w:r>
          </w:p>
        </w:tc>
      </w:tr>
      <w:tr w:rsidR="00F6082B" w14:paraId="4B5A40DB" w14:textId="77777777" w:rsidTr="00EC22BF">
        <w:tc>
          <w:tcPr>
            <w:tcW w:w="4482" w:type="dxa"/>
          </w:tcPr>
          <w:p w14:paraId="5D29B92B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Количество вакантных мест на проекте</w:t>
            </w:r>
          </w:p>
        </w:tc>
        <w:tc>
          <w:tcPr>
            <w:tcW w:w="4856" w:type="dxa"/>
          </w:tcPr>
          <w:p w14:paraId="24B192D2" w14:textId="77777777" w:rsidR="00F6082B" w:rsidRDefault="00D05FA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10</w:t>
            </w:r>
          </w:p>
        </w:tc>
      </w:tr>
      <w:tr w:rsidR="00F6082B" w:rsidRPr="00EC22BF" w14:paraId="40189253" w14:textId="77777777" w:rsidTr="00EC22BF">
        <w:tc>
          <w:tcPr>
            <w:tcW w:w="4482" w:type="dxa"/>
          </w:tcPr>
          <w:p w14:paraId="6076DEBC" w14:textId="77777777" w:rsidR="00F6082B" w:rsidRDefault="00D05F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 xml:space="preserve">Проектное задание </w:t>
            </w:r>
          </w:p>
        </w:tc>
        <w:tc>
          <w:tcPr>
            <w:tcW w:w="4856" w:type="dxa"/>
          </w:tcPr>
          <w:p w14:paraId="4B4BAF95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>Среди участников проекта будут распределены кинофильмы на хинди (в виде видео</w:t>
            </w: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 xml:space="preserve">- и </w:t>
            </w:r>
            <w:proofErr w:type="gramStart"/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>аудио-файлов</w:t>
            </w:r>
            <w:proofErr w:type="gramEnd"/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 xml:space="preserve">), из которых участники должны будут выбрать одну или несколько сцен. Дальнейшая работа будет проводиться с </w:t>
            </w:r>
            <w:proofErr w:type="gramStart"/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>аудио-дорожкой</w:t>
            </w:r>
            <w:proofErr w:type="gramEnd"/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>: участники должны будут сначала вместе с преподавателем, а потом уже самостоятельно расшифровывать аудио текст на хин</w:t>
            </w: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 xml:space="preserve">ди.  Каждому участнику будет необходимо </w:t>
            </w: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>самостоятельно</w:t>
            </w: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 xml:space="preserve"> проанализировать эмоциональную составляющую сценария, найти определенные сведения о кинофильме, разобрать механизмы его воздействия на зрителей. Также от участников ожидается ознакомление с литературой</w:t>
            </w: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 xml:space="preserve"> на русском и английском языках по теории эмоций, ключевым эстетическим категориям, истории и культуре Индии.</w:t>
            </w:r>
          </w:p>
          <w:p w14:paraId="319BC670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 xml:space="preserve">На регулярных встречах, организуемых руководителем проекта, будут обсуждаться </w:t>
            </w: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 xml:space="preserve">проблемы индийской и западной эстетики, теория эмоций, особенности киносценариев, факты из культурной истории Индии и т. д. </w:t>
            </w:r>
          </w:p>
        </w:tc>
      </w:tr>
      <w:tr w:rsidR="00F6082B" w:rsidRPr="00EC22BF" w14:paraId="71FCCEC4" w14:textId="77777777" w:rsidTr="00EC22BF">
        <w:tc>
          <w:tcPr>
            <w:tcW w:w="4482" w:type="dxa"/>
          </w:tcPr>
          <w:p w14:paraId="09B2599D" w14:textId="77777777" w:rsidR="00F6082B" w:rsidRDefault="00D05FA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Критерии отбора студентов </w:t>
            </w:r>
          </w:p>
          <w:p w14:paraId="1A249F40" w14:textId="77777777" w:rsidR="00F6082B" w:rsidRDefault="00F608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14:paraId="09FE0B1B" w14:textId="77777777" w:rsidR="00F6082B" w:rsidRDefault="00D05FA3">
            <w:pPr>
              <w:widowControl w:val="0"/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Владение языком 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хинди на среднем уровне (В1 и выше).</w:t>
            </w:r>
          </w:p>
        </w:tc>
      </w:tr>
      <w:tr w:rsidR="00F6082B" w14:paraId="1C8BA761" w14:textId="77777777" w:rsidTr="00EC22BF">
        <w:tc>
          <w:tcPr>
            <w:tcW w:w="4482" w:type="dxa"/>
          </w:tcPr>
          <w:p w14:paraId="0A952BBE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 xml:space="preserve">Сроки и график реализации проекта </w:t>
            </w:r>
          </w:p>
        </w:tc>
        <w:tc>
          <w:tcPr>
            <w:tcW w:w="4856" w:type="dxa"/>
          </w:tcPr>
          <w:p w14:paraId="17BBD94A" w14:textId="77777777" w:rsidR="00F6082B" w:rsidRPr="00EC22BF" w:rsidRDefault="00D05FA3" w:rsidP="00EC22BF">
            <w:pPr>
              <w:rPr>
                <w:rFonts w:ascii="Times New Roman" w:hAnsi="Times New Roman" w:cs="Times New Roman"/>
              </w:rPr>
            </w:pPr>
            <w:r w:rsidRPr="00EC22BF">
              <w:rPr>
                <w:rFonts w:ascii="Times New Roman" w:hAnsi="Times New Roman" w:cs="Times New Roman"/>
              </w:rPr>
              <w:t>01.10.2021–20.06.2022</w:t>
            </w:r>
          </w:p>
        </w:tc>
      </w:tr>
      <w:tr w:rsidR="00F6082B" w14:paraId="0320BE19" w14:textId="77777777" w:rsidTr="00EC22BF">
        <w:tc>
          <w:tcPr>
            <w:tcW w:w="4482" w:type="dxa"/>
          </w:tcPr>
          <w:p w14:paraId="34A0F042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>Трудоемкость (часы в неделю) на одного участника</w:t>
            </w:r>
          </w:p>
        </w:tc>
        <w:tc>
          <w:tcPr>
            <w:tcW w:w="4856" w:type="dxa"/>
          </w:tcPr>
          <w:p w14:paraId="1D2DDA69" w14:textId="77777777" w:rsidR="00F6082B" w:rsidRPr="00EC22BF" w:rsidRDefault="00D05FA3" w:rsidP="00EC22BF">
            <w:pPr>
              <w:rPr>
                <w:rFonts w:ascii="Times New Roman" w:hAnsi="Times New Roman" w:cs="Times New Roman"/>
              </w:rPr>
            </w:pPr>
            <w:r w:rsidRPr="00EC22B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C22BF">
              <w:rPr>
                <w:rFonts w:ascii="Times New Roman" w:hAnsi="Times New Roman" w:cs="Times New Roman"/>
              </w:rPr>
              <w:t>часа</w:t>
            </w:r>
            <w:proofErr w:type="spellEnd"/>
          </w:p>
        </w:tc>
      </w:tr>
      <w:tr w:rsidR="00F6082B" w14:paraId="7368BFC2" w14:textId="77777777" w:rsidTr="00EC22BF">
        <w:tc>
          <w:tcPr>
            <w:tcW w:w="4482" w:type="dxa"/>
          </w:tcPr>
          <w:p w14:paraId="1A29714B" w14:textId="77777777" w:rsidR="00F6082B" w:rsidRDefault="00D05F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>Количество кредитов</w:t>
            </w:r>
          </w:p>
        </w:tc>
        <w:tc>
          <w:tcPr>
            <w:tcW w:w="4856" w:type="dxa"/>
          </w:tcPr>
          <w:p w14:paraId="42EC042B" w14:textId="77777777" w:rsidR="00F6082B" w:rsidRPr="00EC22BF" w:rsidRDefault="00D05FA3" w:rsidP="00EC22BF">
            <w:pPr>
              <w:rPr>
                <w:rFonts w:ascii="Times New Roman" w:hAnsi="Times New Roman" w:cs="Times New Roman"/>
              </w:rPr>
            </w:pPr>
            <w:r w:rsidRPr="00EC22BF">
              <w:rPr>
                <w:rFonts w:ascii="Times New Roman" w:hAnsi="Times New Roman" w:cs="Times New Roman"/>
              </w:rPr>
              <w:t>5</w:t>
            </w:r>
          </w:p>
        </w:tc>
      </w:tr>
      <w:tr w:rsidR="00F6082B" w14:paraId="50462975" w14:textId="77777777" w:rsidTr="00EC22BF">
        <w:tc>
          <w:tcPr>
            <w:tcW w:w="4482" w:type="dxa"/>
          </w:tcPr>
          <w:p w14:paraId="14916306" w14:textId="77777777" w:rsidR="00F6082B" w:rsidRDefault="00D05F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>Форма итогового контроля</w:t>
            </w:r>
          </w:p>
        </w:tc>
        <w:tc>
          <w:tcPr>
            <w:tcW w:w="4856" w:type="dxa"/>
          </w:tcPr>
          <w:p w14:paraId="2890A63D" w14:textId="77777777" w:rsidR="00F6082B" w:rsidRDefault="00D05FA3">
            <w:pPr>
              <w:widowControl w:val="0"/>
              <w:rPr>
                <w:rFonts w:ascii="Times New Roman" w:eastAsia="MS Mincho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Письменная и устная. В качестве 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lastRenderedPageBreak/>
              <w:t xml:space="preserve">письменной части 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работы принимается расшифровка и перевод заранее оговоренных фрагментов избранных кинофильмов.  Устная часть - презентация, содержащая историко-культурный комментарий. </w:t>
            </w:r>
          </w:p>
        </w:tc>
      </w:tr>
      <w:tr w:rsidR="00F6082B" w:rsidRPr="00EC22BF" w14:paraId="06804A21" w14:textId="77777777" w:rsidTr="00EC22BF">
        <w:tc>
          <w:tcPr>
            <w:tcW w:w="4482" w:type="dxa"/>
          </w:tcPr>
          <w:p w14:paraId="2EB1494B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856" w:type="dxa"/>
          </w:tcPr>
          <w:p w14:paraId="62558947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Письменно: каждый студен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т предоставляет расшифрованный текст на хинди и вступительные текст на русском языке, с общими сведениями о кинофильме, из которого текст взят, с анализом текста с точки зрения теории эмоций. Устно: студент подготовит презентацию по материалам работы, кото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рая будет содержать описание работы и сложностей, с которыми столкнулись, теоретические наблюдения и выводы. </w:t>
            </w:r>
          </w:p>
        </w:tc>
      </w:tr>
      <w:tr w:rsidR="00F6082B" w:rsidRPr="00EC22BF" w14:paraId="78126D0A" w14:textId="77777777" w:rsidTr="00EC22BF">
        <w:tc>
          <w:tcPr>
            <w:tcW w:w="4482" w:type="dxa"/>
          </w:tcPr>
          <w:p w14:paraId="02A88598" w14:textId="77777777" w:rsidR="00F6082B" w:rsidRDefault="00D05F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 xml:space="preserve">Образовательные результаты проекта </w:t>
            </w:r>
          </w:p>
        </w:tc>
        <w:tc>
          <w:tcPr>
            <w:tcW w:w="4856" w:type="dxa"/>
          </w:tcPr>
          <w:p w14:paraId="1619D523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>Развитие навыков аудирования на хинди, получения навыка анализа устной речи и записи ее максимально приближен</w:t>
            </w: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 xml:space="preserve">о к оригиналу. Получение информации </w:t>
            </w:r>
            <w:proofErr w:type="gramStart"/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>о индийской и западной теориям эмоций</w:t>
            </w:r>
            <w:proofErr w:type="gramEnd"/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 xml:space="preserve">, обсуждение возможности применения классической эстетической теории, а также западных теорий к произведениям современной индийской культуры.  </w:t>
            </w:r>
          </w:p>
        </w:tc>
      </w:tr>
      <w:tr w:rsidR="00F6082B" w:rsidRPr="00EC22BF" w14:paraId="0D38F5C4" w14:textId="77777777" w:rsidTr="00EC22BF">
        <w:tc>
          <w:tcPr>
            <w:tcW w:w="4482" w:type="dxa"/>
          </w:tcPr>
          <w:p w14:paraId="75EE1ADB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856" w:type="dxa"/>
          </w:tcPr>
          <w:p w14:paraId="4A893812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>Оценивается полнота, качество и своевременность предоставления расшифрованных материалов, а также качественность и полнота исследовательской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 работы при подготовке устной през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ентации </w:t>
            </w:r>
          </w:p>
        </w:tc>
      </w:tr>
      <w:tr w:rsidR="00F6082B" w14:paraId="4FD12889" w14:textId="77777777" w:rsidTr="00EC22BF">
        <w:tc>
          <w:tcPr>
            <w:tcW w:w="4482" w:type="dxa"/>
          </w:tcPr>
          <w:p w14:paraId="5D3910E8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ru-RU" w:eastAsia="ru-RU" w:bidi="ar-SA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856" w:type="dxa"/>
          </w:tcPr>
          <w:p w14:paraId="714A70AA" w14:textId="77777777" w:rsidR="00F6082B" w:rsidRDefault="00D05FA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Да</w:t>
            </w:r>
          </w:p>
        </w:tc>
      </w:tr>
      <w:tr w:rsidR="00F6082B" w:rsidRPr="00D05FA3" w14:paraId="2D23498E" w14:textId="77777777" w:rsidTr="00EC22BF">
        <w:tc>
          <w:tcPr>
            <w:tcW w:w="4482" w:type="dxa"/>
          </w:tcPr>
          <w:p w14:paraId="260CF680" w14:textId="77777777" w:rsidR="00F6082B" w:rsidRPr="00EC22BF" w:rsidRDefault="00D05FA3" w:rsidP="00EC22BF">
            <w:pPr>
              <w:rPr>
                <w:rFonts w:ascii="Times New Roman" w:hAnsi="Times New Roman" w:cs="Times New Roman"/>
              </w:rPr>
            </w:pPr>
            <w:proofErr w:type="spellStart"/>
            <w:r w:rsidRPr="00EC22BF">
              <w:rPr>
                <w:rFonts w:ascii="Times New Roman" w:hAnsi="Times New Roman" w:cs="Times New Roman"/>
              </w:rPr>
              <w:t>Рекомендуемые</w:t>
            </w:r>
            <w:proofErr w:type="spellEnd"/>
            <w:r w:rsidRPr="00EC2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2BF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  <w:r w:rsidRPr="00EC2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2BF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4856" w:type="dxa"/>
          </w:tcPr>
          <w:p w14:paraId="5A594119" w14:textId="09580DCD" w:rsidR="00F6082B" w:rsidRDefault="00D05FA3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«Языки и литература Индии», «Востоковедение», «Фундаментальная и компьютерная лингвистика», «Иностранные языки и межкультурная коммуникация», «Филология»</w:t>
            </w:r>
          </w:p>
        </w:tc>
      </w:tr>
      <w:tr w:rsidR="00F6082B" w:rsidRPr="00EC22BF" w14:paraId="1B9BBE56" w14:textId="77777777" w:rsidTr="00EC22BF">
        <w:tc>
          <w:tcPr>
            <w:tcW w:w="4482" w:type="dxa"/>
          </w:tcPr>
          <w:p w14:paraId="3DC98E86" w14:textId="77777777" w:rsidR="00F6082B" w:rsidRDefault="00D05FA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Территория</w:t>
            </w:r>
          </w:p>
        </w:tc>
        <w:tc>
          <w:tcPr>
            <w:tcW w:w="4856" w:type="dxa"/>
          </w:tcPr>
          <w:p w14:paraId="786D7E85" w14:textId="77777777" w:rsidR="00F6082B" w:rsidRPr="00EC22BF" w:rsidRDefault="00D05FA3">
            <w:pPr>
              <w:widowControl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kern w:val="0"/>
                <w:lang w:val="ru-RU" w:eastAsia="ru-RU" w:bidi="ar-SA"/>
              </w:rPr>
              <w:t>Старая Басманная улица, д. 21/4 и удаленно</w:t>
            </w:r>
          </w:p>
        </w:tc>
      </w:tr>
    </w:tbl>
    <w:p w14:paraId="40E1B332" w14:textId="77777777" w:rsidR="00F6082B" w:rsidRPr="00EC22BF" w:rsidRDefault="00D05FA3">
      <w:pPr>
        <w:rPr>
          <w:lang w:val="ru-RU"/>
        </w:rPr>
      </w:pPr>
      <w:r w:rsidRPr="00EC22BF">
        <w:rPr>
          <w:lang w:val="ru-RU"/>
        </w:rPr>
        <w:t xml:space="preserve"> </w:t>
      </w:r>
    </w:p>
    <w:sectPr w:rsidR="00F6082B" w:rsidRPr="00EC22B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2B"/>
    <w:rsid w:val="00D05FA3"/>
    <w:rsid w:val="00EC22BF"/>
    <w:rsid w:val="00F6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888B"/>
  <w15:docId w15:val="{C291DD30-88D4-478B-B007-B36FCA83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Komissarov</dc:creator>
  <dc:description/>
  <cp:lastModifiedBy>Dmitriy Komissarov</cp:lastModifiedBy>
  <cp:revision>2</cp:revision>
  <dcterms:created xsi:type="dcterms:W3CDTF">2021-08-23T11:10:00Z</dcterms:created>
  <dcterms:modified xsi:type="dcterms:W3CDTF">2021-08-23T11:10:00Z</dcterms:modified>
  <dc:language>en-GB</dc:language>
</cp:coreProperties>
</file>