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C297A09" w:rsidR="00FE5C22" w:rsidRPr="00052F39" w:rsidRDefault="00971EDC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  <w:r w:rsidR="00052F39">
        <w:rPr>
          <w:b/>
          <w:sz w:val="28"/>
          <w:szCs w:val="28"/>
          <w:lang w:val="en-US"/>
        </w:rPr>
        <w:t xml:space="preserve">/ </w:t>
      </w:r>
      <w:r w:rsidR="00052F39" w:rsidRPr="00052F39">
        <w:rPr>
          <w:b/>
          <w:sz w:val="28"/>
          <w:szCs w:val="28"/>
          <w:lang w:val="en-US"/>
        </w:rPr>
        <w:t>project description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:rsidRPr="00AE637F" w14:paraId="06A0CA58" w14:textId="77777777" w:rsidTr="00097D02">
        <w:tc>
          <w:tcPr>
            <w:tcW w:w="5353" w:type="dxa"/>
          </w:tcPr>
          <w:p w14:paraId="258F7586" w14:textId="44E4427B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Type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Тип</w:t>
            </w:r>
            <w:r w:rsidR="00A47807" w:rsidRPr="00AE637F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0B9C4F74" w14:textId="40115302" w:rsidR="00A47807" w:rsidRPr="00AE637F" w:rsidRDefault="00DC5FC5" w:rsidP="00AD4D49">
            <w:pPr>
              <w:rPr>
                <w:i/>
                <w:color w:val="000000" w:themeColor="text1"/>
                <w:lang w:val="en-US"/>
              </w:rPr>
            </w:pPr>
            <w:r w:rsidRPr="00DC5FC5">
              <w:rPr>
                <w:i/>
                <w:color w:val="000000" w:themeColor="text1"/>
                <w:lang w:val="en-US"/>
              </w:rPr>
              <w:t>research project</w:t>
            </w:r>
          </w:p>
        </w:tc>
      </w:tr>
      <w:tr w:rsidR="00A47807" w:rsidRPr="00B10195" w14:paraId="2221CB5A" w14:textId="77777777" w:rsidTr="00097D02">
        <w:tc>
          <w:tcPr>
            <w:tcW w:w="5353" w:type="dxa"/>
          </w:tcPr>
          <w:p w14:paraId="617F4418" w14:textId="3E77563E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 name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Название</w:t>
            </w:r>
            <w:r w:rsidR="00A47807" w:rsidRPr="00F8477B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6A643A69" w14:textId="6EB52477" w:rsidR="00A47807" w:rsidRPr="00B54E2D" w:rsidRDefault="00B54E2D" w:rsidP="008B458B">
            <w:pPr>
              <w:rPr>
                <w:b/>
                <w:color w:val="000000" w:themeColor="text1"/>
                <w:lang w:val="en-US"/>
              </w:rPr>
            </w:pPr>
            <w:r w:rsidRPr="00B54E2D">
              <w:rPr>
                <w:b/>
                <w:color w:val="000000" w:themeColor="text1"/>
                <w:lang w:val="en-US"/>
              </w:rPr>
              <w:t xml:space="preserve">Social theory and ethnography </w:t>
            </w:r>
            <w:r w:rsidR="00487A4F" w:rsidRPr="00487A4F">
              <w:rPr>
                <w:b/>
                <w:color w:val="000000" w:themeColor="text1"/>
                <w:lang w:val="en-US"/>
              </w:rPr>
              <w:t xml:space="preserve">(as a part of </w:t>
            </w:r>
            <w:proofErr w:type="spellStart"/>
            <w:r w:rsidR="00487A4F" w:rsidRPr="00487A4F">
              <w:rPr>
                <w:b/>
                <w:color w:val="000000" w:themeColor="text1"/>
                <w:lang w:val="en-US"/>
              </w:rPr>
              <w:t>Honours</w:t>
            </w:r>
            <w:proofErr w:type="spellEnd"/>
            <w:r w:rsidR="00487A4F" w:rsidRPr="00487A4F">
              <w:rPr>
                <w:b/>
                <w:color w:val="000000" w:themeColor="text1"/>
                <w:lang w:val="en-US"/>
              </w:rPr>
              <w:t xml:space="preserve"> in Social Anthropology)</w:t>
            </w:r>
          </w:p>
        </w:tc>
      </w:tr>
      <w:tr w:rsidR="00023E4E" w:rsidRPr="00B10195" w14:paraId="257A433B" w14:textId="77777777" w:rsidTr="00097D02">
        <w:tc>
          <w:tcPr>
            <w:tcW w:w="5353" w:type="dxa"/>
          </w:tcPr>
          <w:p w14:paraId="0583032E" w14:textId="0EB82EE8" w:rsidR="00023E4E" w:rsidRPr="00F8477B" w:rsidRDefault="001019DA" w:rsidP="001019DA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Department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university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023E4E" w:rsidRPr="004E11DE">
              <w:rPr>
                <w:color w:val="000000" w:themeColor="text1"/>
              </w:rPr>
              <w:t>Подразделение инициатор проекта</w:t>
            </w:r>
            <w:r w:rsidR="00F8477B" w:rsidRPr="00F8477B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0E1DBA21" w14:textId="036F9434" w:rsidR="00023E4E" w:rsidRPr="00DC5FC5" w:rsidRDefault="00DC5FC5" w:rsidP="00295F80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Department of History; </w:t>
            </w:r>
            <w:r w:rsidRPr="00DC5FC5">
              <w:rPr>
                <w:i/>
                <w:color w:val="000000" w:themeColor="text1"/>
                <w:lang w:val="en-US"/>
              </w:rPr>
              <w:t>Saint Petersburg School of Humanities and Arts</w:t>
            </w:r>
          </w:p>
        </w:tc>
      </w:tr>
      <w:tr w:rsidR="000A439E" w:rsidRPr="00B10195" w14:paraId="5DC778C2" w14:textId="77777777" w:rsidTr="00097D02">
        <w:tc>
          <w:tcPr>
            <w:tcW w:w="5353" w:type="dxa"/>
          </w:tcPr>
          <w:p w14:paraId="5E71ED99" w14:textId="323188E3" w:rsidR="000A439E" w:rsidRPr="00F8477B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Project supervisor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0A439E" w:rsidRPr="004E11DE">
              <w:rPr>
                <w:color w:val="000000" w:themeColor="text1"/>
              </w:rPr>
              <w:t>Руководитель проекта</w:t>
            </w:r>
            <w:r w:rsidR="00F8477B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3B4E524" w14:textId="56E8B5B5" w:rsidR="000A439E" w:rsidRPr="00DC5FC5" w:rsidRDefault="00B54E2D" w:rsidP="00F745E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Nikolai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Ssorin-Chaikov</w:t>
            </w:r>
            <w:proofErr w:type="spellEnd"/>
            <w:r>
              <w:rPr>
                <w:i/>
                <w:color w:val="000000" w:themeColor="text1"/>
                <w:lang w:val="en-US"/>
              </w:rPr>
              <w:t xml:space="preserve">, </w:t>
            </w:r>
            <w:r w:rsidR="00DC5FC5">
              <w:rPr>
                <w:i/>
                <w:color w:val="000000" w:themeColor="text1"/>
                <w:lang w:val="en-US"/>
              </w:rPr>
              <w:t xml:space="preserve">Lidia </w:t>
            </w:r>
            <w:proofErr w:type="spellStart"/>
            <w:r w:rsidR="00DC5FC5">
              <w:rPr>
                <w:i/>
                <w:color w:val="000000" w:themeColor="text1"/>
                <w:lang w:val="en-US"/>
              </w:rPr>
              <w:t>Rakhmanova</w:t>
            </w:r>
            <w:proofErr w:type="spellEnd"/>
          </w:p>
        </w:tc>
      </w:tr>
      <w:tr w:rsidR="00A47807" w:rsidRPr="00B10195" w14:paraId="03E3786D" w14:textId="77777777" w:rsidTr="00097D02">
        <w:tc>
          <w:tcPr>
            <w:tcW w:w="5353" w:type="dxa"/>
          </w:tcPr>
          <w:p w14:paraId="77318017" w14:textId="61946FA9" w:rsidR="00A47807" w:rsidRPr="00F8477B" w:rsidRDefault="001019DA" w:rsidP="001019DA">
            <w:r w:rsidRPr="003054F1">
              <w:rPr>
                <w:b/>
                <w:lang w:val="en-US"/>
              </w:rPr>
              <w:t>Project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summary</w:t>
            </w:r>
            <w:r w:rsidRPr="00295F80">
              <w:t xml:space="preserve"> </w:t>
            </w:r>
            <w:r w:rsidRPr="001019DA">
              <w:t>/</w:t>
            </w:r>
            <w:r w:rsidR="00D66022"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  <w:r w:rsidR="00F8477B" w:rsidRPr="00F8477B">
              <w:t xml:space="preserve"> </w:t>
            </w:r>
          </w:p>
        </w:tc>
        <w:tc>
          <w:tcPr>
            <w:tcW w:w="4212" w:type="dxa"/>
          </w:tcPr>
          <w:p w14:paraId="410BFC86" w14:textId="377D61DB" w:rsidR="00A47807" w:rsidRPr="00DC5FC5" w:rsidRDefault="005103E3" w:rsidP="008B458B">
            <w:pPr>
              <w:rPr>
                <w:i/>
                <w:color w:val="000000" w:themeColor="text1"/>
                <w:lang w:val="en-US"/>
              </w:rPr>
            </w:pPr>
            <w:r w:rsidRPr="005103E3">
              <w:rPr>
                <w:i/>
                <w:color w:val="000000" w:themeColor="text1"/>
                <w:lang w:val="en-US"/>
              </w:rPr>
              <w:t xml:space="preserve">Study of the theoretical framework and implicit theoretical assumptions of specific ethnographic research. Exploring contemporary social theory as part of anthropology. A part of the </w:t>
            </w:r>
            <w:proofErr w:type="spellStart"/>
            <w:r w:rsidRPr="005103E3">
              <w:rPr>
                <w:i/>
                <w:color w:val="000000" w:themeColor="text1"/>
                <w:lang w:val="en-US"/>
              </w:rPr>
              <w:t>honours</w:t>
            </w:r>
            <w:proofErr w:type="spellEnd"/>
            <w:r w:rsidRPr="005103E3">
              <w:rPr>
                <w:i/>
                <w:color w:val="000000" w:themeColor="text1"/>
                <w:lang w:val="en-US"/>
              </w:rPr>
              <w:t xml:space="preserve"> program on social anthropology.</w:t>
            </w:r>
          </w:p>
        </w:tc>
      </w:tr>
      <w:tr w:rsidR="00A47807" w:rsidRPr="00B10195" w14:paraId="7C9CC284" w14:textId="77777777" w:rsidTr="00097D02">
        <w:tc>
          <w:tcPr>
            <w:tcW w:w="5353" w:type="dxa"/>
          </w:tcPr>
          <w:p w14:paraId="488F959C" w14:textId="2B79FE26" w:rsidR="00A47807" w:rsidRPr="00F8477B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goals and objectives of the project</w:t>
            </w:r>
            <w:r w:rsidRPr="001019DA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A47807" w:rsidRPr="00295F80">
              <w:t>Цель</w:t>
            </w:r>
            <w:r w:rsidR="00A47807" w:rsidRPr="00F8477B">
              <w:rPr>
                <w:lang w:val="en-US"/>
              </w:rPr>
              <w:t xml:space="preserve"> </w:t>
            </w:r>
            <w:r w:rsidR="00971EDC" w:rsidRPr="00295F80">
              <w:t>и</w:t>
            </w:r>
            <w:r w:rsidR="00971EDC" w:rsidRPr="00F8477B">
              <w:rPr>
                <w:lang w:val="en-US"/>
              </w:rPr>
              <w:t xml:space="preserve"> </w:t>
            </w:r>
            <w:r w:rsidR="00971EDC" w:rsidRPr="00295F80">
              <w:t>задачи</w:t>
            </w:r>
            <w:r w:rsidR="00971EDC" w:rsidRPr="00F8477B">
              <w:rPr>
                <w:lang w:val="en-US"/>
              </w:rPr>
              <w:t xml:space="preserve"> </w:t>
            </w:r>
            <w:r w:rsidR="00A47807" w:rsidRPr="00295F80">
              <w:t>проекта</w:t>
            </w:r>
            <w:r w:rsidR="00F8477B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D5E13D1" w14:textId="77777777" w:rsidR="00B54E2D" w:rsidRPr="00B54E2D" w:rsidRDefault="00B54E2D" w:rsidP="00B54E2D">
            <w:pPr>
              <w:rPr>
                <w:color w:val="000000" w:themeColor="text1"/>
                <w:lang w:val="en-US"/>
              </w:rPr>
            </w:pPr>
            <w:r w:rsidRPr="00B54E2D">
              <w:rPr>
                <w:color w:val="000000" w:themeColor="text1"/>
                <w:lang w:val="en-US"/>
              </w:rPr>
              <w:t xml:space="preserve">- to explore modern anthropology </w:t>
            </w:r>
            <w:proofErr w:type="spellStart"/>
            <w:r w:rsidRPr="00B54E2D">
              <w:rPr>
                <w:color w:val="000000" w:themeColor="text1"/>
                <w:lang w:val="en-US"/>
              </w:rPr>
              <w:t>historiographically</w:t>
            </w:r>
            <w:proofErr w:type="spellEnd"/>
          </w:p>
          <w:p w14:paraId="7D2B1921" w14:textId="77777777" w:rsidR="00B54E2D" w:rsidRPr="00B54E2D" w:rsidRDefault="00B54E2D" w:rsidP="00B54E2D">
            <w:pPr>
              <w:rPr>
                <w:color w:val="000000" w:themeColor="text1"/>
                <w:lang w:val="en-US"/>
              </w:rPr>
            </w:pPr>
            <w:r w:rsidRPr="00B54E2D">
              <w:rPr>
                <w:color w:val="000000" w:themeColor="text1"/>
                <w:lang w:val="en-US"/>
              </w:rPr>
              <w:t>- to understand the place and form of theoretical and philosophical assumptions in empirical research</w:t>
            </w:r>
          </w:p>
          <w:p w14:paraId="476B5B5C" w14:textId="79700FE1" w:rsidR="00A47807" w:rsidRPr="00DC5FC5" w:rsidRDefault="00B54E2D" w:rsidP="00B54E2D">
            <w:pPr>
              <w:rPr>
                <w:color w:val="000000" w:themeColor="text1"/>
                <w:lang w:val="en-US"/>
              </w:rPr>
            </w:pPr>
            <w:r w:rsidRPr="00B54E2D">
              <w:rPr>
                <w:color w:val="000000" w:themeColor="text1"/>
                <w:lang w:val="en-US"/>
              </w:rPr>
              <w:t xml:space="preserve">- to prepare for a field ethnographic field research as part of the </w:t>
            </w:r>
            <w:proofErr w:type="spellStart"/>
            <w:r w:rsidRPr="00B54E2D">
              <w:rPr>
                <w:color w:val="000000" w:themeColor="text1"/>
                <w:lang w:val="en-US"/>
              </w:rPr>
              <w:t>honours</w:t>
            </w:r>
            <w:proofErr w:type="spellEnd"/>
            <w:r w:rsidRPr="00B54E2D">
              <w:rPr>
                <w:color w:val="000000" w:themeColor="text1"/>
                <w:lang w:val="en-US"/>
              </w:rPr>
              <w:t xml:space="preserve"> thesis project</w:t>
            </w:r>
          </w:p>
        </w:tc>
      </w:tr>
      <w:tr w:rsidR="00A47807" w:rsidRPr="00B10195" w14:paraId="0D6CEAC8" w14:textId="77777777" w:rsidTr="00097D02">
        <w:tc>
          <w:tcPr>
            <w:tcW w:w="5353" w:type="dxa"/>
          </w:tcPr>
          <w:p w14:paraId="24DF49F3" w14:textId="2175968B" w:rsidR="00A47807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Project’s tasks</w:t>
            </w:r>
            <w:r>
              <w:rPr>
                <w:lang w:val="en-US"/>
              </w:rPr>
              <w:t xml:space="preserve">  /</w:t>
            </w:r>
            <w:r w:rsidR="00032C8B" w:rsidRPr="00295F80">
              <w:t>Проектное задание</w:t>
            </w:r>
            <w:r w:rsidR="00115F41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B771FB6" w14:textId="77777777" w:rsidR="00FE4247" w:rsidRPr="00FE4247" w:rsidRDefault="00FE4247" w:rsidP="00FE4247">
            <w:pPr>
              <w:rPr>
                <w:color w:val="000000" w:themeColor="text1"/>
                <w:lang w:val="en-US"/>
              </w:rPr>
            </w:pPr>
            <w:r w:rsidRPr="00FE4247">
              <w:rPr>
                <w:color w:val="000000" w:themeColor="text1"/>
                <w:lang w:val="en-US"/>
              </w:rPr>
              <w:t>- Reading modern anthropological literature and social theory</w:t>
            </w:r>
          </w:p>
          <w:p w14:paraId="34087457" w14:textId="77777777" w:rsidR="00FE4247" w:rsidRPr="00FE4247" w:rsidRDefault="00FE4247" w:rsidP="00FE4247">
            <w:pPr>
              <w:rPr>
                <w:color w:val="000000" w:themeColor="text1"/>
                <w:lang w:val="en-US"/>
              </w:rPr>
            </w:pPr>
            <w:r w:rsidRPr="00FE4247">
              <w:rPr>
                <w:color w:val="000000" w:themeColor="text1"/>
                <w:lang w:val="en-US"/>
              </w:rPr>
              <w:t>- creating a vocabulary of concepts of modern anthropology</w:t>
            </w:r>
          </w:p>
          <w:p w14:paraId="436404AC" w14:textId="77777777" w:rsidR="00FE4247" w:rsidRPr="00FE4247" w:rsidRDefault="00FE4247" w:rsidP="00FE4247">
            <w:pPr>
              <w:rPr>
                <w:color w:val="000000" w:themeColor="text1"/>
                <w:lang w:val="en-US"/>
              </w:rPr>
            </w:pPr>
            <w:r w:rsidRPr="00FE4247">
              <w:rPr>
                <w:color w:val="000000" w:themeColor="text1"/>
                <w:lang w:val="en-US"/>
              </w:rPr>
              <w:t xml:space="preserve">- working on the skills of theoretical analysis </w:t>
            </w:r>
          </w:p>
          <w:p w14:paraId="6F1416DE" w14:textId="77777777" w:rsidR="00FE4247" w:rsidRPr="00FE4247" w:rsidRDefault="00FE4247" w:rsidP="00FE4247">
            <w:pPr>
              <w:rPr>
                <w:color w:val="000000" w:themeColor="text1"/>
                <w:lang w:val="en-US"/>
              </w:rPr>
            </w:pPr>
            <w:r w:rsidRPr="00FE4247">
              <w:rPr>
                <w:color w:val="000000" w:themeColor="text1"/>
                <w:lang w:val="en-US"/>
              </w:rPr>
              <w:t>- preparation for an individual  field study</w:t>
            </w:r>
          </w:p>
          <w:p w14:paraId="2524BCD5" w14:textId="70BE416D" w:rsidR="00A47807" w:rsidRPr="00FE4247" w:rsidRDefault="00FE4247" w:rsidP="00FE4247">
            <w:pPr>
              <w:rPr>
                <w:color w:val="000000" w:themeColor="text1"/>
                <w:lang w:val="en-US"/>
              </w:rPr>
            </w:pPr>
            <w:r w:rsidRPr="00FE4247">
              <w:rPr>
                <w:color w:val="000000" w:themeColor="text1"/>
                <w:lang w:val="en-US"/>
              </w:rPr>
              <w:t>- specification of the individual research topic of the project and selection of the conceptual framework and language of description</w:t>
            </w:r>
          </w:p>
        </w:tc>
      </w:tr>
      <w:tr w:rsidR="00691CF6" w:rsidRPr="00DC5FC5" w14:paraId="03FD99AE" w14:textId="77777777" w:rsidTr="00097D02">
        <w:tc>
          <w:tcPr>
            <w:tcW w:w="5353" w:type="dxa"/>
          </w:tcPr>
          <w:p w14:paraId="2677C55D" w14:textId="766050F5" w:rsidR="00691CF6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 implementation period</w:t>
            </w:r>
            <w:r>
              <w:rPr>
                <w:lang w:val="en-US"/>
              </w:rPr>
              <w:t xml:space="preserve"> /</w:t>
            </w:r>
            <w:r w:rsidRPr="001019DA">
              <w:rPr>
                <w:lang w:val="en-US"/>
              </w:rPr>
              <w:t xml:space="preserve"> </w:t>
            </w:r>
            <w:r w:rsidR="00023E4E" w:rsidRPr="00295F80">
              <w:t>Сроки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реализации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проекта</w:t>
            </w:r>
            <w:r w:rsidR="00115F4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BDB37EE" w14:textId="33054E78" w:rsidR="00691CF6" w:rsidRPr="0059082B" w:rsidRDefault="006D5A77" w:rsidP="0059082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1 October 202</w:t>
            </w:r>
            <w:r w:rsidR="0059082B">
              <w:rPr>
                <w:i/>
                <w:color w:val="000000" w:themeColor="text1"/>
              </w:rPr>
              <w:t>1</w:t>
            </w:r>
            <w:r>
              <w:rPr>
                <w:i/>
                <w:color w:val="000000" w:themeColor="text1"/>
                <w:lang w:val="en-US"/>
              </w:rPr>
              <w:t xml:space="preserve"> – 1 April 202</w:t>
            </w:r>
            <w:r w:rsidR="0059082B">
              <w:rPr>
                <w:i/>
                <w:color w:val="000000" w:themeColor="text1"/>
              </w:rPr>
              <w:t>2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4FF1A0AC" w:rsidR="00F379A0" w:rsidRPr="00952E6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number of credits</w:t>
            </w:r>
            <w:r w:rsidRPr="00295F80">
              <w:t xml:space="preserve"> </w:t>
            </w:r>
            <w:r>
              <w:rPr>
                <w:lang w:val="en-US"/>
              </w:rPr>
              <w:t xml:space="preserve">/ </w:t>
            </w:r>
            <w:r w:rsidR="00F379A0" w:rsidRPr="00295F80">
              <w:t xml:space="preserve">Количество </w:t>
            </w:r>
            <w:r w:rsidR="00952E61">
              <w:t>зачетных единиц</w:t>
            </w:r>
            <w:r w:rsidR="00032C8B" w:rsidRPr="00295F80">
              <w:t xml:space="preserve"> </w:t>
            </w:r>
            <w:r w:rsidR="00952E6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3B1DF2D8" w14:textId="3DBF729D" w:rsidR="00F379A0" w:rsidRPr="006D5A77" w:rsidRDefault="006D5A77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4</w:t>
            </w:r>
          </w:p>
        </w:tc>
      </w:tr>
      <w:tr w:rsidR="00032C8B" w:rsidRPr="00DC5FC5" w14:paraId="6B2E32C1" w14:textId="77777777" w:rsidTr="00097D02">
        <w:tc>
          <w:tcPr>
            <w:tcW w:w="5353" w:type="dxa"/>
          </w:tcPr>
          <w:p w14:paraId="443F6004" w14:textId="1B7F0119" w:rsidR="00032C8B" w:rsidRPr="00262B76" w:rsidRDefault="00857754" w:rsidP="00857754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form of the f</w:t>
            </w:r>
            <w:r w:rsidR="001019DA" w:rsidRPr="003054F1">
              <w:rPr>
                <w:b/>
                <w:lang w:val="en-US"/>
              </w:rPr>
              <w:t>inal control (</w:t>
            </w:r>
            <w:r w:rsidR="001019DA" w:rsidRPr="003054F1">
              <w:rPr>
                <w:b/>
                <w:color w:val="000000" w:themeColor="text1"/>
                <w:lang w:val="en-US"/>
              </w:rPr>
              <w:t>exam or test)</w:t>
            </w:r>
            <w:r w:rsidR="001019DA">
              <w:rPr>
                <w:color w:val="000000" w:themeColor="text1"/>
                <w:lang w:val="en-US"/>
              </w:rPr>
              <w:t xml:space="preserve"> /</w:t>
            </w:r>
            <w:r w:rsidR="00032C8B" w:rsidRPr="00295F80">
              <w:t>Форма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итогового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контроля</w:t>
            </w:r>
            <w:r w:rsidR="00952E61" w:rsidRPr="00262B76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E534295" w14:textId="6B1EEEEE" w:rsidR="00032C8B" w:rsidRPr="00262B76" w:rsidRDefault="00FE424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Presentation / essay</w:t>
            </w:r>
          </w:p>
        </w:tc>
      </w:tr>
      <w:tr w:rsidR="00F379A0" w:rsidRPr="00B10195" w14:paraId="169F388C" w14:textId="77777777" w:rsidTr="00097D02">
        <w:tc>
          <w:tcPr>
            <w:tcW w:w="5353" w:type="dxa"/>
          </w:tcPr>
          <w:p w14:paraId="4CB1C088" w14:textId="7259E390" w:rsidR="00F379A0" w:rsidRPr="00262B76" w:rsidRDefault="001019DA" w:rsidP="001019DA">
            <w:r w:rsidRPr="003054F1">
              <w:rPr>
                <w:b/>
                <w:lang w:val="en-US"/>
              </w:rPr>
              <w:t>Entry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requirements</w:t>
            </w:r>
            <w:r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for</w:t>
            </w:r>
            <w:r w:rsidR="00857754"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student</w:t>
            </w:r>
            <w:r w:rsidR="00857754" w:rsidRPr="00857754">
              <w:t xml:space="preserve"> </w:t>
            </w:r>
            <w:r w:rsidRPr="001019DA">
              <w:t>/</w:t>
            </w:r>
            <w:r w:rsidR="00F379A0"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7C838039" w14:textId="77777777" w:rsidR="006D5A77" w:rsidRPr="006D5A77" w:rsidRDefault="006D5A77" w:rsidP="006D5A77">
            <w:pPr>
              <w:rPr>
                <w:i/>
                <w:color w:val="000000" w:themeColor="text1"/>
                <w:lang w:val="en-US"/>
              </w:rPr>
            </w:pPr>
            <w:r w:rsidRPr="006D5A77">
              <w:rPr>
                <w:i/>
                <w:color w:val="000000" w:themeColor="text1"/>
                <w:lang w:val="en-US"/>
              </w:rPr>
              <w:t xml:space="preserve">- Fluency in literary English </w:t>
            </w:r>
          </w:p>
          <w:p w14:paraId="076AD222" w14:textId="77777777" w:rsidR="00D04A31" w:rsidRDefault="00D04A31" w:rsidP="00D04A31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- </w:t>
            </w:r>
            <w:r w:rsidRPr="00FE4247">
              <w:rPr>
                <w:i/>
                <w:color w:val="000000" w:themeColor="text1"/>
                <w:lang w:val="en-US"/>
              </w:rPr>
              <w:t xml:space="preserve">Ability to read empirical research theoretically; </w:t>
            </w:r>
          </w:p>
          <w:p w14:paraId="6545966C" w14:textId="77777777" w:rsidR="00D04A31" w:rsidRDefault="00D04A31" w:rsidP="00D04A31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- A</w:t>
            </w:r>
            <w:r w:rsidRPr="00FE4247">
              <w:rPr>
                <w:i/>
                <w:color w:val="000000" w:themeColor="text1"/>
                <w:lang w:val="en-US"/>
              </w:rPr>
              <w:t>bility to analyze social theory</w:t>
            </w:r>
            <w:r w:rsidRPr="006D5A77">
              <w:rPr>
                <w:i/>
                <w:color w:val="000000" w:themeColor="text1"/>
                <w:lang w:val="en-US"/>
              </w:rPr>
              <w:t xml:space="preserve"> </w:t>
            </w:r>
          </w:p>
          <w:p w14:paraId="7D49DDDF" w14:textId="39A89B01" w:rsidR="006D5A77" w:rsidRPr="006D5A77" w:rsidRDefault="006D5A77" w:rsidP="00D04A31">
            <w:pPr>
              <w:rPr>
                <w:i/>
                <w:color w:val="000000" w:themeColor="text1"/>
                <w:lang w:val="en-US"/>
              </w:rPr>
            </w:pPr>
            <w:r w:rsidRPr="006D5A77">
              <w:rPr>
                <w:i/>
                <w:color w:val="000000" w:themeColor="text1"/>
                <w:lang w:val="en-US"/>
              </w:rPr>
              <w:t>- Discipline and self-organization</w:t>
            </w:r>
          </w:p>
          <w:p w14:paraId="15D1AA40" w14:textId="77777777" w:rsidR="006D5A77" w:rsidRPr="006D5A77" w:rsidRDefault="006D5A77" w:rsidP="006D5A77">
            <w:pPr>
              <w:rPr>
                <w:i/>
                <w:color w:val="000000" w:themeColor="text1"/>
                <w:lang w:val="en-US"/>
              </w:rPr>
            </w:pPr>
            <w:r w:rsidRPr="006D5A77">
              <w:rPr>
                <w:i/>
                <w:color w:val="000000" w:themeColor="text1"/>
                <w:lang w:val="en-US"/>
              </w:rPr>
              <w:t>- Ability to work in a small group remotely and face to face</w:t>
            </w:r>
          </w:p>
          <w:p w14:paraId="5A33F733" w14:textId="07016358" w:rsidR="00F379A0" w:rsidRPr="006D5A77" w:rsidRDefault="006D5A77" w:rsidP="006D5A77">
            <w:pPr>
              <w:rPr>
                <w:i/>
                <w:color w:val="000000" w:themeColor="text1"/>
                <w:lang w:val="en-US"/>
              </w:rPr>
            </w:pPr>
            <w:r w:rsidRPr="006D5A77">
              <w:rPr>
                <w:i/>
                <w:color w:val="000000" w:themeColor="text1"/>
                <w:lang w:val="en-US"/>
              </w:rPr>
              <w:lastRenderedPageBreak/>
              <w:t>- Critical thinking and questioning, ability to consider different interpretations and approaches</w:t>
            </w:r>
          </w:p>
        </w:tc>
      </w:tr>
      <w:tr w:rsidR="00971EDC" w:rsidRPr="00B10195" w14:paraId="415D355E" w14:textId="77777777" w:rsidTr="00097D02">
        <w:tc>
          <w:tcPr>
            <w:tcW w:w="5353" w:type="dxa"/>
          </w:tcPr>
          <w:p w14:paraId="75F0BE50" w14:textId="6AF7770B" w:rsidR="00971EDC" w:rsidRPr="00262B76" w:rsidRDefault="001019DA" w:rsidP="001019DA">
            <w:pPr>
              <w:rPr>
                <w:lang w:val="en-US"/>
              </w:rPr>
            </w:pPr>
            <w:r w:rsidRPr="003054F1">
              <w:rPr>
                <w:rFonts w:cs="Times New Roman"/>
                <w:b/>
                <w:lang w:val="en-US"/>
              </w:rPr>
              <w:lastRenderedPageBreak/>
              <w:t>The results of the project</w:t>
            </w:r>
            <w:r w:rsidRPr="00295F80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/</w:t>
            </w:r>
            <w:r w:rsidR="00971EDC" w:rsidRPr="00295F80">
              <w:rPr>
                <w:rFonts w:cs="Times New Roman"/>
              </w:rPr>
              <w:t>Планируемые результаты проекта</w:t>
            </w:r>
            <w:r w:rsidR="00262B7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2FC20597" w14:textId="6C7526CF" w:rsidR="00971EDC" w:rsidRPr="006D5A77" w:rsidRDefault="00D04A31" w:rsidP="00D04A31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Presentations of individual research projects focused on the topic of future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honours</w:t>
            </w:r>
            <w:proofErr w:type="spellEnd"/>
            <w:r>
              <w:rPr>
                <w:i/>
                <w:color w:val="000000" w:themeColor="text1"/>
                <w:lang w:val="en-US"/>
              </w:rPr>
              <w:t xml:space="preserve"> thesis or Individual essays</w:t>
            </w:r>
          </w:p>
        </w:tc>
      </w:tr>
      <w:tr w:rsidR="00A47807" w:rsidRPr="00B10195" w14:paraId="384D585B" w14:textId="77777777" w:rsidTr="00097D02">
        <w:tc>
          <w:tcPr>
            <w:tcW w:w="5353" w:type="dxa"/>
          </w:tcPr>
          <w:p w14:paraId="7548FE3D" w14:textId="40DB9428" w:rsidR="00A47807" w:rsidRPr="001019DA" w:rsidRDefault="001019DA" w:rsidP="001019DA"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presentation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of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project</w:t>
            </w:r>
            <w:r w:rsidRPr="003054F1">
              <w:rPr>
                <w:b/>
                <w:lang w:val="en-US"/>
              </w:rPr>
              <w:t>’s results</w:t>
            </w:r>
            <w:r w:rsidRPr="003054F1">
              <w:rPr>
                <w:b/>
              </w:rPr>
              <w:t xml:space="preserve"> </w:t>
            </w:r>
            <w:proofErr w:type="spellStart"/>
            <w:r w:rsidRPr="003054F1">
              <w:rPr>
                <w:b/>
              </w:rPr>
              <w:t>to</w:t>
            </w:r>
            <w:proofErr w:type="spellEnd"/>
            <w:r w:rsidRPr="003054F1">
              <w:rPr>
                <w:b/>
              </w:rPr>
              <w:t xml:space="preserve"> </w:t>
            </w:r>
            <w:proofErr w:type="spellStart"/>
            <w:r w:rsidRPr="003054F1">
              <w:rPr>
                <w:b/>
              </w:rPr>
              <w:t>estimate</w:t>
            </w:r>
            <w:proofErr w:type="spellEnd"/>
            <w:r>
              <w:t xml:space="preserve"> </w:t>
            </w:r>
            <w:r w:rsidRPr="001019DA">
              <w:t xml:space="preserve">/ </w:t>
            </w:r>
            <w:r w:rsidR="00A47807" w:rsidRPr="00295F80">
              <w:t xml:space="preserve">Формат </w:t>
            </w:r>
            <w:r w:rsidR="00971EDC" w:rsidRPr="00295F80">
              <w:t>представления результатов, который подлежит оцениванию</w:t>
            </w:r>
            <w:r w:rsidRPr="001019DA">
              <w:t xml:space="preserve"> </w:t>
            </w:r>
            <w:r>
              <w:t xml:space="preserve"> </w:t>
            </w:r>
          </w:p>
        </w:tc>
        <w:tc>
          <w:tcPr>
            <w:tcW w:w="4212" w:type="dxa"/>
          </w:tcPr>
          <w:p w14:paraId="0C4E70E2" w14:textId="504D8A74" w:rsidR="00A47807" w:rsidRPr="006D5A77" w:rsidRDefault="00FE4247" w:rsidP="00AD4D49">
            <w:pPr>
              <w:rPr>
                <w:i/>
                <w:color w:val="000000" w:themeColor="text1"/>
                <w:lang w:val="en-US"/>
              </w:rPr>
            </w:pPr>
            <w:r w:rsidRPr="00FE4247">
              <w:rPr>
                <w:i/>
                <w:color w:val="000000" w:themeColor="text1"/>
                <w:lang w:val="en-US"/>
              </w:rPr>
              <w:t>Presentation</w:t>
            </w:r>
            <w:r w:rsidR="00A55222">
              <w:rPr>
                <w:i/>
                <w:color w:val="000000" w:themeColor="text1"/>
                <w:lang w:val="en-US"/>
              </w:rPr>
              <w:t xml:space="preserve"> or Essay</w:t>
            </w:r>
            <w:r w:rsidRPr="00FE4247">
              <w:rPr>
                <w:i/>
                <w:color w:val="000000" w:themeColor="text1"/>
                <w:lang w:val="en-US"/>
              </w:rPr>
              <w:t xml:space="preserve"> on the topic of the study and submission of written work for the report. If an unsatisfactory grade is received, the student will be able to retake the paper.</w:t>
            </w:r>
          </w:p>
        </w:tc>
      </w:tr>
      <w:tr w:rsidR="00971EDC" w:rsidRPr="00B10195" w14:paraId="3AE0C6F1" w14:textId="77777777" w:rsidTr="00097D02">
        <w:tc>
          <w:tcPr>
            <w:tcW w:w="5353" w:type="dxa"/>
          </w:tcPr>
          <w:p w14:paraId="42D07D64" w14:textId="267F91C4" w:rsidR="00971EDC" w:rsidRPr="00857754" w:rsidRDefault="00FC4117" w:rsidP="00FC4117">
            <w:r w:rsidRPr="003054F1">
              <w:rPr>
                <w:rFonts w:cs="Times New Roman"/>
                <w:b/>
                <w:lang w:val="en-US"/>
              </w:rPr>
              <w:t>Assessment</w:t>
            </w:r>
            <w:r w:rsidRPr="003054F1">
              <w:rPr>
                <w:rFonts w:cs="Times New Roman"/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criterion</w:t>
            </w:r>
            <w:r w:rsidRPr="00295F80">
              <w:rPr>
                <w:rFonts w:cs="Times New Roman"/>
              </w:rPr>
              <w:t xml:space="preserve"> </w:t>
            </w:r>
            <w:r w:rsidRPr="00FC4117">
              <w:rPr>
                <w:rFonts w:cs="Times New Roman"/>
              </w:rPr>
              <w:t xml:space="preserve">/ </w:t>
            </w:r>
            <w:r w:rsidR="00971EDC" w:rsidRPr="00295F80">
              <w:rPr>
                <w:rFonts w:cs="Times New Roman"/>
              </w:rPr>
              <w:t>Критерии оценивания результатов проекта</w:t>
            </w:r>
            <w:r w:rsidR="00857754" w:rsidRPr="00857754">
              <w:rPr>
                <w:rFonts w:cs="Times New Roman"/>
              </w:rPr>
              <w:t xml:space="preserve">  </w:t>
            </w:r>
          </w:p>
        </w:tc>
        <w:tc>
          <w:tcPr>
            <w:tcW w:w="4212" w:type="dxa"/>
          </w:tcPr>
          <w:p w14:paraId="49C55A28" w14:textId="4952F626" w:rsidR="00A55222" w:rsidRPr="00A55222" w:rsidRDefault="00A55222" w:rsidP="00A55222">
            <w:pPr>
              <w:rPr>
                <w:b/>
                <w:color w:val="000000" w:themeColor="text1"/>
                <w:lang w:val="en-US"/>
              </w:rPr>
            </w:pPr>
            <w:r w:rsidRPr="00A55222">
              <w:rPr>
                <w:color w:val="000000" w:themeColor="text1"/>
                <w:lang w:val="en-US"/>
              </w:rPr>
              <w:t>Participation in discussion = 0,3</w:t>
            </w:r>
            <w:r w:rsidRPr="00A55222">
              <w:rPr>
                <w:color w:val="000000" w:themeColor="text1"/>
                <w:lang w:val="en-US"/>
              </w:rPr>
              <w:br/>
              <w:t>Essay = 0,7 of the final grade</w:t>
            </w:r>
            <w:r>
              <w:rPr>
                <w:i/>
                <w:color w:val="000000" w:themeColor="text1"/>
                <w:lang w:val="en-US"/>
              </w:rPr>
              <w:br/>
            </w:r>
            <w:r w:rsidRPr="00A55222">
              <w:rPr>
                <w:b/>
                <w:color w:val="000000" w:themeColor="text1"/>
                <w:lang w:val="en-US"/>
              </w:rPr>
              <w:t>Essay assessment criterion:</w:t>
            </w:r>
          </w:p>
          <w:p w14:paraId="53673ECB" w14:textId="33209E74" w:rsidR="00971EDC" w:rsidRPr="00FE4247" w:rsidRDefault="00A55222" w:rsidP="00A55222">
            <w:pPr>
              <w:rPr>
                <w:i/>
                <w:color w:val="000000" w:themeColor="text1"/>
                <w:lang w:val="en-US"/>
              </w:rPr>
            </w:pPr>
            <w:r w:rsidRPr="00E07193">
              <w:rPr>
                <w:i/>
                <w:color w:val="000000" w:themeColor="text1"/>
                <w:lang w:val="en-US"/>
              </w:rPr>
              <w:t xml:space="preserve">0-3 (Fail) • There is no paper provided by the deadline. • The paper doesn’t meet the requirements of the assignment regarding the topic; no key reading is covered in the essay. • Plagiarism is detected. 4-5 (Satisfactory) • The paper partially </w:t>
            </w:r>
            <w:proofErr w:type="spellStart"/>
            <w:r w:rsidRPr="00E07193">
              <w:rPr>
                <w:i/>
                <w:color w:val="000000" w:themeColor="text1"/>
                <w:lang w:val="en-US"/>
              </w:rPr>
              <w:t>fulfils</w:t>
            </w:r>
            <w:proofErr w:type="spellEnd"/>
            <w:r w:rsidRPr="00E07193">
              <w:rPr>
                <w:i/>
                <w:color w:val="000000" w:themeColor="text1"/>
                <w:lang w:val="en-US"/>
              </w:rPr>
              <w:t xml:space="preserve"> the necessary technical requirements of the assignment (relevance to the </w:t>
            </w:r>
            <w:r>
              <w:rPr>
                <w:i/>
                <w:color w:val="000000" w:themeColor="text1"/>
                <w:lang w:val="en-US"/>
              </w:rPr>
              <w:t>project</w:t>
            </w:r>
            <w:r w:rsidRPr="00E07193">
              <w:rPr>
                <w:i/>
                <w:color w:val="000000" w:themeColor="text1"/>
                <w:lang w:val="en-US"/>
              </w:rPr>
              <w:t xml:space="preserve"> agenda, len</w:t>
            </w:r>
            <w:r>
              <w:rPr>
                <w:i/>
                <w:color w:val="000000" w:themeColor="text1"/>
                <w:lang w:val="en-US"/>
              </w:rPr>
              <w:t xml:space="preserve">gth). </w:t>
            </w:r>
            <w:r w:rsidRPr="00E07193">
              <w:rPr>
                <w:i/>
                <w:color w:val="000000" w:themeColor="text1"/>
                <w:lang w:val="en-US"/>
              </w:rPr>
              <w:t xml:space="preserve">• The argumentation is illogical; the answers are not coherent. • The paper contains pervasive errors in the use of English, style, or formatting. 6-7 (Good) • The submitted paper </w:t>
            </w:r>
            <w:proofErr w:type="spellStart"/>
            <w:r w:rsidRPr="00E07193">
              <w:rPr>
                <w:i/>
                <w:color w:val="000000" w:themeColor="text1"/>
                <w:lang w:val="en-US"/>
              </w:rPr>
              <w:t>fulfils</w:t>
            </w:r>
            <w:proofErr w:type="spellEnd"/>
            <w:r w:rsidRPr="00E07193">
              <w:rPr>
                <w:i/>
                <w:color w:val="000000" w:themeColor="text1"/>
                <w:lang w:val="en-US"/>
              </w:rPr>
              <w:t xml:space="preserve"> all basic requirements (the length, relevance to the course subject). • The theoretical sources are used in discussion • The </w:t>
            </w:r>
            <w:proofErr w:type="spellStart"/>
            <w:r w:rsidRPr="00E07193">
              <w:rPr>
                <w:i/>
                <w:color w:val="000000" w:themeColor="text1"/>
                <w:lang w:val="en-US"/>
              </w:rPr>
              <w:t>organisation</w:t>
            </w:r>
            <w:proofErr w:type="spellEnd"/>
            <w:r w:rsidRPr="00E07193">
              <w:rPr>
                <w:i/>
                <w:color w:val="000000" w:themeColor="text1"/>
                <w:lang w:val="en-US"/>
              </w:rPr>
              <w:t xml:space="preserve"> of the paper is </w:t>
            </w:r>
            <w:proofErr w:type="gramStart"/>
            <w:r w:rsidRPr="00E07193">
              <w:rPr>
                <w:i/>
                <w:color w:val="000000" w:themeColor="text1"/>
                <w:lang w:val="en-US"/>
              </w:rPr>
              <w:t>logical,</w:t>
            </w:r>
            <w:proofErr w:type="gramEnd"/>
            <w:r w:rsidRPr="00E07193">
              <w:rPr>
                <w:i/>
                <w:color w:val="000000" w:themeColor="text1"/>
                <w:lang w:val="en-US"/>
              </w:rPr>
              <w:t xml:space="preserve"> the given interpretations are correct in principle, but shallow. The analysis needs more work. • The paper demonstrates good skills of English, follows the formatting guidelines. 8-10 (Excellent) • The submitted paper </w:t>
            </w:r>
            <w:proofErr w:type="spellStart"/>
            <w:r w:rsidRPr="00E07193">
              <w:rPr>
                <w:i/>
                <w:color w:val="000000" w:themeColor="text1"/>
                <w:lang w:val="en-US"/>
              </w:rPr>
              <w:t>fulfils</w:t>
            </w:r>
            <w:proofErr w:type="spellEnd"/>
            <w:r w:rsidRPr="00E07193">
              <w:rPr>
                <w:i/>
                <w:color w:val="000000" w:themeColor="text1"/>
                <w:lang w:val="en-US"/>
              </w:rPr>
              <w:t xml:space="preserve"> all basic requirements (the length, </w:t>
            </w:r>
            <w:r>
              <w:rPr>
                <w:i/>
                <w:color w:val="000000" w:themeColor="text1"/>
                <w:lang w:val="en-US"/>
              </w:rPr>
              <w:t>relevance to the project subject</w:t>
            </w:r>
            <w:r w:rsidRPr="00E07193">
              <w:rPr>
                <w:i/>
                <w:color w:val="000000" w:themeColor="text1"/>
                <w:lang w:val="en-US"/>
              </w:rPr>
              <w:t xml:space="preserve">). • The theoretical </w:t>
            </w:r>
            <w:proofErr w:type="gramStart"/>
            <w:r w:rsidRPr="00E07193">
              <w:rPr>
                <w:i/>
                <w:color w:val="000000" w:themeColor="text1"/>
                <w:lang w:val="en-US"/>
              </w:rPr>
              <w:t>sources  are</w:t>
            </w:r>
            <w:proofErr w:type="gramEnd"/>
            <w:r w:rsidRPr="00E07193">
              <w:rPr>
                <w:i/>
                <w:color w:val="000000" w:themeColor="text1"/>
                <w:lang w:val="en-US"/>
              </w:rPr>
              <w:t xml:space="preserve"> used in discussion; • The </w:t>
            </w:r>
            <w:proofErr w:type="spellStart"/>
            <w:r w:rsidRPr="00E07193">
              <w:rPr>
                <w:i/>
                <w:color w:val="000000" w:themeColor="text1"/>
                <w:lang w:val="en-US"/>
              </w:rPr>
              <w:t>organisation</w:t>
            </w:r>
            <w:proofErr w:type="spellEnd"/>
            <w:r w:rsidRPr="00E07193">
              <w:rPr>
                <w:i/>
                <w:color w:val="000000" w:themeColor="text1"/>
                <w:lang w:val="en-US"/>
              </w:rPr>
              <w:t xml:space="preserve"> of the paper is logical; the giving arguments are strong and convincing. The student demonstrates an excellent knowledge of the introduced concepts and can compare these concepts with each other. • The paper is well structured, logical, and coherent. • The paper demonstrates excellent skills of English and ideally follows the formatting guidelines.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6238F195" w:rsidR="00A47807" w:rsidRPr="00FC4117" w:rsidRDefault="00FC4117" w:rsidP="00FC4117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number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vacancies</w:t>
            </w:r>
            <w:r w:rsidRPr="00295F80">
              <w:rPr>
                <w:color w:val="000000" w:themeColor="text1"/>
              </w:rPr>
              <w:t xml:space="preserve"> </w:t>
            </w:r>
            <w:r w:rsidRPr="00FC4117">
              <w:rPr>
                <w:color w:val="000000" w:themeColor="text1"/>
              </w:rPr>
              <w:t xml:space="preserve">/ </w:t>
            </w:r>
            <w:r w:rsidR="00F379A0" w:rsidRPr="00295F80">
              <w:rPr>
                <w:color w:val="000000" w:themeColor="text1"/>
              </w:rPr>
              <w:t>Количество вакантных мест на проекте</w:t>
            </w:r>
            <w:r w:rsidRPr="00FC4117">
              <w:rPr>
                <w:color w:val="000000" w:themeColor="text1"/>
              </w:rPr>
              <w:t xml:space="preserve">  </w:t>
            </w:r>
          </w:p>
        </w:tc>
        <w:tc>
          <w:tcPr>
            <w:tcW w:w="4212" w:type="dxa"/>
          </w:tcPr>
          <w:p w14:paraId="58F10CD6" w14:textId="7B0DAFBF" w:rsidR="00A47807" w:rsidRPr="004E11DE" w:rsidRDefault="005F4F7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15</w:t>
            </w:r>
          </w:p>
        </w:tc>
      </w:tr>
      <w:tr w:rsidR="00A47807" w:rsidRPr="00B10195" w14:paraId="1B2EDEA8" w14:textId="77777777" w:rsidTr="00097D02">
        <w:tc>
          <w:tcPr>
            <w:tcW w:w="5353" w:type="dxa"/>
          </w:tcPr>
          <w:p w14:paraId="684924B3" w14:textId="2804DCF0" w:rsidR="00A47807" w:rsidRPr="00FC4117" w:rsidRDefault="003054F1" w:rsidP="003054F1">
            <w:pPr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</w:t>
            </w:r>
            <w:r w:rsidR="00FC4117" w:rsidRPr="003054F1">
              <w:rPr>
                <w:b/>
                <w:color w:val="000000" w:themeColor="text1"/>
                <w:lang w:val="en-US"/>
              </w:rPr>
              <w:t xml:space="preserve">election criteria </w:t>
            </w:r>
            <w:r w:rsidRPr="003054F1">
              <w:rPr>
                <w:b/>
                <w:color w:val="000000" w:themeColor="text1"/>
                <w:lang w:val="en-US"/>
              </w:rPr>
              <w:t>of students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00FC4117">
              <w:rPr>
                <w:color w:val="000000" w:themeColor="text1"/>
                <w:lang w:val="en-US"/>
              </w:rPr>
              <w:t>/</w:t>
            </w:r>
            <w:r w:rsidR="000A439E" w:rsidRPr="00295F80">
              <w:rPr>
                <w:color w:val="000000" w:themeColor="text1"/>
              </w:rPr>
              <w:t>Критерии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отбора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студентов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FC4117" w:rsidRPr="00FC411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911CE94" w14:textId="2128390C" w:rsidR="00A47807" w:rsidRPr="00FC4117" w:rsidRDefault="00D04A31">
            <w:pPr>
              <w:rPr>
                <w:i/>
                <w:color w:val="000000" w:themeColor="text1"/>
                <w:lang w:val="en-US"/>
              </w:rPr>
            </w:pPr>
            <w:r w:rsidRPr="00D04A31">
              <w:rPr>
                <w:i/>
                <w:color w:val="000000" w:themeColor="text1"/>
                <w:lang w:val="en-US"/>
              </w:rPr>
              <w:t>English proficiency; progress in anthropology courses</w:t>
            </w:r>
          </w:p>
        </w:tc>
      </w:tr>
      <w:tr w:rsidR="00F379A0" w:rsidRPr="0059082B" w14:paraId="14260A8B" w14:textId="77777777" w:rsidTr="00097D02">
        <w:tc>
          <w:tcPr>
            <w:tcW w:w="5353" w:type="dxa"/>
          </w:tcPr>
          <w:p w14:paraId="7020932B" w14:textId="45F7F445" w:rsidR="00F379A0" w:rsidRPr="00FC4117" w:rsidRDefault="003054F1" w:rsidP="003054F1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Educational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programs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for</w:t>
            </w:r>
            <w:r>
              <w:rPr>
                <w:color w:val="000000" w:themeColor="text1"/>
              </w:rPr>
              <w:t xml:space="preserve"> </w:t>
            </w:r>
            <w:r w:rsidRPr="003054F1">
              <w:rPr>
                <w:color w:val="000000" w:themeColor="text1"/>
              </w:rPr>
              <w:t>/</w:t>
            </w:r>
            <w:r w:rsidR="00295F80"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  <w:r w:rsidR="00FC4117" w:rsidRPr="00FC4117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2BDB4106" w14:textId="506CDF0A" w:rsidR="00F379A0" w:rsidRDefault="007B561B" w:rsidP="007B561B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3rd year students of BA programs:</w:t>
            </w:r>
          </w:p>
          <w:p w14:paraId="018927F2" w14:textId="77777777" w:rsidR="0059082B" w:rsidRPr="007B561B" w:rsidRDefault="0059082B" w:rsidP="0059082B">
            <w:pPr>
              <w:rPr>
                <w:i/>
                <w:color w:val="000000" w:themeColor="text1"/>
                <w:lang w:val="en-US"/>
              </w:rPr>
            </w:pPr>
            <w:r w:rsidRPr="007B561B">
              <w:rPr>
                <w:i/>
                <w:color w:val="000000" w:themeColor="text1"/>
                <w:lang w:val="en-US"/>
              </w:rPr>
              <w:t>Political science an</w:t>
            </w:r>
            <w:r>
              <w:rPr>
                <w:i/>
                <w:color w:val="000000" w:themeColor="text1"/>
                <w:lang w:val="en-US"/>
              </w:rPr>
              <w:t xml:space="preserve">d world policy (St. Petersburg)/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Politology</w:t>
            </w:r>
            <w:proofErr w:type="spellEnd"/>
            <w:r>
              <w:rPr>
                <w:i/>
                <w:color w:val="000000" w:themeColor="text1"/>
                <w:lang w:val="en-US"/>
              </w:rPr>
              <w:t xml:space="preserve"> (Moscow)</w:t>
            </w:r>
          </w:p>
          <w:p w14:paraId="05CE1D4C" w14:textId="77777777" w:rsidR="0059082B" w:rsidRPr="007B561B" w:rsidRDefault="0059082B" w:rsidP="0059082B">
            <w:pPr>
              <w:rPr>
                <w:i/>
                <w:color w:val="000000" w:themeColor="text1"/>
                <w:lang w:val="en-US"/>
              </w:rPr>
            </w:pPr>
            <w:r w:rsidRPr="007B561B">
              <w:rPr>
                <w:i/>
                <w:color w:val="000000" w:themeColor="text1"/>
                <w:lang w:val="en-US"/>
              </w:rPr>
              <w:t>Economics (St. Petersburg)</w:t>
            </w:r>
            <w:r w:rsidRPr="007B561B">
              <w:rPr>
                <w:i/>
                <w:color w:val="000000" w:themeColor="text1"/>
                <w:lang w:val="en-US"/>
              </w:rPr>
              <w:tab/>
            </w:r>
          </w:p>
          <w:p w14:paraId="4F46B0CB" w14:textId="77777777" w:rsidR="0059082B" w:rsidRPr="00D450F7" w:rsidRDefault="0059082B" w:rsidP="0059082B">
            <w:pPr>
              <w:rPr>
                <w:i/>
                <w:color w:val="000000" w:themeColor="text1"/>
                <w:lang w:val="en-US"/>
              </w:rPr>
            </w:pPr>
            <w:r w:rsidRPr="007B561B">
              <w:rPr>
                <w:i/>
                <w:color w:val="000000" w:themeColor="text1"/>
                <w:lang w:val="en-US"/>
              </w:rPr>
              <w:t>Management and analytics in the gover</w:t>
            </w:r>
            <w:r>
              <w:rPr>
                <w:i/>
                <w:color w:val="000000" w:themeColor="text1"/>
                <w:lang w:val="en-US"/>
              </w:rPr>
              <w:t>nmental sector (St. Petersburg)</w:t>
            </w:r>
          </w:p>
          <w:p w14:paraId="65F94C52" w14:textId="77777777" w:rsidR="0059082B" w:rsidRPr="004137DA" w:rsidRDefault="0059082B" w:rsidP="0059082B">
            <w:pPr>
              <w:rPr>
                <w:i/>
                <w:color w:val="000000" w:themeColor="text1"/>
                <w:lang w:val="en-US"/>
              </w:rPr>
            </w:pPr>
            <w:r w:rsidRPr="007B561B">
              <w:rPr>
                <w:i/>
                <w:color w:val="000000" w:themeColor="text1"/>
                <w:lang w:val="en-US"/>
              </w:rPr>
              <w:t xml:space="preserve">History </w:t>
            </w:r>
            <w:r>
              <w:rPr>
                <w:i/>
                <w:color w:val="000000" w:themeColor="text1"/>
                <w:lang w:val="en-US"/>
              </w:rPr>
              <w:t>(St. Petersburg, Perm’, Nizhniy Novgorod, Moscow)</w:t>
            </w:r>
          </w:p>
          <w:p w14:paraId="27F1C7F2" w14:textId="77777777" w:rsidR="0059082B" w:rsidRPr="007B561B" w:rsidRDefault="0059082B" w:rsidP="0059082B">
            <w:pPr>
              <w:rPr>
                <w:i/>
                <w:color w:val="000000" w:themeColor="text1"/>
                <w:lang w:val="en-US"/>
              </w:rPr>
            </w:pPr>
            <w:r w:rsidRPr="007B561B">
              <w:rPr>
                <w:i/>
                <w:color w:val="000000" w:themeColor="text1"/>
                <w:lang w:val="en-US"/>
              </w:rPr>
              <w:t>Oriental Studies (St. Petersburg</w:t>
            </w:r>
            <w:r>
              <w:rPr>
                <w:i/>
                <w:color w:val="000000" w:themeColor="text1"/>
                <w:lang w:val="en-US"/>
              </w:rPr>
              <w:t>, Moscow</w:t>
            </w:r>
            <w:r w:rsidRPr="007B561B">
              <w:rPr>
                <w:i/>
                <w:color w:val="000000" w:themeColor="text1"/>
                <w:lang w:val="en-US"/>
              </w:rPr>
              <w:t>)</w:t>
            </w:r>
            <w:r w:rsidRPr="007B561B">
              <w:rPr>
                <w:i/>
                <w:color w:val="000000" w:themeColor="text1"/>
                <w:lang w:val="en-US"/>
              </w:rPr>
              <w:tab/>
            </w:r>
          </w:p>
          <w:p w14:paraId="019066CF" w14:textId="77777777" w:rsidR="0059082B" w:rsidRPr="007B561B" w:rsidRDefault="0059082B" w:rsidP="0059082B">
            <w:pPr>
              <w:rPr>
                <w:i/>
                <w:color w:val="000000" w:themeColor="text1"/>
                <w:lang w:val="en-US"/>
              </w:rPr>
            </w:pPr>
            <w:r w:rsidRPr="007B561B">
              <w:rPr>
                <w:i/>
                <w:color w:val="000000" w:themeColor="text1"/>
                <w:lang w:val="en-US"/>
              </w:rPr>
              <w:t>Logistics and supply chain management (St. Petersburg)</w:t>
            </w:r>
            <w:r w:rsidRPr="007B561B">
              <w:rPr>
                <w:i/>
                <w:color w:val="000000" w:themeColor="text1"/>
                <w:lang w:val="en-US"/>
              </w:rPr>
              <w:tab/>
            </w:r>
          </w:p>
          <w:p w14:paraId="1BC4C926" w14:textId="77777777" w:rsidR="0059082B" w:rsidRPr="007B561B" w:rsidRDefault="0059082B" w:rsidP="0059082B">
            <w:pPr>
              <w:rPr>
                <w:i/>
                <w:color w:val="000000" w:themeColor="text1"/>
                <w:lang w:val="en-US"/>
              </w:rPr>
            </w:pPr>
            <w:r w:rsidRPr="007B561B">
              <w:rPr>
                <w:i/>
                <w:color w:val="000000" w:themeColor="text1"/>
                <w:lang w:val="en-US"/>
              </w:rPr>
              <w:t>International business and management (St. Petersburg)</w:t>
            </w:r>
            <w:r w:rsidRPr="007B561B">
              <w:rPr>
                <w:i/>
                <w:color w:val="000000" w:themeColor="text1"/>
                <w:lang w:val="en-US"/>
              </w:rPr>
              <w:tab/>
            </w:r>
          </w:p>
          <w:p w14:paraId="67658840" w14:textId="77777777" w:rsidR="0059082B" w:rsidRPr="007B561B" w:rsidRDefault="0059082B" w:rsidP="0059082B">
            <w:pPr>
              <w:rPr>
                <w:i/>
                <w:color w:val="000000" w:themeColor="text1"/>
                <w:lang w:val="en-US"/>
              </w:rPr>
            </w:pPr>
            <w:r w:rsidRPr="007B561B">
              <w:rPr>
                <w:i/>
                <w:color w:val="000000" w:themeColor="text1"/>
                <w:lang w:val="en-US"/>
              </w:rPr>
              <w:t>Sociology and Soci</w:t>
            </w:r>
            <w:r>
              <w:rPr>
                <w:i/>
                <w:color w:val="000000" w:themeColor="text1"/>
                <w:lang w:val="en-US"/>
              </w:rPr>
              <w:t>al Informatics (St. Petersburg)/ Sociology (Moscow)</w:t>
            </w:r>
          </w:p>
          <w:p w14:paraId="3D28F59A" w14:textId="77777777" w:rsidR="0059082B" w:rsidRPr="007B561B" w:rsidRDefault="0059082B" w:rsidP="0059082B">
            <w:pPr>
              <w:rPr>
                <w:i/>
                <w:color w:val="000000" w:themeColor="text1"/>
                <w:lang w:val="en-US"/>
              </w:rPr>
            </w:pPr>
            <w:r w:rsidRPr="007B561B">
              <w:rPr>
                <w:i/>
                <w:color w:val="000000" w:themeColor="text1"/>
                <w:lang w:val="en-US"/>
              </w:rPr>
              <w:t>Philology (St. Petersburg</w:t>
            </w:r>
            <w:r>
              <w:rPr>
                <w:i/>
                <w:color w:val="000000" w:themeColor="text1"/>
                <w:lang w:val="en-US"/>
              </w:rPr>
              <w:t>, Perm, Moscow, Nizhniy Novgorod</w:t>
            </w:r>
            <w:r w:rsidRPr="007B561B">
              <w:rPr>
                <w:i/>
                <w:color w:val="000000" w:themeColor="text1"/>
                <w:lang w:val="en-US"/>
              </w:rPr>
              <w:t>)</w:t>
            </w:r>
            <w:r w:rsidRPr="007B561B">
              <w:rPr>
                <w:i/>
                <w:color w:val="000000" w:themeColor="text1"/>
                <w:lang w:val="en-US"/>
              </w:rPr>
              <w:tab/>
            </w:r>
          </w:p>
          <w:p w14:paraId="6762D7C7" w14:textId="6729EDC2" w:rsidR="0059082B" w:rsidRDefault="0059082B" w:rsidP="0059082B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Design (St. Petersburg</w:t>
            </w:r>
            <w:r w:rsidR="00096E73">
              <w:rPr>
                <w:i/>
                <w:color w:val="000000" w:themeColor="text1"/>
                <w:lang w:val="en-US"/>
              </w:rPr>
              <w:t>, Perm’, Nizhniy Novgorod</w:t>
            </w:r>
            <w:r>
              <w:rPr>
                <w:i/>
                <w:color w:val="000000" w:themeColor="text1"/>
                <w:lang w:val="en-US"/>
              </w:rPr>
              <w:t>)</w:t>
            </w:r>
          </w:p>
          <w:p w14:paraId="55FCEE65" w14:textId="77777777" w:rsidR="0059082B" w:rsidRDefault="0059082B" w:rsidP="0059082B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Cultural Studies (Moscow)</w:t>
            </w:r>
          </w:p>
          <w:p w14:paraId="2CBAC50B" w14:textId="75CAD638" w:rsidR="007B561B" w:rsidRPr="005F4F78" w:rsidRDefault="007B561B" w:rsidP="007B561B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155A55C1" w:rsidR="00F379A0" w:rsidRPr="00FC4117" w:rsidRDefault="003054F1" w:rsidP="003054F1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Location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F379A0" w:rsidRPr="004E11DE">
              <w:rPr>
                <w:color w:val="000000" w:themeColor="text1"/>
              </w:rPr>
              <w:t>Территория</w:t>
            </w:r>
            <w:r w:rsidR="00FC4117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0B50415" w14:textId="2DF0E975" w:rsidR="00F379A0" w:rsidRPr="004E11DE" w:rsidRDefault="00B10195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Online</w:t>
            </w:r>
            <w:bookmarkStart w:id="0" w:name="_GoBack"/>
            <w:bookmarkEnd w:id="0"/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2F39"/>
    <w:rsid w:val="00054118"/>
    <w:rsid w:val="00096E73"/>
    <w:rsid w:val="00097D02"/>
    <w:rsid w:val="000A439E"/>
    <w:rsid w:val="001019DA"/>
    <w:rsid w:val="00115F41"/>
    <w:rsid w:val="001D79C2"/>
    <w:rsid w:val="00231EA4"/>
    <w:rsid w:val="00262B76"/>
    <w:rsid w:val="00295F80"/>
    <w:rsid w:val="002D4B0B"/>
    <w:rsid w:val="003054F1"/>
    <w:rsid w:val="003D53CE"/>
    <w:rsid w:val="003E3254"/>
    <w:rsid w:val="00400C0B"/>
    <w:rsid w:val="004678F7"/>
    <w:rsid w:val="00487A4F"/>
    <w:rsid w:val="004C1D36"/>
    <w:rsid w:val="004E11DE"/>
    <w:rsid w:val="004E12FA"/>
    <w:rsid w:val="004E3F32"/>
    <w:rsid w:val="005103E3"/>
    <w:rsid w:val="005106AC"/>
    <w:rsid w:val="0059082B"/>
    <w:rsid w:val="005A6059"/>
    <w:rsid w:val="005E13DA"/>
    <w:rsid w:val="005E3B03"/>
    <w:rsid w:val="005F4F78"/>
    <w:rsid w:val="00611FDD"/>
    <w:rsid w:val="00691CF6"/>
    <w:rsid w:val="006D5A77"/>
    <w:rsid w:val="00772F69"/>
    <w:rsid w:val="007B561B"/>
    <w:rsid w:val="0082311B"/>
    <w:rsid w:val="00834E3D"/>
    <w:rsid w:val="00857754"/>
    <w:rsid w:val="008B458B"/>
    <w:rsid w:val="00952E61"/>
    <w:rsid w:val="00963578"/>
    <w:rsid w:val="00971EDC"/>
    <w:rsid w:val="00990D2A"/>
    <w:rsid w:val="009A3754"/>
    <w:rsid w:val="00A013F2"/>
    <w:rsid w:val="00A47807"/>
    <w:rsid w:val="00A550AE"/>
    <w:rsid w:val="00A55222"/>
    <w:rsid w:val="00AD4D49"/>
    <w:rsid w:val="00AD5C4C"/>
    <w:rsid w:val="00AE637F"/>
    <w:rsid w:val="00B10195"/>
    <w:rsid w:val="00B47552"/>
    <w:rsid w:val="00B54E2D"/>
    <w:rsid w:val="00C86CA2"/>
    <w:rsid w:val="00D04A31"/>
    <w:rsid w:val="00D448DA"/>
    <w:rsid w:val="00D66022"/>
    <w:rsid w:val="00DC5FC5"/>
    <w:rsid w:val="00F17335"/>
    <w:rsid w:val="00F379A0"/>
    <w:rsid w:val="00F50313"/>
    <w:rsid w:val="00F745EA"/>
    <w:rsid w:val="00F8477B"/>
    <w:rsid w:val="00FC4117"/>
    <w:rsid w:val="00FE424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 Рахманова</cp:lastModifiedBy>
  <cp:revision>4</cp:revision>
  <dcterms:created xsi:type="dcterms:W3CDTF">2021-08-25T09:00:00Z</dcterms:created>
  <dcterms:modified xsi:type="dcterms:W3CDTF">2021-08-25T09:02:00Z</dcterms:modified>
</cp:coreProperties>
</file>