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669"/>
        <w:gridCol w:w="4670"/>
      </w:tblGrid>
      <w:tr w:rsidR="00A47807" w:rsidRPr="009D152B" w:rsidTr="00814C1D">
        <w:tc>
          <w:tcPr>
            <w:tcW w:w="4669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70" w:type="dxa"/>
          </w:tcPr>
          <w:p w:rsidR="00A47807" w:rsidRPr="00814C1D" w:rsidRDefault="00670EF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814C1D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:rsidTr="00814C1D">
        <w:tc>
          <w:tcPr>
            <w:tcW w:w="4669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70" w:type="dxa"/>
          </w:tcPr>
          <w:p w:rsidR="00A47807" w:rsidRPr="00174154" w:rsidRDefault="00D32F65" w:rsidP="00E75F0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Towards Smart Green Cities: Best World Cases in City Green Energy</w:t>
            </w:r>
            <w:r w:rsidR="001741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4154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1741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B3AA6">
              <w:rPr>
                <w:rFonts w:ascii="Times New Roman" w:hAnsi="Times New Roman" w:cs="Times New Roman"/>
                <w:color w:val="000000" w:themeColor="text1"/>
              </w:rPr>
              <w:t>сследование</w:t>
            </w:r>
            <w:r w:rsidR="00720A43">
              <w:rPr>
                <w:rFonts w:ascii="Times New Roman" w:hAnsi="Times New Roman" w:cs="Times New Roman"/>
                <w:color w:val="000000" w:themeColor="text1"/>
              </w:rPr>
              <w:t xml:space="preserve"> лучших мировых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 xml:space="preserve"> кейсов городов 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 с развитой инфраструктурой </w:t>
            </w:r>
            <w:r w:rsidR="00720A43">
              <w:rPr>
                <w:rFonts w:ascii="Times New Roman" w:hAnsi="Times New Roman" w:cs="Times New Roman"/>
                <w:color w:val="000000" w:themeColor="text1"/>
              </w:rPr>
              <w:t xml:space="preserve">получения 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и использования </w:t>
            </w:r>
            <w:r w:rsidR="00720A43">
              <w:rPr>
                <w:rFonts w:ascii="Times New Roman" w:hAnsi="Times New Roman" w:cs="Times New Roman"/>
                <w:color w:val="000000" w:themeColor="text1"/>
              </w:rPr>
              <w:t xml:space="preserve">энергии из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>возобновляемых источников энергии</w:t>
            </w:r>
            <w:r w:rsidR="00A050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:rsidTr="00814C1D">
        <w:tc>
          <w:tcPr>
            <w:tcW w:w="4669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70" w:type="dxa"/>
          </w:tcPr>
          <w:p w:rsidR="00023E4E" w:rsidRPr="00BF63C9" w:rsidRDefault="002212A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  <w:r w:rsidR="00531675">
              <w:rPr>
                <w:rFonts w:ascii="Times New Roman" w:hAnsi="Times New Roman" w:cs="Times New Roman"/>
                <w:color w:val="000000" w:themeColor="text1"/>
              </w:rPr>
              <w:t xml:space="preserve"> факультета мировой экономики и мировой политики</w:t>
            </w:r>
          </w:p>
        </w:tc>
      </w:tr>
      <w:tr w:rsidR="000A439E" w:rsidRPr="009D152B" w:rsidTr="00814C1D">
        <w:tc>
          <w:tcPr>
            <w:tcW w:w="4669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70" w:type="dxa"/>
          </w:tcPr>
          <w:p w:rsidR="00814C1D" w:rsidRPr="00814C1D" w:rsidRDefault="00720A43" w:rsidP="0081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Вукович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Анатольевна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A439E" w:rsidRPr="009D152B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кандидат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экономических наук, </w:t>
            </w:r>
            <w:r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>: Факультет мировой экономики и мировой политики / департамент мировой экономики</w:t>
            </w:r>
          </w:p>
        </w:tc>
      </w:tr>
      <w:tr w:rsidR="00A47807" w:rsidRPr="009D152B" w:rsidTr="00814C1D">
        <w:tc>
          <w:tcPr>
            <w:tcW w:w="4669" w:type="dxa"/>
          </w:tcPr>
          <w:p w:rsidR="00A47807" w:rsidRPr="009D152B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670" w:type="dxa"/>
          </w:tcPr>
          <w:p w:rsidR="00A47807" w:rsidRPr="00E75F04" w:rsidRDefault="00E75F04" w:rsidP="00E75F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M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MO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сследование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лучших мировых  кейсов городов </w:t>
            </w:r>
            <w:r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 с развитой инфраструктурой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получения </w:t>
            </w:r>
            <w:r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и использования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энергии из возобновляемых источников энергии</w:t>
            </w:r>
            <w:r>
              <w:rPr>
                <w:rFonts w:ascii="Times New Roman" w:hAnsi="Times New Roman" w:cs="Times New Roman"/>
                <w:color w:val="000000" w:themeColor="text1"/>
                <w:lang w:val="ru-MO"/>
              </w:rPr>
              <w:t>.</w:t>
            </w:r>
          </w:p>
        </w:tc>
      </w:tr>
      <w:tr w:rsidR="00A47807" w:rsidRPr="009D152B" w:rsidTr="00814C1D">
        <w:tc>
          <w:tcPr>
            <w:tcW w:w="4669" w:type="dxa"/>
          </w:tcPr>
          <w:p w:rsidR="00A47807" w:rsidRPr="00814C1D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70" w:type="dxa"/>
          </w:tcPr>
          <w:p w:rsidR="00E75F04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M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1.Опираясь на статистические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Bloomberg,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Restad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Energy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др.), определить лучшие мировые кейсы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 xml:space="preserve">городов 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 с развитой инфраструктурой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 xml:space="preserve">получения 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и использования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>энергии из возобновляемых источников энергии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>.</w:t>
            </w:r>
          </w:p>
          <w:p w:rsidR="00720A43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Сформировать методологию исследования и принципы сравнения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 xml:space="preserve">городов 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 с развитой инфраструктурой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 xml:space="preserve">получения 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и использования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>энергии из возобновляемых источников энергии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>.</w:t>
            </w:r>
          </w:p>
          <w:p w:rsidR="00E75F04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M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3.Провести сравнение выбранных  лучших мировых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 xml:space="preserve">городов 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 с развитой инфраструктурой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 xml:space="preserve">получения 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и использования </w:t>
            </w:r>
            <w:r w:rsidR="00E75F04">
              <w:rPr>
                <w:rFonts w:ascii="Times New Roman" w:hAnsi="Times New Roman" w:cs="Times New Roman"/>
                <w:color w:val="000000" w:themeColor="text1"/>
              </w:rPr>
              <w:t>энергии из возобновляемых источников энергии</w:t>
            </w:r>
            <w:r w:rsidR="00E75F04">
              <w:rPr>
                <w:rFonts w:ascii="Times New Roman" w:hAnsi="Times New Roman" w:cs="Times New Roman"/>
                <w:color w:val="000000" w:themeColor="text1"/>
                <w:lang w:val="ru-MO"/>
              </w:rPr>
              <w:t>.</w:t>
            </w:r>
          </w:p>
          <w:p w:rsidR="00720A43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4.Проанализировать результаты проведенного исследования.</w:t>
            </w:r>
          </w:p>
          <w:p w:rsidR="006D5431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Подготовить индивидуальную презентацию результатов исследования.</w:t>
            </w:r>
          </w:p>
          <w:p w:rsidR="00720A43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Защитить подготовленную презентацию.</w:t>
            </w:r>
          </w:p>
          <w:p w:rsidR="00720A43" w:rsidRPr="000B33F6" w:rsidRDefault="00720A43" w:rsidP="00720A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4C1D" w:rsidRPr="009D152B" w:rsidTr="00814C1D">
        <w:tc>
          <w:tcPr>
            <w:tcW w:w="4669" w:type="dxa"/>
          </w:tcPr>
          <w:p w:rsidR="00814C1D" w:rsidRPr="009D152B" w:rsidRDefault="00814C1D" w:rsidP="00A36A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4670" w:type="dxa"/>
          </w:tcPr>
          <w:p w:rsidR="00814C1D" w:rsidRPr="00814C1D" w:rsidRDefault="00CC0A53" w:rsidP="00CC0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lang w:val="ru-MO"/>
              </w:rPr>
              <w:t>10</w:t>
            </w:r>
            <w:r w:rsidR="00DF04B7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="00816D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F04B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ru-MO"/>
              </w:rPr>
              <w:t>1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DF04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4C1D" w:rsidRPr="009D152B" w:rsidTr="00814C1D">
        <w:tc>
          <w:tcPr>
            <w:tcW w:w="4669" w:type="dxa"/>
          </w:tcPr>
          <w:p w:rsidR="00814C1D" w:rsidRPr="009D152B" w:rsidRDefault="00814C1D" w:rsidP="006350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70" w:type="dxa"/>
          </w:tcPr>
          <w:p w:rsidR="00814C1D" w:rsidRPr="00814C1D" w:rsidRDefault="00816D5A" w:rsidP="006350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DA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814C1D" w:rsidRPr="009D152B" w:rsidTr="00814C1D">
        <w:tc>
          <w:tcPr>
            <w:tcW w:w="4669" w:type="dxa"/>
          </w:tcPr>
          <w:p w:rsidR="00814C1D" w:rsidRPr="009D152B" w:rsidRDefault="00814C1D" w:rsidP="006350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70" w:type="dxa"/>
          </w:tcPr>
          <w:p w:rsidR="00814C1D" w:rsidRPr="00814C1D" w:rsidRDefault="00255DAD" w:rsidP="00255D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6D5A" w:rsidRPr="00255DA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недель х </w:t>
            </w:r>
            <w:r w:rsidR="00816D5A" w:rsidRPr="00255DA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 / 25 =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814C1D" w:rsidRPr="00814C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</w:tc>
      </w:tr>
      <w:tr w:rsidR="00814C1D" w:rsidRPr="00814C1D" w:rsidTr="00814C1D">
        <w:tc>
          <w:tcPr>
            <w:tcW w:w="4669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70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Удаленная и очная работа</w:t>
            </w:r>
          </w:p>
        </w:tc>
      </w:tr>
      <w:tr w:rsidR="00814C1D" w:rsidRPr="00814C1D" w:rsidTr="00814C1D">
        <w:tc>
          <w:tcPr>
            <w:tcW w:w="4669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70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Индивидуальные задания с последующим обсуждением в группах.</w:t>
            </w:r>
          </w:p>
        </w:tc>
      </w:tr>
      <w:tr w:rsidR="009E2FA7" w:rsidRPr="009D152B" w:rsidTr="00814C1D">
        <w:tc>
          <w:tcPr>
            <w:tcW w:w="4669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 xml:space="preserve">с указанием ролей в проектной команде при групповых </w:t>
            </w:r>
            <w:r>
              <w:rPr>
                <w:rFonts w:ascii="Times New Roman" w:hAnsi="Times New Roman" w:cs="Times New Roman"/>
              </w:rPr>
              <w:lastRenderedPageBreak/>
              <w:t>проектах</w:t>
            </w:r>
          </w:p>
        </w:tc>
        <w:tc>
          <w:tcPr>
            <w:tcW w:w="4670" w:type="dxa"/>
          </w:tcPr>
          <w:p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lastRenderedPageBreak/>
              <w:t>1. Соответствие заявленным образовательным программам.</w:t>
            </w:r>
          </w:p>
          <w:p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lastRenderedPageBreak/>
              <w:t>2. Успеваемость студента по своей образовательной программе.</w:t>
            </w:r>
          </w:p>
          <w:p w:rsidR="002212AC" w:rsidRPr="00814C1D" w:rsidRDefault="002212AC" w:rsidP="006E5DCE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3. Умение работать с различными источниками и анализировать их.</w:t>
            </w:r>
          </w:p>
          <w:p w:rsidR="009E2FA7" w:rsidRPr="00814C1D" w:rsidRDefault="002212AC" w:rsidP="006E5DCE">
            <w:pPr>
              <w:rPr>
                <w:rFonts w:ascii="Times New Roman" w:hAnsi="Times New Roman" w:cs="Times New Roman"/>
                <w:iCs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4. Знание английского языка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5. Навыки написания аналитических текстов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6. Способность к самостоятельной исследовательской деятельности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7. Аналитический склад ума</w:t>
            </w:r>
          </w:p>
        </w:tc>
      </w:tr>
      <w:tr w:rsidR="00F17150" w:rsidRPr="009D152B" w:rsidTr="00814C1D">
        <w:tc>
          <w:tcPr>
            <w:tcW w:w="4669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70" w:type="dxa"/>
          </w:tcPr>
          <w:p w:rsidR="00F17150" w:rsidRPr="00814C1D" w:rsidRDefault="00DF04B7" w:rsidP="00DF04B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F17150" w:rsidRPr="009D152B" w:rsidTr="00814C1D">
        <w:tc>
          <w:tcPr>
            <w:tcW w:w="4669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1B17D1" w:rsidRPr="00814C1D" w:rsidRDefault="002212AC" w:rsidP="002212AC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Мотивационное письмо</w:t>
            </w:r>
          </w:p>
        </w:tc>
      </w:tr>
      <w:tr w:rsidR="00032C8B" w:rsidRPr="009D152B" w:rsidTr="00814C1D">
        <w:tc>
          <w:tcPr>
            <w:tcW w:w="4669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70" w:type="dxa"/>
          </w:tcPr>
          <w:p w:rsidR="009E2FA7" w:rsidRPr="00814C1D" w:rsidRDefault="008C0B1C">
            <w:pPr>
              <w:rPr>
                <w:iCs/>
              </w:rPr>
            </w:pPr>
            <w:r w:rsidRPr="00814C1D">
              <w:rPr>
                <w:rFonts w:ascii="Times" w:hAnsi="Times"/>
                <w:iCs/>
                <w:color w:val="000000"/>
              </w:rPr>
              <w:t>Защита итогового этапа является экзаменом в форме предоставления и защиты проектного решения.</w:t>
            </w:r>
          </w:p>
        </w:tc>
      </w:tr>
      <w:tr w:rsidR="00F379A0" w:rsidRPr="009D152B" w:rsidTr="00814C1D">
        <w:tc>
          <w:tcPr>
            <w:tcW w:w="4669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0" w:type="dxa"/>
          </w:tcPr>
          <w:p w:rsidR="00F379A0" w:rsidRPr="00814C1D" w:rsidRDefault="008C0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Итоговые материалы работы предоставляются руководителю проекта</w:t>
            </w:r>
          </w:p>
        </w:tc>
      </w:tr>
      <w:tr w:rsidR="00971EDC" w:rsidRPr="009D152B" w:rsidTr="00814C1D">
        <w:tc>
          <w:tcPr>
            <w:tcW w:w="4669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70" w:type="dxa"/>
          </w:tcPr>
          <w:p w:rsidR="00971EDC" w:rsidRPr="00814C1D" w:rsidRDefault="002212AC" w:rsidP="00FE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</w:rPr>
              <w:t>Объем и качество проработки материалов, соблюдение сроков сдачи заданий.</w:t>
            </w:r>
          </w:p>
        </w:tc>
      </w:tr>
      <w:tr w:rsidR="009A3754" w:rsidRPr="009D152B" w:rsidTr="00814C1D">
        <w:tc>
          <w:tcPr>
            <w:tcW w:w="4669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0" w:type="dxa"/>
          </w:tcPr>
          <w:p w:rsidR="009A3754" w:rsidRPr="00814C1D" w:rsidRDefault="00FE072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:rsidTr="00814C1D">
        <w:tc>
          <w:tcPr>
            <w:tcW w:w="4669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70" w:type="dxa"/>
          </w:tcPr>
          <w:p w:rsidR="00FE0720" w:rsidRPr="00814C1D" w:rsidRDefault="00FE0720" w:rsidP="00255DAD">
            <w:pPr>
              <w:pStyle w:val="a4"/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F379A0" w:rsidRPr="00255DAD" w:rsidRDefault="00F379A0" w:rsidP="00255DAD">
            <w:pPr>
              <w:ind w:left="-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:rsidTr="00814C1D">
        <w:tc>
          <w:tcPr>
            <w:tcW w:w="4669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70" w:type="dxa"/>
          </w:tcPr>
          <w:p w:rsidR="00F379A0" w:rsidRPr="00814C1D" w:rsidRDefault="00FE0720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М. Ордынка 17, стр</w:t>
            </w:r>
            <w:r w:rsidR="002212AC" w:rsidRPr="00814C1D">
              <w:rPr>
                <w:rFonts w:ascii="Times New Roman" w:hAnsi="Times New Roman" w:cs="Times New Roman"/>
                <w:color w:val="000000" w:themeColor="text1"/>
              </w:rPr>
              <w:t xml:space="preserve">. 1, </w:t>
            </w:r>
            <w:proofErr w:type="spellStart"/>
            <w:r w:rsidR="002212AC" w:rsidRPr="00814C1D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212AC" w:rsidRPr="00814C1D">
              <w:rPr>
                <w:rFonts w:ascii="Times New Roman" w:hAnsi="Times New Roman" w:cs="Times New Roman"/>
                <w:color w:val="000000" w:themeColor="text1"/>
              </w:rPr>
              <w:t>. 21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2033"/>
    <w:multiLevelType w:val="hybridMultilevel"/>
    <w:tmpl w:val="C1E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5C93"/>
    <w:multiLevelType w:val="hybridMultilevel"/>
    <w:tmpl w:val="A4F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4662C"/>
    <w:rsid w:val="00054118"/>
    <w:rsid w:val="00097D02"/>
    <w:rsid w:val="000A439E"/>
    <w:rsid w:val="000B33F6"/>
    <w:rsid w:val="000E0765"/>
    <w:rsid w:val="00133D22"/>
    <w:rsid w:val="00174154"/>
    <w:rsid w:val="001B0C26"/>
    <w:rsid w:val="001B17D1"/>
    <w:rsid w:val="001B1D62"/>
    <w:rsid w:val="001B3AA6"/>
    <w:rsid w:val="001D79C2"/>
    <w:rsid w:val="002212AC"/>
    <w:rsid w:val="00231EA4"/>
    <w:rsid w:val="0024200C"/>
    <w:rsid w:val="00255DAD"/>
    <w:rsid w:val="00295F80"/>
    <w:rsid w:val="002D4B0B"/>
    <w:rsid w:val="003D53CE"/>
    <w:rsid w:val="003E3254"/>
    <w:rsid w:val="00400C0B"/>
    <w:rsid w:val="00427308"/>
    <w:rsid w:val="004678F7"/>
    <w:rsid w:val="004C1D36"/>
    <w:rsid w:val="004E11DE"/>
    <w:rsid w:val="004E12FA"/>
    <w:rsid w:val="004E3F32"/>
    <w:rsid w:val="00531675"/>
    <w:rsid w:val="005A6059"/>
    <w:rsid w:val="005E13DA"/>
    <w:rsid w:val="005E3B03"/>
    <w:rsid w:val="00611FDD"/>
    <w:rsid w:val="00670EFB"/>
    <w:rsid w:val="00691CF6"/>
    <w:rsid w:val="006D5431"/>
    <w:rsid w:val="006E5DCE"/>
    <w:rsid w:val="00720A43"/>
    <w:rsid w:val="00772F69"/>
    <w:rsid w:val="007B083E"/>
    <w:rsid w:val="00814C1D"/>
    <w:rsid w:val="00816D5A"/>
    <w:rsid w:val="0082311B"/>
    <w:rsid w:val="00834E3D"/>
    <w:rsid w:val="00852C87"/>
    <w:rsid w:val="008B458B"/>
    <w:rsid w:val="008C0B1C"/>
    <w:rsid w:val="009350EA"/>
    <w:rsid w:val="00963578"/>
    <w:rsid w:val="00971EDC"/>
    <w:rsid w:val="00990D2A"/>
    <w:rsid w:val="009A3754"/>
    <w:rsid w:val="009D152B"/>
    <w:rsid w:val="009E2FA7"/>
    <w:rsid w:val="00A013F2"/>
    <w:rsid w:val="00A05007"/>
    <w:rsid w:val="00A0530A"/>
    <w:rsid w:val="00A47807"/>
    <w:rsid w:val="00A550AE"/>
    <w:rsid w:val="00AD4D49"/>
    <w:rsid w:val="00AD5C4C"/>
    <w:rsid w:val="00B47552"/>
    <w:rsid w:val="00BE7A9A"/>
    <w:rsid w:val="00BF63C9"/>
    <w:rsid w:val="00C86CA2"/>
    <w:rsid w:val="00CC0A53"/>
    <w:rsid w:val="00D32F65"/>
    <w:rsid w:val="00D448DA"/>
    <w:rsid w:val="00D66022"/>
    <w:rsid w:val="00DF04B7"/>
    <w:rsid w:val="00E75F04"/>
    <w:rsid w:val="00EE2366"/>
    <w:rsid w:val="00EF51AC"/>
    <w:rsid w:val="00F17150"/>
    <w:rsid w:val="00F17335"/>
    <w:rsid w:val="00F379A0"/>
    <w:rsid w:val="00F50313"/>
    <w:rsid w:val="00F745EA"/>
    <w:rsid w:val="00FC4582"/>
    <w:rsid w:val="00FE0720"/>
    <w:rsid w:val="00FE5C22"/>
    <w:rsid w:val="00FF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86D9-4571-4922-BCFD-C8312898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2021-09-06T09:41:00Z</dcterms:created>
  <dcterms:modified xsi:type="dcterms:W3CDTF">2021-09-06T09:41:00Z</dcterms:modified>
</cp:coreProperties>
</file>