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3BA8" w:rsidRDefault="008E6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0000002" w14:textId="77777777" w:rsidR="00653BA8" w:rsidRDefault="00653BA8"/>
    <w:tbl>
      <w:tblPr>
        <w:tblStyle w:val="a8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553"/>
      </w:tblGrid>
      <w:tr w:rsidR="00653BA8" w14:paraId="4A3DD524" w14:textId="77777777">
        <w:tc>
          <w:tcPr>
            <w:tcW w:w="4786" w:type="dxa"/>
          </w:tcPr>
          <w:p w14:paraId="00000003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53" w:type="dxa"/>
          </w:tcPr>
          <w:p w14:paraId="00000004" w14:textId="77777777" w:rsidR="00653BA8" w:rsidRDefault="008E6C6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Исследовательский</w:t>
            </w:r>
          </w:p>
        </w:tc>
      </w:tr>
      <w:tr w:rsidR="00653BA8" w14:paraId="1F6E8E05" w14:textId="77777777">
        <w:tc>
          <w:tcPr>
            <w:tcW w:w="4786" w:type="dxa"/>
          </w:tcPr>
          <w:p w14:paraId="00000005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53" w:type="dxa"/>
          </w:tcPr>
          <w:p w14:paraId="00000006" w14:textId="77777777" w:rsidR="00653BA8" w:rsidRDefault="00DD249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sdt>
              <w:sdtPr>
                <w:tag w:val="goog_rdk_0"/>
                <w:id w:val="-2108947152"/>
              </w:sdtPr>
              <w:sdtEndPr/>
              <w:sdtContent/>
            </w:sdt>
            <w:r w:rsidR="008E6C6C">
              <w:rPr>
                <w:rFonts w:ascii="Times New Roman" w:eastAsia="Times New Roman" w:hAnsi="Times New Roman" w:cs="Times New Roman"/>
                <w:b/>
                <w:color w:val="000000"/>
              </w:rPr>
              <w:t>От чего зависит отношение к коррупции в студенческой среде?</w:t>
            </w:r>
          </w:p>
        </w:tc>
      </w:tr>
      <w:tr w:rsidR="00653BA8" w14:paraId="6F4B167A" w14:textId="77777777">
        <w:tc>
          <w:tcPr>
            <w:tcW w:w="4786" w:type="dxa"/>
          </w:tcPr>
          <w:p w14:paraId="00000007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53" w:type="dxa"/>
          </w:tcPr>
          <w:p w14:paraId="00000008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Проектно-учебная лаборатория антикоррупционной политики (ПУЛАП) НИУ ВШЭ</w:t>
            </w:r>
          </w:p>
        </w:tc>
      </w:tr>
      <w:tr w:rsidR="00653BA8" w14:paraId="2EAA3D28" w14:textId="77777777">
        <w:tc>
          <w:tcPr>
            <w:tcW w:w="4786" w:type="dxa"/>
          </w:tcPr>
          <w:p w14:paraId="00000009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53" w:type="dxa"/>
          </w:tcPr>
          <w:p w14:paraId="0000000A" w14:textId="77777777" w:rsidR="00653BA8" w:rsidRDefault="008E6C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Пархоменко Сергей Анатольевич, к.с.н., зам. зав. ПУЛАП</w:t>
            </w:r>
          </w:p>
          <w:p w14:paraId="0000000B" w14:textId="77777777" w:rsidR="00653BA8" w:rsidRDefault="008E6C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Максименко Александр Александрович, д.с.н., к.п.н., эксперт ПУЛАП</w:t>
            </w:r>
          </w:p>
        </w:tc>
      </w:tr>
      <w:tr w:rsidR="00653BA8" w14:paraId="53F904AB" w14:textId="77777777">
        <w:tc>
          <w:tcPr>
            <w:tcW w:w="4786" w:type="dxa"/>
          </w:tcPr>
          <w:p w14:paraId="0000000C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553" w:type="dxa"/>
          </w:tcPr>
          <w:p w14:paraId="0000000D" w14:textId="77777777" w:rsidR="00653BA8" w:rsidRDefault="008E6C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653BA8" w14:paraId="2399A447" w14:textId="77777777">
        <w:tc>
          <w:tcPr>
            <w:tcW w:w="4786" w:type="dxa"/>
          </w:tcPr>
          <w:p w14:paraId="0000000E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53" w:type="dxa"/>
          </w:tcPr>
          <w:p w14:paraId="0000000F" w14:textId="77777777" w:rsidR="00653BA8" w:rsidRDefault="008E6C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настоящий момент накоплен значительный опыт исследования </w:t>
            </w:r>
            <w:sdt>
              <w:sdtPr>
                <w:tag w:val="goog_rdk_1"/>
                <w:id w:val="644472489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отношения граждан к коррупционным практикам в различных сферах жизни. </w:t>
            </w:r>
            <w:sdt>
              <w:sdtPr>
                <w:tag w:val="goog_rdk_2"/>
                <w:id w:val="-1973359086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Однако все еще актуален вопрос о той мере, в которой социокультурные, институциональные и связанные с личным профессиональным опытом </w:t>
            </w:r>
            <w:sdt>
              <w:sdtPr>
                <w:tag w:val="goog_rdk_3"/>
                <w:id w:val="-1007352932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color w:val="000000"/>
              </w:rPr>
              <w:t>факторы влияют на динамику такого отношения, .</w:t>
            </w:r>
          </w:p>
        </w:tc>
      </w:tr>
      <w:tr w:rsidR="00653BA8" w14:paraId="201E7E24" w14:textId="77777777">
        <w:tc>
          <w:tcPr>
            <w:tcW w:w="4786" w:type="dxa"/>
          </w:tcPr>
          <w:p w14:paraId="00000010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553" w:type="dxa"/>
          </w:tcPr>
          <w:p w14:paraId="00000011" w14:textId="77777777" w:rsidR="00653BA8" w:rsidRDefault="008E6C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Данный проект призван восполнить </w:t>
            </w:r>
            <w:sdt>
              <w:sdtPr>
                <w:tag w:val="goog_rdk_4"/>
                <w:id w:val="-1333831675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color w:val="000000"/>
              </w:rPr>
              <w:t>указанный пробел за счет глубокого анализа отечественной и зарубежной научной литературы по теме и разработки с перспективой апробации специализированного социологического инструментария для анализа восприятия студентами российских вузов коррупции и оценки влияния комплекса релевантных факторов влияния на ее динамику.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00000012" w14:textId="77777777" w:rsidR="00653BA8" w:rsidRDefault="008E6C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Этапы реализации проекта: </w:t>
            </w:r>
          </w:p>
          <w:p w14:paraId="00000013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Сбор материалов и аккумулирование опыта социологического изучения восприятия коррупции различными целевыми группами, их презентация на проектных встречах.</w:t>
            </w:r>
          </w:p>
          <w:p w14:paraId="00000014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Анализ социологического инструментария исследований восприятия коррупции и полученных с его применением результатов. Презентация результатов анализа на проектных встречах.</w:t>
            </w:r>
          </w:p>
          <w:p w14:paraId="00000015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Выработка предложений по формированию социологического инструментария для мониторинга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восприятия коррупции студентами российских вузов.</w:t>
            </w:r>
          </w:p>
          <w:p w14:paraId="00000016" w14:textId="77777777" w:rsidR="00653BA8" w:rsidRDefault="008E6C6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sdt>
              <w:sdtPr>
                <w:tag w:val="goog_rdk_5"/>
                <w:id w:val="1475806634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Апробация инструментария в рамках пилотного исследования.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00000017" w14:textId="77777777" w:rsidR="00653BA8" w:rsidRDefault="008E6C6C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числа записавшихся студентов зависит количество рассмотренных кейсов. Предполагается работа в мини-группах (общее количество 7), численностью до 3-х человек по конкретным кейсам.</w:t>
            </w:r>
          </w:p>
        </w:tc>
      </w:tr>
      <w:tr w:rsidR="00653BA8" w14:paraId="4CD9F448" w14:textId="77777777">
        <w:tc>
          <w:tcPr>
            <w:tcW w:w="4786" w:type="dxa"/>
          </w:tcPr>
          <w:p w14:paraId="00000018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3" w:type="dxa"/>
          </w:tcPr>
          <w:p w14:paraId="00000019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База данных по актуальным исследованиям восприятия коррупции различными целевыми аудиториями.</w:t>
            </w:r>
          </w:p>
          <w:p w14:paraId="0000001A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Социологический инструментарий для мониторинга восприятия коррупции студентами российских вузов.</w:t>
            </w:r>
          </w:p>
        </w:tc>
      </w:tr>
      <w:tr w:rsidR="00653BA8" w14:paraId="607D59C0" w14:textId="77777777">
        <w:tc>
          <w:tcPr>
            <w:tcW w:w="4786" w:type="dxa"/>
          </w:tcPr>
          <w:p w14:paraId="0000001B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53" w:type="dxa"/>
          </w:tcPr>
          <w:p w14:paraId="0000001C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Интерес к антикоррупционной проблематике и к социологическим исследованиям в антикоррупционной сфере.</w:t>
            </w:r>
          </w:p>
          <w:p w14:paraId="0000001D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Навыки поиска и анализа информации, умение работать с научной литературой.</w:t>
            </w:r>
          </w:p>
          <w:p w14:paraId="0000001E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Профессиональная социологическая подготовка приветствуется, но не является обязательной.</w:t>
            </w:r>
          </w:p>
        </w:tc>
      </w:tr>
      <w:tr w:rsidR="00653BA8" w14:paraId="43E914A9" w14:textId="77777777">
        <w:tc>
          <w:tcPr>
            <w:tcW w:w="4786" w:type="dxa"/>
          </w:tcPr>
          <w:p w14:paraId="0000001F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553" w:type="dxa"/>
          </w:tcPr>
          <w:p w14:paraId="00000020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653BA8" w14:paraId="5FCA5F2D" w14:textId="77777777">
        <w:tc>
          <w:tcPr>
            <w:tcW w:w="4786" w:type="dxa"/>
          </w:tcPr>
          <w:p w14:paraId="00000021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53" w:type="dxa"/>
          </w:tcPr>
          <w:p w14:paraId="00000022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выполняется в малых группах и включает:</w:t>
            </w:r>
          </w:p>
          <w:p w14:paraId="00000023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Сбор материалов и аккумулирование опыта социологического изучения восприятия коррупции различными целевыми группами, их презентация на проектных встречах.</w:t>
            </w:r>
          </w:p>
          <w:p w14:paraId="00000024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Анализ социологического инструментария исследований восприятия коррупции и полученных с его применением результатов. Презентация результатов анализа на проектных встречах.</w:t>
            </w:r>
          </w:p>
          <w:p w14:paraId="00000025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Предложения по формированию социологического инструментария для мониторинга восприятия коррупции студентами российских вузов.</w:t>
            </w:r>
          </w:p>
          <w:p w14:paraId="00000026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Апробация инструментария в рамках пилотного исследования</w:t>
            </w:r>
          </w:p>
        </w:tc>
      </w:tr>
      <w:tr w:rsidR="00653BA8" w14:paraId="71B21BA2" w14:textId="77777777">
        <w:tc>
          <w:tcPr>
            <w:tcW w:w="4786" w:type="dxa"/>
          </w:tcPr>
          <w:p w14:paraId="00000027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00000028" w14:textId="77777777" w:rsidR="00653BA8" w:rsidRDefault="00653B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3" w:type="dxa"/>
          </w:tcPr>
          <w:p w14:paraId="00000029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Заинтересованность в получении научных аналитических результатов; погруженность в антикоррупционную проблематику; резюме и мотивационное письмо.</w:t>
            </w:r>
          </w:p>
        </w:tc>
      </w:tr>
      <w:tr w:rsidR="00653BA8" w14:paraId="58DB1155" w14:textId="77777777">
        <w:tc>
          <w:tcPr>
            <w:tcW w:w="4786" w:type="dxa"/>
          </w:tcPr>
          <w:p w14:paraId="0000002A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553" w:type="dxa"/>
          </w:tcPr>
          <w:p w14:paraId="0000002B" w14:textId="2579626D" w:rsidR="00653BA8" w:rsidRDefault="00DD24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8E6C6C">
              <w:rPr>
                <w:rFonts w:ascii="Times New Roman" w:eastAsia="Times New Roman" w:hAnsi="Times New Roman" w:cs="Times New Roman"/>
                <w:color w:val="000000"/>
              </w:rPr>
              <w:t xml:space="preserve">.10.2021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="008E6C6C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E6C6C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14:paraId="0000002C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недель</w:t>
            </w:r>
          </w:p>
        </w:tc>
      </w:tr>
      <w:tr w:rsidR="00653BA8" w14:paraId="6734D0E7" w14:textId="77777777">
        <w:tc>
          <w:tcPr>
            <w:tcW w:w="4786" w:type="dxa"/>
          </w:tcPr>
          <w:p w14:paraId="0000002D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53" w:type="dxa"/>
          </w:tcPr>
          <w:p w14:paraId="0000002E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часов</w:t>
            </w:r>
          </w:p>
        </w:tc>
      </w:tr>
      <w:tr w:rsidR="00653BA8" w14:paraId="703F24C0" w14:textId="77777777">
        <w:tc>
          <w:tcPr>
            <w:tcW w:w="4786" w:type="dxa"/>
          </w:tcPr>
          <w:p w14:paraId="0000002F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553" w:type="dxa"/>
          </w:tcPr>
          <w:p w14:paraId="00000030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кредитов</w:t>
            </w:r>
          </w:p>
        </w:tc>
      </w:tr>
      <w:tr w:rsidR="00653BA8" w14:paraId="4171DD19" w14:textId="77777777">
        <w:tc>
          <w:tcPr>
            <w:tcW w:w="4786" w:type="dxa"/>
          </w:tcPr>
          <w:p w14:paraId="00000031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553" w:type="dxa"/>
          </w:tcPr>
          <w:p w14:paraId="00000032" w14:textId="77777777" w:rsidR="00653BA8" w:rsidRDefault="008E6C6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Экзамен </w:t>
            </w:r>
          </w:p>
        </w:tc>
      </w:tr>
      <w:tr w:rsidR="00653BA8" w14:paraId="483BF1F5" w14:textId="77777777">
        <w:tc>
          <w:tcPr>
            <w:tcW w:w="4786" w:type="dxa"/>
          </w:tcPr>
          <w:p w14:paraId="00000033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3" w:type="dxa"/>
          </w:tcPr>
          <w:p w14:paraId="00000034" w14:textId="77777777" w:rsidR="00653BA8" w:rsidRDefault="008E6C6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Отчетные материалы по проделанной работе в формате .docx/.xlsx в соответствии с заданными руководителем проекта условиями и презентация результатов в формате .pptx</w:t>
            </w:r>
          </w:p>
        </w:tc>
      </w:tr>
      <w:tr w:rsidR="00653BA8" w14:paraId="3EBE10BB" w14:textId="77777777">
        <w:tc>
          <w:tcPr>
            <w:tcW w:w="4786" w:type="dxa"/>
          </w:tcPr>
          <w:p w14:paraId="00000035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3" w:type="dxa"/>
          </w:tcPr>
          <w:p w14:paraId="00000036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>Навыки исследовательской деятельности по антикоррупционной тематике</w:t>
            </w:r>
          </w:p>
          <w:p w14:paraId="00000037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>Навыки проектной работы</w:t>
            </w:r>
          </w:p>
          <w:p w14:paraId="00000038" w14:textId="77777777" w:rsidR="00653BA8" w:rsidRDefault="008E6C6C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>Знания в сфере социологии коррупции</w:t>
            </w:r>
          </w:p>
        </w:tc>
      </w:tr>
      <w:tr w:rsidR="00653BA8" w14:paraId="1C94AFC6" w14:textId="77777777">
        <w:tc>
          <w:tcPr>
            <w:tcW w:w="4786" w:type="dxa"/>
          </w:tcPr>
          <w:p w14:paraId="00000039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53" w:type="dxa"/>
          </w:tcPr>
          <w:p w14:paraId="0000003A" w14:textId="77777777" w:rsidR="00653BA8" w:rsidRDefault="008E6C6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r>
              <w:rPr>
                <w:rFonts w:ascii="Times New Roman" w:eastAsia="Times New Roman" w:hAnsi="Times New Roman" w:cs="Times New Roman"/>
              </w:rPr>
              <w:t xml:space="preserve"> = 0,5*О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отчетные материалы</w:t>
            </w:r>
            <w:r>
              <w:rPr>
                <w:rFonts w:ascii="Times New Roman" w:eastAsia="Times New Roman" w:hAnsi="Times New Roman" w:cs="Times New Roman"/>
              </w:rPr>
              <w:t xml:space="preserve"> + 0,5*О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</w:p>
        </w:tc>
      </w:tr>
      <w:tr w:rsidR="00653BA8" w14:paraId="0F28109B" w14:textId="77777777">
        <w:tc>
          <w:tcPr>
            <w:tcW w:w="4786" w:type="dxa"/>
          </w:tcPr>
          <w:p w14:paraId="0000003B" w14:textId="77777777" w:rsidR="00653BA8" w:rsidRDefault="008E6C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3" w:type="dxa"/>
          </w:tcPr>
          <w:p w14:paraId="0000003C" w14:textId="77777777" w:rsidR="00653BA8" w:rsidRDefault="008E6C6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653BA8" w14:paraId="0F11BD57" w14:textId="77777777">
        <w:tc>
          <w:tcPr>
            <w:tcW w:w="4786" w:type="dxa"/>
          </w:tcPr>
          <w:p w14:paraId="0000003D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553" w:type="dxa"/>
          </w:tcPr>
          <w:p w14:paraId="0000003E" w14:textId="77777777" w:rsidR="00653BA8" w:rsidRDefault="008E6C6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ограничений</w:t>
            </w:r>
          </w:p>
        </w:tc>
      </w:tr>
      <w:tr w:rsidR="00653BA8" w14:paraId="36995A78" w14:textId="77777777">
        <w:tc>
          <w:tcPr>
            <w:tcW w:w="4786" w:type="dxa"/>
          </w:tcPr>
          <w:p w14:paraId="0000003F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553" w:type="dxa"/>
          </w:tcPr>
          <w:p w14:paraId="00000040" w14:textId="77777777" w:rsidR="00653BA8" w:rsidRDefault="008E6C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 (ZOOM). </w:t>
            </w:r>
          </w:p>
          <w:p w14:paraId="00000041" w14:textId="77777777" w:rsidR="00653BA8" w:rsidRDefault="008E6C6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нахождения ПУЛАП НИУ ВШЭ: Москва, ул. Мясницкая, д. 20, каб. 407.</w:t>
            </w:r>
          </w:p>
        </w:tc>
      </w:tr>
    </w:tbl>
    <w:p w14:paraId="00000042" w14:textId="77777777" w:rsidR="00653BA8" w:rsidRDefault="00653BA8"/>
    <w:p w14:paraId="00000043" w14:textId="77777777" w:rsidR="00653BA8" w:rsidRDefault="00653BA8"/>
    <w:p w14:paraId="00000044" w14:textId="77777777" w:rsidR="00653BA8" w:rsidRDefault="00653BA8"/>
    <w:p w14:paraId="00000045" w14:textId="77777777" w:rsidR="00653BA8" w:rsidRDefault="008E6C6C">
      <w:r>
        <w:tab/>
      </w:r>
      <w:r>
        <w:tab/>
      </w:r>
    </w:p>
    <w:sectPr w:rsidR="00653BA8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A8"/>
    <w:rsid w:val="00062D60"/>
    <w:rsid w:val="00653BA8"/>
    <w:rsid w:val="008E6C6C"/>
    <w:rsid w:val="00D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4F60"/>
  <w15:docId w15:val="{37AC1E9D-2AF1-4127-B76B-129848A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FxwNSfbQlM/5oz6qwkbX/dQZpA==">AMUW2mVT2bfRfpesxgveMpDc2q91IWE0ovzoVT96I3d1Pm94LwMsFeL2bWDhtxDfYEfZ8NAIyUL7cuPGkOv7JGWqDW3sMgCaF4XGl+VStJXdJnY4bVMemktMhtN1QtjS6MGP408Z5YSntRYFLRwEGQi9GNupHucDJfCfEndXrsQH/suHaj5/S18e5+BKLafK5xEtdHy3nQo2BMlPdOat0+I7Wtj492LQUblEudeX3GmfAnmw22d7F80A1+aFzDvXIJdamoBvfCvPPWr53ujqvm3UxhRPseJtXne5MmdvXTWzRqcqmklrGGCDMGoJdG7m1K+3gbQ5rmen2HBQzgzyNwDn604HOdxyOxLQQk43XyKcjP0kH798bvgnIN3iAZdevsfa19ErNWyuXvLzg+sSJAV2uaxcVCMmQxN0cWe52oaXUxB8rTzTozKcowmCiSeG03yTnGuOTSiOYK8kp2ZxbVf10BbVANYjxtD++NrJbpz9TA/062K8SER3p+LXvyzvaydBAtoAijMgm8JHXNxmmjOdGa32snG2VQMBsYgpw2DODpSjkBKGBX+ypr3BryniErsMEZAx0o7N3IJiO25lmGVSONNv+FcR4Vs42b3L0Xtq1QDvf62Ta654l5dilYYKIy5SGqrkaNnCWqWTbFDq20to74tlyKnmiu9m5ErFs2FpV81Ctlmb0AdNfahZS032gOx/0ocbs3a5DlarRy8Tx9v1jPsrCpdmw/RRpJEOg9CDcnz9cBeb+1cBlx23OoX9XUlDxOLXcyiyboQ2Cdpys5H0krlOeCTGpN3zARzCbPQvTFcGmg+a0dyzuO05/X18p18iltW2LnRRuezyc6/7cbikL3S9VgqTduCjWRn+ZuaDTThE2eZnu23JozOLYFR1EIhxMk/OtQZMWaxZd40qRt7j7zP+6URKrBvy5YhQNAKKvXJ6VanrKCVviXjg+qPiuE12aWoZym4wlLdG6/kHXnbRE7q2Zt8q31ZRgVdUCr8c2qBaYxBva0wn8cXDEwli4sSjcUqxwCuucDROYOXRY0lvWSzSOwAuFkKX18RZ2EaoPbKVzvlDoLJuxHALKtVpWsZHAtip8cGqVe36cjTdOO+Msw/DeEBJJQg1Ib7NcjgjXWEX3pZmxgr6t1tR2unfX8+sEWKZWcsT/kYcsgM+fNQu2nBabmpQFYd/K49UU0gHwEEoDon/19Wm6wAcwoZFlyoaoGiPSnW5mEzO7UApBixDQdSAGTqCWwhK+1FZ6vAiCHa9MsG28uAfhIHoZmUb+X5UCF1UD7BS/ZTEKmNxHaXAeYUGSKoENcnYfFu7XBtR384Ue4zsBgR0DD+VRq4CsxrzmmteumnBrm0uKlPHxE3b747t7sJBHj0YsEyTngKR1srKyqBl7JhbnFGh8JVW7DLoj9umXUSt0+wy4qsqgURjT7aVV8CeeAtjR7pi21DwIrd/lE5mK1FSWO4iqPE0zGsIkvTNzFPdyEspn8MwNlHXXT19yd4Me55LxxpxdnT3a2GQUiKI5O4gKUK5wqGODmtsBTL+UJ5+EkdjcJByiH6fAUvIdPkoBLTCzArjwNdMzjrYAmg5ggLDGbFOOyQC6cKKJBTaWCSqh8RM3MfJiJyzL+D47FCRQLbbi+lE4tDXGKdNI1eNgSkLTn+sI1KgVWYsm422TpBGJWXIsnHBZPYdOEovk1BUao0PfelMZxK/P73uhDbg02sXF/xfm2f0l4xwn+W7bhWXByuAYnUUCc56A8M3chimHtM4cAeTrIUK6GP4OPYsNjQ1NVh1u9CBL9k2tkskHALQLVgdkoq2NGeiO5exkCnCCKPAaIFZeerY35KOQmWEbCfVzkNbVZMK33HBYAHMjfqp0p9Te6gmDPpPyUMDmcMtH1XxPnc9lDbCayHyratgg4cGmkPr+UayFeOBSCMh6MR8OuTurvEkRAkyzGwavwZoQoi/XigYT6favQ4SFJmmP1ZslqdC1epIDfR9BIqWWgsNZy2mhn/BMYkA0nxl7JtfDl+5jeSAD7nlNIZDBYGzvQqr7YHmaOAc5RluzuOVnUCaYiSgcA7SpoJOUkOMRUDgMv6RZ9j48LGNlYufaB5VexsXWWZbcvoX7m0GyhthopHGQ1Q69YKfTX6V3gWPhokOzX5a1JRTNrT1ApvFWBsAfUUeTcyRgn4oajieo6eWD+hBufDZVoZFqkZT6Sfe83uDU/W6nFkvtRnaftfpnQVyn6R4ZLcTB4OJTBZ9LE/71rohOdypRkX/yZSzKr4QQnoIhqJ9l73OmcR+WX5cIQhcaxg3gFDJS58sIn6vZcPR2X3IgA0puBuBpd2U+iy0PnnErppehcIiaNDOrr9m3jz8LQ1BP6MA2X2TtoXX8zJCJC5FBLKNE7J/Cx/P+PRWvRa/B5VgJwYjBKTIrxbApK5c3MLjZVpHUi9+PI50VSmvsRFV9zrs/3wtYRVrqQB05erpsulhp1o72Zytxu8NSUx/lO+YE9ci3ogH2rVQkyCEvbyaJHDgM/N1UaBJswV2SvwLmOH2jl+Eme76TlZUjKO/ft+8n1FheSV3mNi3WCUDSWs8G+H26lnWpIFCCxthAdqCo0nOSnkGy+2fjLdClB2htGvFyD/7pcc5ZdtShjnhyYqNpmabeOmmM3o67yBpIOuYx74YmYonnUYjbuIG5N3orNLR1Ot7vAzEBVa1/hpw6Urn+rYXwnWvfE7HGU5DJcGozwoimSWS2Y+Lg/Ud2OAtKqSp20sO6YrWJ2Lcnj329D0CU97/Cm0ihoHHtCrWwvmLg6mDNUyqwSXSv2x91EXyjievFKjWqVUOHrCAh1DQr7xNvijW1bewBGA634Yeg7v04/pvOIKdBVqw5VI4niAJBrIrPHwxljKp+GwM2r9dhlXabqNzwDufOrct2icoMOxr35UFVLIXYwmmQUDXo74ZDMd3aagoTG/EAGMS5w1+aUgoY2AsIwptpRaA2YXH5XcSmRTKUF8VbkMcr0amV4/woo3YPNm9SfzSRTpfMsQQlGctk4h1MeHhau+xyE91MQN0OPAToEd4m1V1/EJii8FqNROQbo+o5JnKzS9FHvxd2T3EULP2qtL5xZTk62XoxinaMcG49TiMzXa77obK7joSrCl+B+hdd7lul3F31OenLL0QociImVhji4euy8pyFtCcUb0eHqAf7bWJuU3DJngRqUfe5PiGK7UmGkI82vRxNPMGpmexNzYVtEPrfeOFeQIBuct0Rml/Un6DC+zNfSEhaPRcAeNdvTR5PCRKBSFupULz3DLhT+ygJShI2jxx+VDOmiD6eroJjGXo8SQRGVgNzlOgTmkM2LfrZveoz3qSLl7kKQNhUEm8HFtvuzyffpcSXhNXvEl5ROeMqyaPXcHBHIeNrZM1PiBdBTC9UWL9ZNw7WO/PkI8kIcqfztqPu7X+oo/0vOPG1L4OBMb3YchF/QDPpC7rdy0kcknCQpvQyFMvt8Ta35iSKEb1bIQjndziwij8TeeNMDdCMWLhhPynG3I6S+gesK9XzmrfbgZoNB4KUCajMMZwSEvW+cVhLNrNNFfqEsNEXqhHxLCiUyRMPLLPanwjL4h69efnkEc1wj1BFp9L+RM6o9Y4ChhWf+71t5fOEFL5rXh9MpJOjTa7L1lfbIXc4xn3ND6r0NDJOedV2yWu+rGZlo2F49pmGjLVxUGmigJx3CHOS3UzF11iArUmF/6rg0QhJa7we4JEPh/N9bRFWSodpTHNe5/kOyFqBAVETRSMuQqhW3sSbtM0c2n8KZRQFHPrHprqNY2B5zuBBjJn3ooBKQkEC3NmzKzZqQXpgg2utnY5+x9l0lVapXiMYRV5b9MSh5cE/NmNTV5YASBCpgQEPwaD1m4dotCjY1OtTMaBNnN0SWole6pWpGHqqs9clCwHlYujiqQszHhMsALR+z7R3iPkyLmOTt8dsyCJ7PmftmZzMx40DB8bK4HRlc0dayRWJAiXJLfsc26LR1tg9JL7cTOAlmL+Ez1XSCLR97XEtdAai75EKe8bXq4G8UsQ3dLKZe08bS9hjZNmRcSjdtsoltKiL1SsCkdzYh1Akh8Sg/iei1qHD9Ona0ztRB4drXrqKY8tYhrh1y2XMBes5giWNSTAdH/4rreVYglJTsi8G2CLCqv899x9kEmPYb9yJfWNzgjV/ClTpdfC9NKUaSCLPvbkr52KQKxvH745jU34NdSjOK8pda8enhuAgqJ/28CaAPRHaNi8AJH1ta6xQE20iHAg0uf205BaeCzh0a04aSbGKbcR6YWHckvNqVEAmqc4wxSyvZauTltnzEIybFXyMVdVlOBux4BiGi7oK3zH1q7oy2mtXY/48c83S7IuUwpyPLyep+tSiMKli13GnwQ4JFp5SCBR+R3x+qrFCRgu1zITBANWtD1ziRdN6kB7CqlmQaVYOSG8EKOoXMdJ2oUzz2xrdXt3N7JLJtnnj8YeJuAhw0t5U1kV97R+P7Uvp1m5SXq1RXOSAlrgZaz/X/nAnlcxosS7viofwVOrzz45RQey59xp76NGRJk8tyQYw/7s768vG8q55yn4KJG+pwyQl5gbzV2S0cMbWAML/ryCndCkC/GF4lWKXxGGsmqNrsAUhf7/MY6LD18MRaLPoi69yVZZz9iTY/ccDH5kXqCCl47iAoCBjX8a9nqphg0vULFgtylYKNlAEeAq03ASSZzWsP6DTvM2VHp75E3z3acGcuebQ/aAsDOmlu/FVvQZrHRZ2/Ojj4tuXo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Яровой Максим Алексеевич</cp:lastModifiedBy>
  <cp:revision>3</cp:revision>
  <dcterms:created xsi:type="dcterms:W3CDTF">2021-09-07T14:02:00Z</dcterms:created>
  <dcterms:modified xsi:type="dcterms:W3CDTF">2021-09-14T11:15:00Z</dcterms:modified>
</cp:coreProperties>
</file>