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C297A09" w:rsidR="00FE5C22" w:rsidRPr="00437953" w:rsidRDefault="00971EDC" w:rsidP="00A47807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437953">
        <w:rPr>
          <w:rFonts w:ascii="Times New Roman" w:hAnsi="Times New Roman" w:cs="Times New Roman"/>
          <w:b/>
        </w:rPr>
        <w:t>Проектн</w:t>
      </w:r>
      <w:r w:rsidR="00834E3D" w:rsidRPr="00437953">
        <w:rPr>
          <w:rFonts w:ascii="Times New Roman" w:hAnsi="Times New Roman" w:cs="Times New Roman"/>
          <w:b/>
        </w:rPr>
        <w:t>ое предложение</w:t>
      </w:r>
      <w:r w:rsidR="00052F39" w:rsidRPr="00437953">
        <w:rPr>
          <w:rFonts w:ascii="Times New Roman" w:hAnsi="Times New Roman" w:cs="Times New Roman"/>
          <w:b/>
          <w:lang w:val="en-US"/>
        </w:rPr>
        <w:t>/ project description</w:t>
      </w:r>
    </w:p>
    <w:p w14:paraId="6CC6E6C1" w14:textId="77777777" w:rsidR="00A47807" w:rsidRPr="00437953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67"/>
      </w:tblGrid>
      <w:tr w:rsidR="00A47807" w:rsidRPr="00437953" w14:paraId="06A0CA58" w14:textId="77777777" w:rsidTr="00C6234A">
        <w:tc>
          <w:tcPr>
            <w:tcW w:w="2972" w:type="dxa"/>
          </w:tcPr>
          <w:p w14:paraId="258F7586" w14:textId="44E4427B" w:rsidR="00A47807" w:rsidRPr="00437953" w:rsidRDefault="001019DA" w:rsidP="001019D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379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Type of project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/ </w:t>
            </w:r>
            <w:r w:rsidR="00A47807" w:rsidRPr="00437953">
              <w:rPr>
                <w:rFonts w:ascii="Times New Roman" w:hAnsi="Times New Roman" w:cs="Times New Roman"/>
                <w:color w:val="000000" w:themeColor="text1"/>
              </w:rPr>
              <w:t>Тип</w:t>
            </w:r>
            <w:r w:rsidR="00A47807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A47807" w:rsidRPr="00437953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  <w:r w:rsidR="00AE637F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367" w:type="dxa"/>
          </w:tcPr>
          <w:p w14:paraId="0B9C4F74" w14:textId="59CB382A" w:rsidR="00A47807" w:rsidRPr="00437953" w:rsidRDefault="006A7C91" w:rsidP="00AD4D4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Applied</w:t>
            </w:r>
          </w:p>
        </w:tc>
      </w:tr>
      <w:tr w:rsidR="00A47807" w:rsidRPr="0034003E" w14:paraId="2221CB5A" w14:textId="77777777" w:rsidTr="00C6234A">
        <w:tc>
          <w:tcPr>
            <w:tcW w:w="2972" w:type="dxa"/>
          </w:tcPr>
          <w:p w14:paraId="617F4418" w14:textId="3E77563E" w:rsidR="00A47807" w:rsidRPr="00437953" w:rsidRDefault="001019DA" w:rsidP="001019D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379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The name of project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/ </w:t>
            </w:r>
            <w:r w:rsidR="00A47807" w:rsidRPr="00437953">
              <w:rPr>
                <w:rFonts w:ascii="Times New Roman" w:hAnsi="Times New Roman" w:cs="Times New Roman"/>
                <w:color w:val="000000" w:themeColor="text1"/>
              </w:rPr>
              <w:t>Название</w:t>
            </w:r>
            <w:r w:rsidR="00A47807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A47807" w:rsidRPr="00437953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  <w:r w:rsidR="00AE637F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367" w:type="dxa"/>
          </w:tcPr>
          <w:p w14:paraId="33198912" w14:textId="2EE04F6B" w:rsidR="006D0D08" w:rsidRPr="00437953" w:rsidRDefault="00A9026A" w:rsidP="006D0D0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379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Metaprogramme Skills4Future</w:t>
            </w:r>
            <w:r w:rsidR="006D0D08" w:rsidRPr="0043795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: Intellectual Lab "</w:t>
            </w:r>
            <w:r w:rsidR="006A7C91" w:rsidRPr="0043795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Creative Industries</w:t>
            </w:r>
            <w:r w:rsidR="006D0D08" w:rsidRPr="0043795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"</w:t>
            </w:r>
          </w:p>
          <w:p w14:paraId="6A643A69" w14:textId="53209A4D" w:rsidR="00A47807" w:rsidRPr="00437953" w:rsidRDefault="00A47807" w:rsidP="008B458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023E4E" w:rsidRPr="00437953" w14:paraId="257A433B" w14:textId="77777777" w:rsidTr="00C6234A">
        <w:tc>
          <w:tcPr>
            <w:tcW w:w="2972" w:type="dxa"/>
          </w:tcPr>
          <w:p w14:paraId="0583032E" w14:textId="0EB82EE8" w:rsidR="00023E4E" w:rsidRPr="00437953" w:rsidRDefault="001019DA" w:rsidP="001019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9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Department</w:t>
            </w:r>
            <w:r w:rsidRPr="004379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4379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of</w:t>
            </w:r>
            <w:r w:rsidRPr="004379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4379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university</w:t>
            </w:r>
            <w:r w:rsidRPr="004379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023E4E" w:rsidRPr="00437953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  <w:r w:rsidR="00F8477B" w:rsidRPr="004379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367" w:type="dxa"/>
          </w:tcPr>
          <w:p w14:paraId="0E1DBA21" w14:textId="575B7A14" w:rsidR="00B5603A" w:rsidRPr="00437953" w:rsidRDefault="0034003E" w:rsidP="00295F8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Department of Management</w:t>
            </w:r>
          </w:p>
        </w:tc>
      </w:tr>
      <w:tr w:rsidR="000A439E" w:rsidRPr="0034003E" w14:paraId="5DC778C2" w14:textId="77777777" w:rsidTr="00C6234A">
        <w:tc>
          <w:tcPr>
            <w:tcW w:w="2972" w:type="dxa"/>
          </w:tcPr>
          <w:p w14:paraId="5E71ED99" w14:textId="323188E3" w:rsidR="000A439E" w:rsidRPr="00437953" w:rsidRDefault="001019DA" w:rsidP="001019D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379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Project supervisor</w:t>
            </w:r>
            <w:r w:rsidRPr="004379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/ </w:t>
            </w:r>
            <w:r w:rsidR="000A439E" w:rsidRPr="00437953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  <w:r w:rsidR="00F8477B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6367" w:type="dxa"/>
          </w:tcPr>
          <w:p w14:paraId="37B5DB2B" w14:textId="77777777" w:rsidR="0034003E" w:rsidRPr="00437953" w:rsidRDefault="0034003E" w:rsidP="0034003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379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Elena </w:t>
            </w:r>
            <w:proofErr w:type="spellStart"/>
            <w:r w:rsidRPr="004379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Zelenskaya</w:t>
            </w:r>
            <w:proofErr w:type="spellEnd"/>
            <w:r w:rsidRPr="004379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(coordinator of the Metaprogramme),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Associate Professor at the Department of Management</w:t>
            </w:r>
          </w:p>
          <w:p w14:paraId="31594DF5" w14:textId="77777777" w:rsidR="0034003E" w:rsidRDefault="0034003E" w:rsidP="006D0D08">
            <w:pPr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91937AA" w14:textId="4A1080B4" w:rsidR="006D0D08" w:rsidRPr="00437953" w:rsidRDefault="006A7C91" w:rsidP="006D0D08">
            <w:pPr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437953">
              <w:rPr>
                <w:rFonts w:ascii="Times New Roman" w:hAnsi="Times New Roman" w:cs="Times New Roman"/>
                <w:b/>
                <w:lang w:val="en-US"/>
              </w:rPr>
              <w:t xml:space="preserve">Julia </w:t>
            </w:r>
            <w:proofErr w:type="spellStart"/>
            <w:r w:rsidRPr="00437953">
              <w:rPr>
                <w:rFonts w:ascii="Times New Roman" w:hAnsi="Times New Roman" w:cs="Times New Roman"/>
                <w:b/>
                <w:lang w:val="en-US"/>
              </w:rPr>
              <w:t>Trabskaya</w:t>
            </w:r>
            <w:proofErr w:type="spellEnd"/>
            <w:r w:rsidR="006D0D08" w:rsidRPr="00437953">
              <w:rPr>
                <w:rFonts w:ascii="Times New Roman" w:hAnsi="Times New Roman" w:cs="Times New Roman"/>
                <w:b/>
                <w:lang w:val="en-US"/>
              </w:rPr>
              <w:t xml:space="preserve"> (academic mentor of the Intellectual Lab), 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Associate Professor at the Department of Management</w:t>
            </w:r>
            <w:r w:rsidR="006D0D08" w:rsidRPr="0043795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6D0D08" w:rsidRPr="00437953">
              <w:rPr>
                <w:rFonts w:ascii="Times New Roman" w:hAnsi="Times New Roman" w:cs="Times New Roman"/>
                <w:lang w:val="en-US"/>
              </w:rPr>
              <w:t>Programme</w:t>
            </w:r>
            <w:proofErr w:type="spellEnd"/>
            <w:r w:rsidR="006D0D08" w:rsidRPr="00437953">
              <w:rPr>
                <w:rFonts w:ascii="Times New Roman" w:hAnsi="Times New Roman" w:cs="Times New Roman"/>
                <w:lang w:val="en-US"/>
              </w:rPr>
              <w:t xml:space="preserve"> Academic Supervisor “</w:t>
            </w:r>
            <w:r w:rsidRPr="00437953">
              <w:rPr>
                <w:rFonts w:ascii="Times New Roman" w:hAnsi="Times New Roman" w:cs="Times New Roman"/>
                <w:lang w:val="en-US"/>
              </w:rPr>
              <w:t>Arts and Culture Management</w:t>
            </w:r>
            <w:r w:rsidR="006D0D08" w:rsidRPr="00437953">
              <w:rPr>
                <w:rFonts w:ascii="Times New Roman" w:hAnsi="Times New Roman" w:cs="Times New Roman"/>
                <w:lang w:val="en-US"/>
              </w:rPr>
              <w:t>”</w:t>
            </w:r>
          </w:p>
          <w:p w14:paraId="53B4E524" w14:textId="524ECF96" w:rsidR="006D0D08" w:rsidRPr="00437953" w:rsidRDefault="006D0D08" w:rsidP="0034003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47807" w:rsidRPr="0034003E" w14:paraId="03E3786D" w14:textId="77777777" w:rsidTr="00C6234A">
        <w:tc>
          <w:tcPr>
            <w:tcW w:w="2972" w:type="dxa"/>
          </w:tcPr>
          <w:p w14:paraId="77318017" w14:textId="14ED0F30" w:rsidR="00A47807" w:rsidRPr="00437953" w:rsidRDefault="001019DA" w:rsidP="001019DA">
            <w:pPr>
              <w:rPr>
                <w:rFonts w:ascii="Times New Roman" w:hAnsi="Times New Roman" w:cs="Times New Roman"/>
              </w:rPr>
            </w:pPr>
            <w:r w:rsidRPr="00437953">
              <w:rPr>
                <w:rFonts w:ascii="Times New Roman" w:hAnsi="Times New Roman" w:cs="Times New Roman"/>
                <w:b/>
                <w:lang w:val="en-US"/>
              </w:rPr>
              <w:t>Project</w:t>
            </w:r>
            <w:r w:rsidRPr="00437953">
              <w:rPr>
                <w:rFonts w:ascii="Times New Roman" w:hAnsi="Times New Roman" w:cs="Times New Roman"/>
                <w:b/>
              </w:rPr>
              <w:t xml:space="preserve"> </w:t>
            </w:r>
            <w:r w:rsidRPr="00437953">
              <w:rPr>
                <w:rFonts w:ascii="Times New Roman" w:hAnsi="Times New Roman" w:cs="Times New Roman"/>
                <w:b/>
                <w:lang w:val="en-US"/>
              </w:rPr>
              <w:t>summary</w:t>
            </w:r>
            <w:r w:rsidRPr="00437953">
              <w:rPr>
                <w:rFonts w:ascii="Times New Roman" w:hAnsi="Times New Roman" w:cs="Times New Roman"/>
              </w:rPr>
              <w:t xml:space="preserve"> /</w:t>
            </w:r>
            <w:r w:rsidR="00D66022" w:rsidRPr="00437953">
              <w:rPr>
                <w:rFonts w:ascii="Times New Roman" w:hAnsi="Times New Roman" w:cs="Times New Roman"/>
              </w:rPr>
              <w:t>Подробное о</w:t>
            </w:r>
            <w:r w:rsidR="00A47807" w:rsidRPr="00437953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437953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437953">
              <w:rPr>
                <w:rFonts w:ascii="Times New Roman" w:hAnsi="Times New Roman" w:cs="Times New Roman"/>
              </w:rPr>
              <w:t>проект</w:t>
            </w:r>
            <w:r w:rsidR="00971EDC" w:rsidRPr="00437953">
              <w:rPr>
                <w:rFonts w:ascii="Times New Roman" w:hAnsi="Times New Roman" w:cs="Times New Roman"/>
              </w:rPr>
              <w:t>ной работы</w:t>
            </w:r>
            <w:r w:rsidR="00F8477B" w:rsidRPr="00437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67" w:type="dxa"/>
          </w:tcPr>
          <w:p w14:paraId="08B0B44F" w14:textId="3F3029B6" w:rsidR="00205992" w:rsidRPr="00437953" w:rsidRDefault="00A9026A" w:rsidP="00A9026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</w:t>
            </w:r>
            <w:r w:rsidR="00205992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Metaprogramme “Skills4Future” is a campus</w:t>
            </w:r>
            <w:r w:rsidR="001E3944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-wide</w:t>
            </w:r>
            <w:r w:rsidR="00205992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project initiated for bachelor students of all degree programs focused </w:t>
            </w:r>
            <w:r w:rsidR="00B5603A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="00205992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acquiring 4 soft skills </w:t>
            </w:r>
            <w:r w:rsidR="001E3944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–</w:t>
            </w:r>
            <w:r w:rsidR="00205992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collaboration, communication, creativity, and critical thinking. </w:t>
            </w:r>
          </w:p>
          <w:p w14:paraId="254452FE" w14:textId="77777777" w:rsidR="001E3944" w:rsidRPr="00437953" w:rsidRDefault="001E3944" w:rsidP="00A9026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263EBFA" w14:textId="7B9DB5B0" w:rsidR="00205992" w:rsidRPr="00437953" w:rsidRDefault="00205992" w:rsidP="00A9026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Each student participates and </w:t>
            </w:r>
            <w:r w:rsidR="00A9026A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benefit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="00A9026A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from the learning experience in one of 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the</w:t>
            </w:r>
            <w:r w:rsidR="00A9026A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intellectual 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labs</w:t>
            </w:r>
            <w:r w:rsidR="00A9026A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developed by leading professors of HSE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–</w:t>
            </w:r>
            <w:r w:rsidR="00A9026A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 Petersburg. </w:t>
            </w:r>
            <w:r w:rsidR="001E3944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Within the Intellectual Lab, guided by the Lab’s tutors, the students will 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work of a particular problem to work out the solutions</w:t>
            </w:r>
            <w:r w:rsidR="001E3944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4C5ADD28" w14:textId="77777777" w:rsidR="001E3944" w:rsidRPr="00437953" w:rsidRDefault="001E3944" w:rsidP="00A9026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51DBC76" w14:textId="2B147412" w:rsidR="00205992" w:rsidRPr="00437953" w:rsidRDefault="001E3944" w:rsidP="0020599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On top of the Lab’s activities, t</w:t>
            </w:r>
            <w:r w:rsidR="00A9026A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he 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meta</w:t>
            </w:r>
            <w:r w:rsidR="00A9026A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programme 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includes a series of workshops focused on acquiring the 4 skills, and guest lectures.</w:t>
            </w:r>
          </w:p>
          <w:p w14:paraId="2C36C5A1" w14:textId="4C487F30" w:rsidR="00205992" w:rsidRPr="00437953" w:rsidRDefault="00205992" w:rsidP="00205992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14443C24" w14:textId="391E36F6" w:rsidR="00205992" w:rsidRPr="00437953" w:rsidRDefault="00994FC2" w:rsidP="00205992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4379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Overview</w:t>
            </w:r>
            <w:r w:rsidR="00205992" w:rsidRPr="004379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of the </w:t>
            </w:r>
            <w:r w:rsidR="006A7C91" w:rsidRPr="004379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Intellectual Lab “Creative Industries”</w:t>
            </w:r>
          </w:p>
          <w:p w14:paraId="58C14EDF" w14:textId="77B8FDE2" w:rsidR="009F3658" w:rsidRPr="00437953" w:rsidRDefault="009F3658" w:rsidP="009F3658">
            <w:pPr>
              <w:pStyle w:val="a5"/>
              <w:spacing w:before="192" w:beforeAutospacing="0" w:after="0" w:afterAutospacing="0"/>
              <w:jc w:val="both"/>
              <w:rPr>
                <w:b/>
                <w:bCs/>
                <w:color w:val="000000"/>
                <w:lang w:val="en-US"/>
              </w:rPr>
            </w:pPr>
            <w:r w:rsidRPr="00437953">
              <w:rPr>
                <w:color w:val="000000"/>
                <w:lang w:val="en-GB"/>
              </w:rPr>
              <w:t>The</w:t>
            </w:r>
            <w:r w:rsidRPr="00437953">
              <w:rPr>
                <w:color w:val="000000"/>
                <w:lang w:val="en-US"/>
              </w:rPr>
              <w:t xml:space="preserve"> </w:t>
            </w:r>
            <w:r w:rsidRPr="00437953">
              <w:rPr>
                <w:color w:val="000000"/>
                <w:lang w:val="en-GB"/>
              </w:rPr>
              <w:t>main</w:t>
            </w:r>
            <w:r w:rsidRPr="00437953">
              <w:rPr>
                <w:color w:val="000000"/>
                <w:lang w:val="en-US"/>
              </w:rPr>
              <w:t xml:space="preserve"> </w:t>
            </w:r>
            <w:r w:rsidRPr="00437953">
              <w:rPr>
                <w:color w:val="000000"/>
                <w:lang w:val="en-GB"/>
              </w:rPr>
              <w:t>idea</w:t>
            </w:r>
            <w:r w:rsidRPr="00437953">
              <w:rPr>
                <w:color w:val="000000"/>
                <w:lang w:val="en-US"/>
              </w:rPr>
              <w:t xml:space="preserve"> </w:t>
            </w:r>
            <w:r w:rsidRPr="00437953">
              <w:rPr>
                <w:color w:val="000000"/>
                <w:lang w:val="en-GB"/>
              </w:rPr>
              <w:t>of</w:t>
            </w:r>
            <w:r w:rsidRPr="00437953">
              <w:rPr>
                <w:color w:val="000000"/>
                <w:lang w:val="en-US"/>
              </w:rPr>
              <w:t xml:space="preserve"> </w:t>
            </w:r>
            <w:r w:rsidRPr="00437953">
              <w:rPr>
                <w:color w:val="000000"/>
                <w:lang w:val="en-GB"/>
              </w:rPr>
              <w:t>the</w:t>
            </w:r>
            <w:r w:rsidRPr="00437953">
              <w:rPr>
                <w:color w:val="000000"/>
                <w:lang w:val="en-US"/>
              </w:rPr>
              <w:t xml:space="preserve"> </w:t>
            </w:r>
            <w:r w:rsidRPr="00437953">
              <w:rPr>
                <w:color w:val="000000"/>
                <w:lang w:val="en-GB"/>
              </w:rPr>
              <w:t xml:space="preserve">Lab is </w:t>
            </w:r>
            <w:r w:rsidRPr="0034003E">
              <w:rPr>
                <w:color w:val="000000"/>
                <w:lang w:val="en-US"/>
              </w:rPr>
              <w:t xml:space="preserve">based on a real-life project which is developed by students </w:t>
            </w:r>
            <w:r w:rsidRPr="00437953">
              <w:rPr>
                <w:color w:val="000000"/>
                <w:lang w:val="en-GB"/>
              </w:rPr>
              <w:t>jointly with key art institutions of St. Petersburg.</w:t>
            </w:r>
            <w:r w:rsidRPr="00437953">
              <w:rPr>
                <w:color w:val="000000"/>
                <w:lang w:val="en-US"/>
              </w:rPr>
              <w:t xml:space="preserve"> </w:t>
            </w:r>
            <w:r w:rsidRPr="00437953">
              <w:rPr>
                <w:color w:val="000000"/>
                <w:lang w:val="en-GB"/>
              </w:rPr>
              <w:t>U</w:t>
            </w:r>
            <w:r w:rsidRPr="0034003E">
              <w:rPr>
                <w:color w:val="000000"/>
                <w:lang w:val="en-US"/>
              </w:rPr>
              <w:t xml:space="preserve">nder the supervision of </w:t>
            </w:r>
            <w:r w:rsidRPr="00437953">
              <w:rPr>
                <w:color w:val="000000"/>
                <w:lang w:val="en-GB"/>
              </w:rPr>
              <w:t xml:space="preserve">top management of one of the art institutions and Lab’s tutors, </w:t>
            </w:r>
            <w:r w:rsidRPr="0034003E">
              <w:rPr>
                <w:color w:val="000000"/>
                <w:lang w:val="en-US"/>
              </w:rPr>
              <w:t xml:space="preserve">the </w:t>
            </w:r>
            <w:r w:rsidRPr="00437953">
              <w:rPr>
                <w:color w:val="000000"/>
                <w:lang w:val="en-GB"/>
              </w:rPr>
              <w:t>students will develop a project which will be implemented in real work of an art institution</w:t>
            </w:r>
            <w:r w:rsidRPr="0034003E">
              <w:rPr>
                <w:color w:val="000000"/>
                <w:lang w:val="en-US"/>
              </w:rPr>
              <w:t>. </w:t>
            </w:r>
          </w:p>
          <w:p w14:paraId="5BDDA8A4" w14:textId="77777777" w:rsidR="009F3658" w:rsidRPr="00437953" w:rsidRDefault="009F3658" w:rsidP="009F3658">
            <w:pPr>
              <w:pStyle w:val="a5"/>
              <w:spacing w:before="192" w:beforeAutospacing="0" w:after="0" w:afterAutospacing="0"/>
              <w:jc w:val="both"/>
              <w:rPr>
                <w:color w:val="000000"/>
                <w:lang w:val="en-GB"/>
              </w:rPr>
            </w:pPr>
            <w:r w:rsidRPr="00437953">
              <w:rPr>
                <w:color w:val="000000"/>
                <w:lang w:val="en-GB"/>
              </w:rPr>
              <w:t xml:space="preserve">This year, the topic of the Lab is “Arts and Business”. It is a hot issue as both art institutions and business companies are interested in collaboration building. </w:t>
            </w:r>
          </w:p>
          <w:p w14:paraId="20FF7822" w14:textId="762644EA" w:rsidR="009F3658" w:rsidRPr="0034003E" w:rsidRDefault="009F3658" w:rsidP="0034003E">
            <w:pPr>
              <w:pStyle w:val="a5"/>
              <w:spacing w:before="192" w:beforeAutospacing="0" w:after="0" w:afterAutospacing="0"/>
              <w:jc w:val="both"/>
              <w:rPr>
                <w:color w:val="000000"/>
                <w:lang w:val="en-US"/>
              </w:rPr>
            </w:pPr>
            <w:r w:rsidRPr="00437953">
              <w:rPr>
                <w:color w:val="000000"/>
                <w:lang w:val="en-GB"/>
              </w:rPr>
              <w:t>During</w:t>
            </w:r>
            <w:r w:rsidRPr="00437953">
              <w:rPr>
                <w:color w:val="000000"/>
                <w:lang w:val="en-US"/>
              </w:rPr>
              <w:t xml:space="preserve"> the project, c</w:t>
            </w:r>
            <w:r w:rsidRPr="0034003E">
              <w:rPr>
                <w:color w:val="000000"/>
                <w:lang w:val="en-US"/>
              </w:rPr>
              <w:t xml:space="preserve">reative industries representatives </w:t>
            </w:r>
            <w:r w:rsidRPr="00437953">
              <w:rPr>
                <w:color w:val="000000"/>
                <w:lang w:val="en-US"/>
              </w:rPr>
              <w:t>and Lab’s t</w:t>
            </w:r>
            <w:r w:rsidRPr="0034003E">
              <w:rPr>
                <w:color w:val="000000"/>
                <w:lang w:val="en-US"/>
              </w:rPr>
              <w:t xml:space="preserve">utors </w:t>
            </w:r>
            <w:r w:rsidRPr="00437953">
              <w:rPr>
                <w:color w:val="000000"/>
                <w:lang w:val="en-US"/>
              </w:rPr>
              <w:t>will discuss</w:t>
            </w:r>
            <w:r w:rsidRPr="0034003E">
              <w:rPr>
                <w:color w:val="000000"/>
                <w:lang w:val="en-US"/>
              </w:rPr>
              <w:t xml:space="preserve"> </w:t>
            </w:r>
            <w:r w:rsidRPr="00437953">
              <w:rPr>
                <w:color w:val="000000"/>
                <w:lang w:val="en-US"/>
              </w:rPr>
              <w:t xml:space="preserve">the </w:t>
            </w:r>
            <w:r w:rsidRPr="0034003E">
              <w:rPr>
                <w:color w:val="000000"/>
                <w:lang w:val="en-US"/>
              </w:rPr>
              <w:t xml:space="preserve">peculiarities and challenges </w:t>
            </w:r>
            <w:r w:rsidRPr="00437953">
              <w:rPr>
                <w:color w:val="000000"/>
                <w:lang w:val="en-US"/>
              </w:rPr>
              <w:t>faced by art institutions with the students.</w:t>
            </w:r>
            <w:r w:rsidRPr="0034003E">
              <w:rPr>
                <w:color w:val="000000"/>
                <w:lang w:val="en-US"/>
              </w:rPr>
              <w:t xml:space="preserve"> </w:t>
            </w:r>
            <w:r w:rsidRPr="00437953">
              <w:rPr>
                <w:color w:val="000000"/>
                <w:lang w:val="en-US"/>
              </w:rPr>
              <w:t>The project will help not only to develop the</w:t>
            </w:r>
            <w:r w:rsidRPr="0034003E">
              <w:rPr>
                <w:color w:val="000000"/>
                <w:lang w:val="en-US"/>
              </w:rPr>
              <w:t xml:space="preserve"> soft skills</w:t>
            </w:r>
            <w:r w:rsidRPr="00437953">
              <w:rPr>
                <w:color w:val="000000"/>
                <w:lang w:val="en-US"/>
              </w:rPr>
              <w:t>, but the students</w:t>
            </w:r>
            <w:r w:rsidRPr="0034003E">
              <w:rPr>
                <w:color w:val="000000"/>
                <w:lang w:val="en-US"/>
              </w:rPr>
              <w:t xml:space="preserve"> </w:t>
            </w:r>
            <w:r w:rsidRPr="00437953">
              <w:rPr>
                <w:color w:val="000000"/>
                <w:lang w:val="en-US"/>
              </w:rPr>
              <w:t xml:space="preserve">will </w:t>
            </w:r>
            <w:r w:rsidRPr="0034003E">
              <w:rPr>
                <w:color w:val="000000"/>
                <w:lang w:val="en-US"/>
              </w:rPr>
              <w:t xml:space="preserve">have an </w:t>
            </w:r>
            <w:r w:rsidRPr="00437953">
              <w:rPr>
                <w:color w:val="000000"/>
                <w:lang w:val="en-US"/>
              </w:rPr>
              <w:t>opportunity</w:t>
            </w:r>
            <w:r w:rsidRPr="0034003E">
              <w:rPr>
                <w:color w:val="000000"/>
                <w:lang w:val="en-US"/>
              </w:rPr>
              <w:t xml:space="preserve"> to use </w:t>
            </w:r>
            <w:r w:rsidRPr="00437953">
              <w:rPr>
                <w:color w:val="000000"/>
                <w:lang w:val="en-US"/>
              </w:rPr>
              <w:t>the</w:t>
            </w:r>
            <w:r w:rsidRPr="0034003E">
              <w:rPr>
                <w:color w:val="000000"/>
                <w:lang w:val="en-US"/>
              </w:rPr>
              <w:t xml:space="preserve"> skills in real life by working on a project for a particular </w:t>
            </w:r>
            <w:r w:rsidRPr="00437953">
              <w:rPr>
                <w:color w:val="000000"/>
                <w:lang w:val="en-GB"/>
              </w:rPr>
              <w:t>organization.</w:t>
            </w:r>
          </w:p>
          <w:p w14:paraId="03B062EF" w14:textId="253AB70A" w:rsidR="009F3658" w:rsidRPr="0034003E" w:rsidRDefault="009F3658" w:rsidP="009F3658">
            <w:pPr>
              <w:pStyle w:val="1"/>
              <w:spacing w:before="110"/>
              <w:rPr>
                <w:b w:val="0"/>
                <w:sz w:val="24"/>
                <w:szCs w:val="24"/>
                <w:lang w:val="en-US"/>
              </w:rPr>
            </w:pPr>
            <w:r w:rsidRPr="00437953">
              <w:rPr>
                <w:b w:val="0"/>
                <w:sz w:val="24"/>
                <w:szCs w:val="24"/>
                <w:lang w:val="en-US"/>
              </w:rPr>
              <w:lastRenderedPageBreak/>
              <w:t>Overall, t</w:t>
            </w:r>
            <w:r w:rsidRPr="0034003E">
              <w:rPr>
                <w:b w:val="0"/>
                <w:sz w:val="24"/>
                <w:szCs w:val="24"/>
                <w:lang w:val="en-US"/>
              </w:rPr>
              <w:t xml:space="preserve">he Lab will provide </w:t>
            </w:r>
            <w:r w:rsidRPr="00437953">
              <w:rPr>
                <w:b w:val="0"/>
                <w:sz w:val="24"/>
                <w:szCs w:val="24"/>
                <w:lang w:val="en-US"/>
              </w:rPr>
              <w:t xml:space="preserve">students </w:t>
            </w:r>
            <w:r w:rsidRPr="0034003E">
              <w:rPr>
                <w:b w:val="0"/>
                <w:sz w:val="24"/>
                <w:szCs w:val="24"/>
                <w:lang w:val="en-US"/>
              </w:rPr>
              <w:t>the opportunity</w:t>
            </w:r>
            <w:r w:rsidRPr="00437953">
              <w:rPr>
                <w:b w:val="0"/>
                <w:sz w:val="24"/>
                <w:szCs w:val="24"/>
                <w:lang w:val="en-US"/>
              </w:rPr>
              <w:t xml:space="preserve"> to</w:t>
            </w:r>
            <w:r w:rsidRPr="0034003E">
              <w:rPr>
                <w:b w:val="0"/>
                <w:sz w:val="24"/>
                <w:szCs w:val="24"/>
                <w:lang w:val="en-US"/>
              </w:rPr>
              <w:t>:</w:t>
            </w:r>
          </w:p>
          <w:p w14:paraId="20D00F3E" w14:textId="6C896DAC" w:rsidR="009F3658" w:rsidRPr="00437953" w:rsidRDefault="009F3658" w:rsidP="009F3658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1300"/>
              </w:tabs>
              <w:autoSpaceDE w:val="0"/>
              <w:autoSpaceDN w:val="0"/>
              <w:spacing w:before="7" w:line="237" w:lineRule="auto"/>
              <w:ind w:right="478"/>
              <w:jc w:val="both"/>
              <w:rPr>
                <w:rFonts w:ascii="Times New Roman" w:hAnsi="Times New Roman" w:cs="Times New Roman"/>
                <w:lang w:val="en-US"/>
              </w:rPr>
            </w:pPr>
            <w:r w:rsidRPr="00437953">
              <w:rPr>
                <w:rFonts w:ascii="Times New Roman" w:hAnsi="Times New Roman" w:cs="Times New Roman"/>
                <w:lang w:val="en-US"/>
              </w:rPr>
              <w:t>interact with experts from cultural and creative industries, get insights and feedback from practitioners;</w:t>
            </w:r>
          </w:p>
          <w:p w14:paraId="3CEBEB54" w14:textId="4D075D4A" w:rsidR="009F3658" w:rsidRPr="00437953" w:rsidRDefault="009F3658" w:rsidP="009F3658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1300"/>
              </w:tabs>
              <w:autoSpaceDE w:val="0"/>
              <w:autoSpaceDN w:val="0"/>
              <w:ind w:right="478"/>
              <w:jc w:val="both"/>
              <w:rPr>
                <w:rFonts w:ascii="Times New Roman" w:hAnsi="Times New Roman" w:cs="Times New Roman"/>
                <w:lang w:val="en-US"/>
              </w:rPr>
            </w:pPr>
            <w:r w:rsidRPr="00437953">
              <w:rPr>
                <w:rFonts w:ascii="Times New Roman" w:hAnsi="Times New Roman" w:cs="Times New Roman"/>
                <w:lang w:val="en-US"/>
              </w:rPr>
              <w:t>understand</w:t>
            </w:r>
            <w:r w:rsidRPr="00437953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437953">
              <w:rPr>
                <w:rFonts w:ascii="Times New Roman" w:hAnsi="Times New Roman" w:cs="Times New Roman"/>
                <w:lang w:val="en-US"/>
              </w:rPr>
              <w:t>the</w:t>
            </w:r>
            <w:r w:rsidRPr="00437953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437953">
              <w:rPr>
                <w:rFonts w:ascii="Times New Roman" w:hAnsi="Times New Roman" w:cs="Times New Roman"/>
                <w:lang w:val="en-US"/>
              </w:rPr>
              <w:t>importance</w:t>
            </w:r>
            <w:r w:rsidRPr="00437953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437953">
              <w:rPr>
                <w:rFonts w:ascii="Times New Roman" w:hAnsi="Times New Roman" w:cs="Times New Roman"/>
                <w:lang w:val="en-US"/>
              </w:rPr>
              <w:t>of</w:t>
            </w:r>
            <w:r w:rsidRPr="00437953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437953">
              <w:rPr>
                <w:rFonts w:ascii="Times New Roman" w:hAnsi="Times New Roman" w:cs="Times New Roman"/>
                <w:lang w:val="en-US"/>
              </w:rPr>
              <w:t>cultural</w:t>
            </w:r>
            <w:r w:rsidRPr="00437953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437953">
              <w:rPr>
                <w:rFonts w:ascii="Times New Roman" w:hAnsi="Times New Roman" w:cs="Times New Roman"/>
                <w:lang w:val="en-US"/>
              </w:rPr>
              <w:t>and</w:t>
            </w:r>
            <w:r w:rsidRPr="00437953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437953">
              <w:rPr>
                <w:rFonts w:ascii="Times New Roman" w:hAnsi="Times New Roman" w:cs="Times New Roman"/>
                <w:lang w:val="en-US"/>
              </w:rPr>
              <w:t>creative</w:t>
            </w:r>
            <w:r w:rsidRPr="00437953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437953">
              <w:rPr>
                <w:rFonts w:ascii="Times New Roman" w:hAnsi="Times New Roman" w:cs="Times New Roman"/>
                <w:lang w:val="en-US"/>
              </w:rPr>
              <w:t>industries</w:t>
            </w:r>
            <w:r w:rsidRPr="00437953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437953">
              <w:rPr>
                <w:rFonts w:ascii="Times New Roman" w:hAnsi="Times New Roman" w:cs="Times New Roman"/>
                <w:lang w:val="en-US"/>
              </w:rPr>
              <w:t>among</w:t>
            </w:r>
            <w:r w:rsidRPr="00437953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437953">
              <w:rPr>
                <w:rFonts w:ascii="Times New Roman" w:hAnsi="Times New Roman" w:cs="Times New Roman"/>
                <w:lang w:val="en-US"/>
              </w:rPr>
              <w:t>the</w:t>
            </w:r>
            <w:r w:rsidRPr="00437953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437953">
              <w:rPr>
                <w:rFonts w:ascii="Times New Roman" w:hAnsi="Times New Roman" w:cs="Times New Roman"/>
                <w:lang w:val="en-US"/>
              </w:rPr>
              <w:t>community</w:t>
            </w:r>
            <w:r w:rsidRPr="00437953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437953">
              <w:rPr>
                <w:rFonts w:ascii="Times New Roman" w:hAnsi="Times New Roman" w:cs="Times New Roman"/>
                <w:lang w:val="en-US"/>
              </w:rPr>
              <w:t>and how</w:t>
            </w:r>
            <w:r w:rsidRPr="00437953">
              <w:rPr>
                <w:rFonts w:ascii="Times New Roman" w:hAnsi="Times New Roman" w:cs="Times New Roman"/>
                <w:spacing w:val="-16"/>
                <w:lang w:val="en-US"/>
              </w:rPr>
              <w:t xml:space="preserve"> </w:t>
            </w:r>
            <w:r w:rsidRPr="00437953">
              <w:rPr>
                <w:rFonts w:ascii="Times New Roman" w:hAnsi="Times New Roman" w:cs="Times New Roman"/>
                <w:lang w:val="en-US"/>
              </w:rPr>
              <w:t>it</w:t>
            </w:r>
            <w:r w:rsidRPr="00437953">
              <w:rPr>
                <w:rFonts w:ascii="Times New Roman" w:hAnsi="Times New Roman" w:cs="Times New Roman"/>
                <w:spacing w:val="-16"/>
                <w:lang w:val="en-US"/>
              </w:rPr>
              <w:t xml:space="preserve"> </w:t>
            </w:r>
            <w:r w:rsidRPr="00437953">
              <w:rPr>
                <w:rFonts w:ascii="Times New Roman" w:hAnsi="Times New Roman" w:cs="Times New Roman"/>
                <w:lang w:val="en-US"/>
              </w:rPr>
              <w:t>relates</w:t>
            </w:r>
            <w:r w:rsidRPr="00437953">
              <w:rPr>
                <w:rFonts w:ascii="Times New Roman" w:hAnsi="Times New Roman" w:cs="Times New Roman"/>
                <w:spacing w:val="-16"/>
                <w:lang w:val="en-US"/>
              </w:rPr>
              <w:t xml:space="preserve"> </w:t>
            </w:r>
            <w:r w:rsidRPr="00437953">
              <w:rPr>
                <w:rFonts w:ascii="Times New Roman" w:hAnsi="Times New Roman" w:cs="Times New Roman"/>
                <w:lang w:val="en-US"/>
              </w:rPr>
              <w:t>to</w:t>
            </w:r>
            <w:r w:rsidRPr="00437953">
              <w:rPr>
                <w:rFonts w:ascii="Times New Roman" w:hAnsi="Times New Roman" w:cs="Times New Roman"/>
                <w:spacing w:val="-16"/>
                <w:lang w:val="en-US"/>
              </w:rPr>
              <w:t xml:space="preserve"> </w:t>
            </w:r>
            <w:r w:rsidRPr="00437953">
              <w:rPr>
                <w:rFonts w:ascii="Times New Roman" w:hAnsi="Times New Roman" w:cs="Times New Roman"/>
                <w:lang w:val="en-US"/>
              </w:rPr>
              <w:t>other</w:t>
            </w:r>
            <w:r w:rsidRPr="00437953">
              <w:rPr>
                <w:rFonts w:ascii="Times New Roman" w:hAnsi="Times New Roman" w:cs="Times New Roman"/>
                <w:spacing w:val="-16"/>
                <w:lang w:val="en-US"/>
              </w:rPr>
              <w:t xml:space="preserve"> </w:t>
            </w:r>
            <w:r w:rsidRPr="00437953">
              <w:rPr>
                <w:rFonts w:ascii="Times New Roman" w:hAnsi="Times New Roman" w:cs="Times New Roman"/>
                <w:lang w:val="en-US"/>
              </w:rPr>
              <w:t>industries;</w:t>
            </w:r>
          </w:p>
          <w:p w14:paraId="68E57BA3" w14:textId="506CC30A" w:rsidR="009F3658" w:rsidRPr="00437953" w:rsidRDefault="009F3658" w:rsidP="009F3658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1300"/>
              </w:tabs>
              <w:autoSpaceDE w:val="0"/>
              <w:autoSpaceDN w:val="0"/>
              <w:ind w:right="478"/>
              <w:jc w:val="both"/>
              <w:rPr>
                <w:rFonts w:ascii="Times New Roman" w:hAnsi="Times New Roman" w:cs="Times New Roman"/>
                <w:lang w:val="en-US"/>
              </w:rPr>
            </w:pPr>
            <w:r w:rsidRPr="00437953">
              <w:rPr>
                <w:rFonts w:ascii="Times New Roman" w:hAnsi="Times New Roman" w:cs="Times New Roman"/>
                <w:lang w:val="en-US"/>
              </w:rPr>
              <w:t>learn</w:t>
            </w:r>
            <w:r w:rsidRPr="00437953">
              <w:rPr>
                <w:rFonts w:ascii="Times New Roman" w:hAnsi="Times New Roman" w:cs="Times New Roman"/>
                <w:spacing w:val="-16"/>
                <w:lang w:val="en-US"/>
              </w:rPr>
              <w:t xml:space="preserve"> </w:t>
            </w:r>
            <w:r w:rsidRPr="00437953">
              <w:rPr>
                <w:rFonts w:ascii="Times New Roman" w:hAnsi="Times New Roman" w:cs="Times New Roman"/>
                <w:lang w:val="en-US"/>
              </w:rPr>
              <w:t>about</w:t>
            </w:r>
            <w:r w:rsidRPr="00437953">
              <w:rPr>
                <w:rFonts w:ascii="Times New Roman" w:hAnsi="Times New Roman" w:cs="Times New Roman"/>
                <w:spacing w:val="-15"/>
                <w:lang w:val="en-US"/>
              </w:rPr>
              <w:t xml:space="preserve"> the </w:t>
            </w:r>
            <w:r w:rsidRPr="00437953">
              <w:rPr>
                <w:rFonts w:ascii="Times New Roman" w:hAnsi="Times New Roman" w:cs="Times New Roman"/>
                <w:lang w:val="en-US"/>
              </w:rPr>
              <w:t>peculiarities of cultural</w:t>
            </w:r>
            <w:r w:rsidRPr="00437953">
              <w:rPr>
                <w:rFonts w:ascii="Times New Roman" w:hAnsi="Times New Roman" w:cs="Times New Roman"/>
                <w:spacing w:val="-16"/>
                <w:lang w:val="en-US"/>
              </w:rPr>
              <w:t xml:space="preserve"> </w:t>
            </w:r>
            <w:r w:rsidRPr="00437953">
              <w:rPr>
                <w:rFonts w:ascii="Times New Roman" w:hAnsi="Times New Roman" w:cs="Times New Roman"/>
                <w:lang w:val="en-US"/>
              </w:rPr>
              <w:t>and</w:t>
            </w:r>
            <w:r w:rsidRPr="00437953">
              <w:rPr>
                <w:rFonts w:ascii="Times New Roman" w:hAnsi="Times New Roman" w:cs="Times New Roman"/>
                <w:spacing w:val="-16"/>
                <w:lang w:val="en-US"/>
              </w:rPr>
              <w:t xml:space="preserve"> </w:t>
            </w:r>
            <w:r w:rsidRPr="00437953">
              <w:rPr>
                <w:rFonts w:ascii="Times New Roman" w:hAnsi="Times New Roman" w:cs="Times New Roman"/>
                <w:lang w:val="en-US"/>
              </w:rPr>
              <w:t>creative</w:t>
            </w:r>
            <w:r w:rsidRPr="00437953">
              <w:rPr>
                <w:rFonts w:ascii="Times New Roman" w:hAnsi="Times New Roman" w:cs="Times New Roman"/>
                <w:spacing w:val="-16"/>
                <w:lang w:val="en-US"/>
              </w:rPr>
              <w:t xml:space="preserve"> </w:t>
            </w:r>
            <w:r w:rsidRPr="00437953">
              <w:rPr>
                <w:rFonts w:ascii="Times New Roman" w:hAnsi="Times New Roman" w:cs="Times New Roman"/>
                <w:lang w:val="en-US"/>
              </w:rPr>
              <w:t>industries</w:t>
            </w:r>
            <w:r w:rsidRPr="00437953">
              <w:rPr>
                <w:rFonts w:ascii="Times New Roman" w:hAnsi="Times New Roman" w:cs="Times New Roman"/>
                <w:spacing w:val="-15"/>
                <w:lang w:val="en-US"/>
              </w:rPr>
              <w:t xml:space="preserve"> </w:t>
            </w:r>
            <w:r w:rsidRPr="00437953">
              <w:rPr>
                <w:rFonts w:ascii="Times New Roman" w:hAnsi="Times New Roman" w:cs="Times New Roman"/>
                <w:lang w:val="en-US"/>
              </w:rPr>
              <w:t>and get acquainted with the most influential cases in the</w:t>
            </w:r>
            <w:r w:rsidRPr="00437953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437953">
              <w:rPr>
                <w:rFonts w:ascii="Times New Roman" w:hAnsi="Times New Roman" w:cs="Times New Roman"/>
                <w:lang w:val="en-US"/>
              </w:rPr>
              <w:t>industries;</w:t>
            </w:r>
          </w:p>
          <w:p w14:paraId="46C50C4F" w14:textId="6092F918" w:rsidR="009F3658" w:rsidRPr="00437953" w:rsidRDefault="009F3658" w:rsidP="009F3658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1300"/>
              </w:tabs>
              <w:autoSpaceDE w:val="0"/>
              <w:autoSpaceDN w:val="0"/>
              <w:spacing w:before="1" w:line="237" w:lineRule="auto"/>
              <w:ind w:right="478"/>
              <w:jc w:val="both"/>
              <w:rPr>
                <w:rFonts w:ascii="Times New Roman" w:hAnsi="Times New Roman" w:cs="Times New Roman"/>
                <w:lang w:val="en-US"/>
              </w:rPr>
            </w:pPr>
            <w:r w:rsidRPr="00437953">
              <w:rPr>
                <w:rFonts w:ascii="Times New Roman" w:hAnsi="Times New Roman" w:cs="Times New Roman"/>
                <w:lang w:val="en-US"/>
              </w:rPr>
              <w:t>get involved in management games to gain soft-skills and projects related to technology use in creative</w:t>
            </w:r>
            <w:r w:rsidRPr="00437953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437953">
              <w:rPr>
                <w:rFonts w:ascii="Times New Roman" w:hAnsi="Times New Roman" w:cs="Times New Roman"/>
                <w:lang w:val="en-US"/>
              </w:rPr>
              <w:t>industries.</w:t>
            </w:r>
          </w:p>
          <w:p w14:paraId="410BFC86" w14:textId="533D16FC" w:rsidR="00205992" w:rsidRPr="00437953" w:rsidRDefault="00205992" w:rsidP="009F3658">
            <w:pPr>
              <w:pStyle w:val="a4"/>
              <w:widowControl w:val="0"/>
              <w:tabs>
                <w:tab w:val="left" w:pos="1300"/>
              </w:tabs>
              <w:autoSpaceDE w:val="0"/>
              <w:autoSpaceDN w:val="0"/>
              <w:spacing w:before="7" w:line="237" w:lineRule="auto"/>
              <w:ind w:right="478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47807" w:rsidRPr="0034003E" w14:paraId="7C9CC284" w14:textId="77777777" w:rsidTr="00C6234A">
        <w:tc>
          <w:tcPr>
            <w:tcW w:w="2972" w:type="dxa"/>
          </w:tcPr>
          <w:p w14:paraId="488F959C" w14:textId="2B79FE26" w:rsidR="00A47807" w:rsidRPr="00437953" w:rsidRDefault="001019DA" w:rsidP="001019DA">
            <w:pPr>
              <w:rPr>
                <w:rFonts w:ascii="Times New Roman" w:hAnsi="Times New Roman" w:cs="Times New Roman"/>
                <w:lang w:val="en-US"/>
              </w:rPr>
            </w:pPr>
            <w:r w:rsidRPr="00437953">
              <w:rPr>
                <w:rFonts w:ascii="Times New Roman" w:hAnsi="Times New Roman" w:cs="Times New Roman"/>
                <w:b/>
                <w:lang w:val="en-US"/>
              </w:rPr>
              <w:lastRenderedPageBreak/>
              <w:t>The goals and objectives of the project</w:t>
            </w:r>
            <w:r w:rsidRPr="00437953">
              <w:rPr>
                <w:rFonts w:ascii="Times New Roman" w:hAnsi="Times New Roman" w:cs="Times New Roman"/>
                <w:lang w:val="en-US"/>
              </w:rPr>
              <w:t xml:space="preserve"> /</w:t>
            </w:r>
            <w:r w:rsidR="00A47807" w:rsidRPr="00437953">
              <w:rPr>
                <w:rFonts w:ascii="Times New Roman" w:hAnsi="Times New Roman" w:cs="Times New Roman"/>
              </w:rPr>
              <w:t>Цель</w:t>
            </w:r>
            <w:r w:rsidR="00A47807" w:rsidRPr="004379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71EDC" w:rsidRPr="00437953">
              <w:rPr>
                <w:rFonts w:ascii="Times New Roman" w:hAnsi="Times New Roman" w:cs="Times New Roman"/>
              </w:rPr>
              <w:t>и</w:t>
            </w:r>
            <w:r w:rsidR="00971EDC" w:rsidRPr="004379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71EDC" w:rsidRPr="00437953">
              <w:rPr>
                <w:rFonts w:ascii="Times New Roman" w:hAnsi="Times New Roman" w:cs="Times New Roman"/>
              </w:rPr>
              <w:t>задачи</w:t>
            </w:r>
            <w:r w:rsidR="00971EDC" w:rsidRPr="004379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47807" w:rsidRPr="00437953">
              <w:rPr>
                <w:rFonts w:ascii="Times New Roman" w:hAnsi="Times New Roman" w:cs="Times New Roman"/>
              </w:rPr>
              <w:t>проекта</w:t>
            </w:r>
            <w:r w:rsidR="00F8477B" w:rsidRPr="00437953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6367" w:type="dxa"/>
          </w:tcPr>
          <w:p w14:paraId="64CABB90" w14:textId="21017C52" w:rsidR="006D0D08" w:rsidRPr="00437953" w:rsidRDefault="00A9026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</w:t>
            </w:r>
            <w:r w:rsidR="006D0D08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Meta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programme is aimed at </w:t>
            </w:r>
            <w:r w:rsidR="006D0D08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development of a broader set of human skills and more precisely on the 4C-s of the 21st century: collaboration, communication, creativity, </w:t>
            </w:r>
            <w:r w:rsidR="006D0D08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and 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critical thinking.</w:t>
            </w:r>
          </w:p>
          <w:p w14:paraId="476B5B5C" w14:textId="10CB5D66" w:rsidR="006D0D08" w:rsidRPr="00437953" w:rsidRDefault="006D0D0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47807" w:rsidRPr="0034003E" w14:paraId="0D6CEAC8" w14:textId="77777777" w:rsidTr="00C6234A">
        <w:tc>
          <w:tcPr>
            <w:tcW w:w="2972" w:type="dxa"/>
          </w:tcPr>
          <w:p w14:paraId="24DF49F3" w14:textId="514906F0" w:rsidR="00A47807" w:rsidRPr="00437953" w:rsidRDefault="001019DA" w:rsidP="001019DA">
            <w:pPr>
              <w:rPr>
                <w:rFonts w:ascii="Times New Roman" w:hAnsi="Times New Roman" w:cs="Times New Roman"/>
                <w:lang w:val="en-US"/>
              </w:rPr>
            </w:pPr>
            <w:r w:rsidRPr="00437953">
              <w:rPr>
                <w:rFonts w:ascii="Times New Roman" w:hAnsi="Times New Roman" w:cs="Times New Roman"/>
                <w:b/>
                <w:lang w:val="en-US"/>
              </w:rPr>
              <w:t>Project’s tasks</w:t>
            </w:r>
            <w:r w:rsidRPr="00437953">
              <w:rPr>
                <w:rFonts w:ascii="Times New Roman" w:hAnsi="Times New Roman" w:cs="Times New Roman"/>
                <w:lang w:val="en-US"/>
              </w:rPr>
              <w:t xml:space="preserve"> /</w:t>
            </w:r>
            <w:r w:rsidR="007E4BBA" w:rsidRPr="00437953">
              <w:rPr>
                <w:rFonts w:ascii="Times New Roman" w:hAnsi="Times New Roman" w:cs="Times New Roman"/>
              </w:rPr>
              <w:t xml:space="preserve"> </w:t>
            </w:r>
            <w:r w:rsidR="00032C8B" w:rsidRPr="00437953">
              <w:rPr>
                <w:rFonts w:ascii="Times New Roman" w:hAnsi="Times New Roman" w:cs="Times New Roman"/>
              </w:rPr>
              <w:t>Проектное задание</w:t>
            </w:r>
            <w:r w:rsidR="00115F41" w:rsidRPr="00437953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6367" w:type="dxa"/>
          </w:tcPr>
          <w:p w14:paraId="5DEE9FEA" w14:textId="2749304F" w:rsidR="00527C98" w:rsidRPr="00437953" w:rsidRDefault="00527C9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Each student will participate in the guest lectures and </w:t>
            </w:r>
            <w:r w:rsidR="00205992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workshops</w:t>
            </w:r>
            <w:r w:rsidR="00056F9B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as well as contribute to the </w:t>
            </w:r>
            <w:r w:rsidR="001E3944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project of the </w:t>
            </w:r>
            <w:r w:rsidR="00056F9B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Intellectual </w:t>
            </w:r>
            <w:r w:rsidR="001E3944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Lab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="00056F9B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In small groups, t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he students will work of a particular problem posed by the Intellectual Lab to work out the solutions. The optimal solutions will be discussed within the Lab Presentations and offered to the Final Presentation Session.</w:t>
            </w:r>
          </w:p>
          <w:p w14:paraId="4DEF4201" w14:textId="77777777" w:rsidR="00056F9B" w:rsidRPr="00437953" w:rsidRDefault="00056F9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25512C2A" w14:textId="681A3FB8" w:rsidR="001E3944" w:rsidRPr="00437953" w:rsidRDefault="00056F9B" w:rsidP="009F365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Participation in t</w:t>
            </w:r>
            <w:r w:rsidR="001E3944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he Intellectual Lab “</w:t>
            </w:r>
            <w:r w:rsidR="009F3658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Creative Industries</w:t>
            </w:r>
            <w:r w:rsidR="001E3944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” 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implies the following project tasks</w:t>
            </w:r>
            <w:r w:rsidR="009F3658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520B5D52" w14:textId="77777777" w:rsidR="00437953" w:rsidRPr="00437953" w:rsidRDefault="00437953" w:rsidP="009F365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5D70190" w14:textId="0D3898AF" w:rsidR="009F3658" w:rsidRDefault="00437953" w:rsidP="009F365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Initial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tage </w:t>
            </w:r>
          </w:p>
          <w:p w14:paraId="5D1A5587" w14:textId="77777777" w:rsidR="00437953" w:rsidRPr="00437953" w:rsidRDefault="00437953" w:rsidP="009F365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61810C3" w14:textId="653358AF" w:rsidR="009F3658" w:rsidRPr="00437953" w:rsidRDefault="009F3658" w:rsidP="009F3658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3795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1. Introduction to the context</w:t>
            </w:r>
            <w:r w:rsidRPr="0043795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lang w:val="en-GB"/>
              </w:rPr>
              <w:t xml:space="preserve"> of creative industries</w:t>
            </w:r>
          </w:p>
          <w:p w14:paraId="7A789BD4" w14:textId="7C172EE5" w:rsidR="00437953" w:rsidRPr="00437953" w:rsidRDefault="00437953" w:rsidP="00437953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Tutors and experts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 xml:space="preserve"> 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provide students with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 xml:space="preserve"> the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 xml:space="preserve"> information regarding state of art in the creative industries, creative and cultural industries ecosystem, main challenges and trends. 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>The students are offered pro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ject tasks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 xml:space="preserve"> with its 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challenges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 xml:space="preserve"> and objectives. The students are to review the presented 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materials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>.</w:t>
            </w:r>
            <w:r w:rsidRPr="00437953">
              <w:rPr>
                <w:rStyle w:val="apple-converted-space"/>
                <w:rFonts w:ascii="Times New Roman" w:hAnsi="Times New Roman" w:cs="Times New Roman"/>
                <w:iCs/>
                <w:color w:val="000000" w:themeColor="text1"/>
                <w:lang w:val="en-US"/>
              </w:rPr>
              <w:t> </w:t>
            </w:r>
          </w:p>
          <w:p w14:paraId="548A516B" w14:textId="77777777" w:rsidR="00437953" w:rsidRPr="00437953" w:rsidRDefault="00437953" w:rsidP="00437953">
            <w:pPr>
              <w:rPr>
                <w:rStyle w:val="apple-converted-space"/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</w:p>
          <w:p w14:paraId="1C71F595" w14:textId="397DDE8F" w:rsidR="00437953" w:rsidRPr="00437953" w:rsidRDefault="00437953" w:rsidP="00437953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3795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2. Briefing on t</w:t>
            </w:r>
            <w:r w:rsidRPr="00437953">
              <w:rPr>
                <w:rStyle w:val="a6"/>
                <w:rFonts w:ascii="Times New Roman" w:hAnsi="Times New Roman" w:cs="Times New Roman"/>
                <w:b w:val="0"/>
                <w:lang w:val="en-US"/>
              </w:rPr>
              <w:t xml:space="preserve">he </w:t>
            </w:r>
            <w:r w:rsidRPr="0043795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 xml:space="preserve">details of the </w:t>
            </w:r>
            <w:r w:rsidRPr="0043795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lang w:val="en-GB"/>
              </w:rPr>
              <w:t>project</w:t>
            </w:r>
          </w:p>
          <w:p w14:paraId="4F30B2BF" w14:textId="4A19C27B" w:rsidR="00437953" w:rsidRPr="00437953" w:rsidRDefault="00437953" w:rsidP="00437953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</w:pP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>The students are provided with t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lang w:val="en-US"/>
              </w:rPr>
              <w:t>he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 xml:space="preserve"> details, limitations, and objectives 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o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lang w:val="en-GB"/>
              </w:rPr>
              <w:t>f the project</w:t>
            </w:r>
            <w:r>
              <w:rPr>
                <w:rStyle w:val="a7"/>
                <w:rFonts w:ascii="Times New Roman" w:hAnsi="Times New Roman" w:cs="Times New Roman"/>
                <w:i w:val="0"/>
                <w:lang w:val="en-GB"/>
              </w:rPr>
              <w:t>. They discuss w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>hat technologies to use, what financial resources are available, who the target audience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iCs w:val="0"/>
                <w:color w:val="000000" w:themeColor="text1"/>
                <w:lang w:val="en-US"/>
              </w:rPr>
              <w:t xml:space="preserve"> is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 xml:space="preserve">. </w:t>
            </w:r>
          </w:p>
          <w:p w14:paraId="5F2A9860" w14:textId="77777777" w:rsidR="00437953" w:rsidRPr="00437953" w:rsidRDefault="00437953" w:rsidP="00437953">
            <w:pPr>
              <w:rPr>
                <w:rStyle w:val="a6"/>
                <w:rFonts w:ascii="Times New Roman" w:hAnsi="Times New Roman" w:cs="Times New Roman"/>
                <w:b w:val="0"/>
                <w:lang w:val="en-GB"/>
              </w:rPr>
            </w:pPr>
          </w:p>
          <w:p w14:paraId="119104ED" w14:textId="4F67ED05" w:rsidR="00437953" w:rsidRDefault="00437953" w:rsidP="00437953">
            <w:pPr>
              <w:rPr>
                <w:rStyle w:val="a6"/>
                <w:rFonts w:ascii="Times New Roman" w:hAnsi="Times New Roman" w:cs="Times New Roman"/>
                <w:b w:val="0"/>
                <w:lang w:val="en-GB"/>
              </w:rPr>
            </w:pPr>
            <w:r w:rsidRPr="00437953">
              <w:rPr>
                <w:rStyle w:val="a6"/>
                <w:rFonts w:ascii="Times New Roman" w:hAnsi="Times New Roman" w:cs="Times New Roman"/>
                <w:b w:val="0"/>
                <w:lang w:val="en-GB"/>
              </w:rPr>
              <w:t xml:space="preserve">Project </w:t>
            </w:r>
            <w:r>
              <w:rPr>
                <w:rStyle w:val="a6"/>
                <w:rFonts w:ascii="Times New Roman" w:hAnsi="Times New Roman" w:cs="Times New Roman"/>
                <w:b w:val="0"/>
                <w:lang w:val="en-GB"/>
              </w:rPr>
              <w:t>D</w:t>
            </w:r>
            <w:r w:rsidRPr="00437953">
              <w:rPr>
                <w:rStyle w:val="a6"/>
                <w:rFonts w:ascii="Times New Roman" w:hAnsi="Times New Roman" w:cs="Times New Roman"/>
                <w:b w:val="0"/>
                <w:lang w:val="en-GB"/>
              </w:rPr>
              <w:t xml:space="preserve">evelopment </w:t>
            </w:r>
            <w:r>
              <w:rPr>
                <w:rStyle w:val="a6"/>
                <w:rFonts w:ascii="Times New Roman" w:hAnsi="Times New Roman" w:cs="Times New Roman"/>
                <w:b w:val="0"/>
                <w:lang w:val="en-GB"/>
              </w:rPr>
              <w:t>S</w:t>
            </w:r>
            <w:r w:rsidRPr="00437953">
              <w:rPr>
                <w:rStyle w:val="a6"/>
                <w:rFonts w:ascii="Times New Roman" w:hAnsi="Times New Roman" w:cs="Times New Roman"/>
                <w:b w:val="0"/>
                <w:lang w:val="en-GB"/>
              </w:rPr>
              <w:t>tage</w:t>
            </w:r>
          </w:p>
          <w:p w14:paraId="0D506172" w14:textId="77777777" w:rsidR="00437953" w:rsidRPr="00437953" w:rsidRDefault="00437953" w:rsidP="00437953">
            <w:pPr>
              <w:rPr>
                <w:rFonts w:ascii="Times New Roman" w:hAnsi="Times New Roman" w:cs="Times New Roman"/>
                <w:lang w:val="en-GB"/>
              </w:rPr>
            </w:pPr>
          </w:p>
          <w:p w14:paraId="0DF73102" w14:textId="77777777" w:rsidR="00437953" w:rsidRPr="00437953" w:rsidRDefault="00437953" w:rsidP="00437953">
            <w:pPr>
              <w:rPr>
                <w:rStyle w:val="a6"/>
                <w:rFonts w:ascii="Times New Roman" w:hAnsi="Times New Roman" w:cs="Times New Roman"/>
                <w:b w:val="0"/>
                <w:lang w:val="en-US"/>
              </w:rPr>
            </w:pPr>
            <w:r w:rsidRPr="00437953">
              <w:rPr>
                <w:rStyle w:val="a6"/>
                <w:rFonts w:ascii="Times New Roman" w:hAnsi="Times New Roman" w:cs="Times New Roman"/>
                <w:b w:val="0"/>
                <w:lang w:val="en-GB"/>
              </w:rPr>
              <w:t>3.  Analysis of t</w:t>
            </w:r>
            <w:r w:rsidRPr="00437953">
              <w:rPr>
                <w:rStyle w:val="a6"/>
                <w:rFonts w:ascii="Times New Roman" w:hAnsi="Times New Roman" w:cs="Times New Roman"/>
                <w:b w:val="0"/>
                <w:lang w:val="en-US"/>
              </w:rPr>
              <w:t>he project goals</w:t>
            </w:r>
          </w:p>
          <w:p w14:paraId="5F1FC2C9" w14:textId="60FCB461" w:rsidR="00437953" w:rsidRDefault="00437953" w:rsidP="00437953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</w:pP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 xml:space="preserve">The students 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iCs w:val="0"/>
                <w:color w:val="000000" w:themeColor="text1"/>
                <w:lang w:val="en-US"/>
              </w:rPr>
              <w:t>finalize the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 xml:space="preserve"> main 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g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lang w:val="en-US"/>
              </w:rPr>
              <w:t>o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lang w:val="en-GB"/>
              </w:rPr>
              <w:t>a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lang w:val="en-US"/>
              </w:rPr>
              <w:t>ls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 xml:space="preserve"> of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iCs w:val="0"/>
                <w:color w:val="000000" w:themeColor="text1"/>
                <w:lang w:val="en-US"/>
              </w:rPr>
              <w:t xml:space="preserve"> the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 xml:space="preserve"> 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project.</w:t>
            </w:r>
          </w:p>
          <w:p w14:paraId="59A0C5BA" w14:textId="77777777" w:rsidR="00437953" w:rsidRPr="00437953" w:rsidRDefault="00437953" w:rsidP="00437953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</w:pPr>
          </w:p>
          <w:p w14:paraId="566060FC" w14:textId="7B835CE2" w:rsidR="00437953" w:rsidRPr="00437953" w:rsidRDefault="00437953" w:rsidP="00437953">
            <w:pPr>
              <w:jc w:val="both"/>
              <w:rPr>
                <w:rStyle w:val="a6"/>
                <w:rFonts w:ascii="Times New Roman" w:hAnsi="Times New Roman" w:cs="Times New Roman"/>
                <w:b w:val="0"/>
                <w:lang w:val="en-GB"/>
              </w:rPr>
            </w:pPr>
            <w:r w:rsidRPr="00437953">
              <w:rPr>
                <w:rStyle w:val="a6"/>
                <w:rFonts w:ascii="Times New Roman" w:hAnsi="Times New Roman" w:cs="Times New Roman"/>
                <w:b w:val="0"/>
                <w:lang w:val="en-GB"/>
              </w:rPr>
              <w:lastRenderedPageBreak/>
              <w:t>4</w:t>
            </w:r>
            <w:r w:rsidRPr="00437953">
              <w:rPr>
                <w:rStyle w:val="a6"/>
                <w:rFonts w:ascii="Times New Roman" w:hAnsi="Times New Roman" w:cs="Times New Roman"/>
                <w:b w:val="0"/>
                <w:lang w:val="en-US"/>
              </w:rPr>
              <w:t>.</w:t>
            </w:r>
            <w:r w:rsidRPr="00437953">
              <w:rPr>
                <w:rStyle w:val="a6"/>
                <w:rFonts w:ascii="Times New Roman" w:hAnsi="Times New Roman" w:cs="Times New Roman"/>
                <w:b w:val="0"/>
                <w:lang w:val="en-GB"/>
              </w:rPr>
              <w:t xml:space="preserve"> Analysis of potential partners for art and business collaborations</w:t>
            </w:r>
          </w:p>
          <w:p w14:paraId="798F4282" w14:textId="05DAD51E" w:rsidR="00437953" w:rsidRDefault="00437953" w:rsidP="00437953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</w:pPr>
            <w:r w:rsidRPr="00437953">
              <w:rPr>
                <w:rStyle w:val="a7"/>
                <w:rFonts w:ascii="Times New Roman" w:hAnsi="Times New Roman" w:cs="Times New Roman"/>
                <w:i w:val="0"/>
                <w:iCs w:val="0"/>
                <w:color w:val="000000" w:themeColor="text1"/>
                <w:lang w:val="en-GB"/>
              </w:rPr>
              <w:t>The s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tudents scan creative industries sector and business sector and search for partners to establish art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iCs w:val="0"/>
                <w:color w:val="000000" w:themeColor="text1"/>
                <w:lang w:val="en-GB"/>
              </w:rPr>
              <w:t xml:space="preserve"> and 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business collaboratio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n. The s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tudents get familiar with basic instruments of p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>art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n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>er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s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>hip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 xml:space="preserve"> 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>and c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o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>lla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b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>o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r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>atio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n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 xml:space="preserve"> 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b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>u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l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>di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n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 xml:space="preserve">g 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and apply the instruments to collaboration development for the project.</w:t>
            </w:r>
          </w:p>
          <w:p w14:paraId="372E9A91" w14:textId="77777777" w:rsidR="00437953" w:rsidRPr="00437953" w:rsidRDefault="00437953" w:rsidP="00437953">
            <w:pPr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color w:val="000000" w:themeColor="text1"/>
                <w:lang w:val="en-GB"/>
              </w:rPr>
            </w:pPr>
          </w:p>
          <w:p w14:paraId="74BC1ADC" w14:textId="6F5F6194" w:rsidR="00437953" w:rsidRPr="00437953" w:rsidRDefault="00437953" w:rsidP="00437953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  <w:r w:rsidRPr="0043795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5. Analy</w:t>
            </w:r>
            <w:r w:rsidRPr="0043795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lang w:val="en-GB"/>
              </w:rPr>
              <w:t>sis of</w:t>
            </w:r>
            <w:r w:rsidRPr="0043795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 xml:space="preserve"> </w:t>
            </w:r>
            <w:r w:rsidRPr="0043795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lang w:val="en-GB"/>
              </w:rPr>
              <w:t>p</w:t>
            </w:r>
            <w:r w:rsidRPr="0043795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 xml:space="preserve">otential target audience </w:t>
            </w:r>
          </w:p>
          <w:p w14:paraId="06309619" w14:textId="11EC8F22" w:rsidR="00437953" w:rsidRDefault="00437953" w:rsidP="00437953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</w:pP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 xml:space="preserve">The students are provided with basic techniques of audience 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a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lang w:val="en-GB"/>
              </w:rPr>
              <w:t>nalysis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>.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 xml:space="preserve"> 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 xml:space="preserve">The students 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are offered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 xml:space="preserve"> to select effective channels of communication with 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 xml:space="preserve">potential 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>target audience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.</w:t>
            </w:r>
          </w:p>
          <w:p w14:paraId="3B3BD8C1" w14:textId="77777777" w:rsidR="00437953" w:rsidRPr="00437953" w:rsidRDefault="00437953" w:rsidP="00437953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</w:pPr>
          </w:p>
          <w:p w14:paraId="634A2DBF" w14:textId="3C28D75D" w:rsidR="00437953" w:rsidRPr="00437953" w:rsidRDefault="00437953" w:rsidP="00437953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3795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lang w:val="en-GB"/>
              </w:rPr>
              <w:t>6</w:t>
            </w:r>
            <w:r w:rsidRPr="0043795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 xml:space="preserve">. Generating </w:t>
            </w:r>
            <w:r w:rsidRPr="0043795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lang w:val="en-GB"/>
              </w:rPr>
              <w:t>project</w:t>
            </w:r>
            <w:r w:rsidRPr="0043795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 xml:space="preserve"> idea</w:t>
            </w:r>
            <w:r w:rsidRPr="0043795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lang w:val="en-GB"/>
              </w:rPr>
              <w:t>,</w:t>
            </w:r>
            <w:r w:rsidRPr="00437953">
              <w:rPr>
                <w:rStyle w:val="a6"/>
                <w:rFonts w:ascii="Times New Roman" w:hAnsi="Times New Roman" w:cs="Times New Roman"/>
                <w:b w:val="0"/>
                <w:lang w:val="en-US"/>
              </w:rPr>
              <w:t xml:space="preserve"> identity</w:t>
            </w:r>
            <w:r w:rsidRPr="0043795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lang w:val="en-GB"/>
              </w:rPr>
              <w:t xml:space="preserve"> and format</w:t>
            </w:r>
          </w:p>
          <w:p w14:paraId="70448231" w14:textId="44E009A9" w:rsidR="00437953" w:rsidRPr="00437953" w:rsidRDefault="00437953" w:rsidP="00437953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37953">
              <w:rPr>
                <w:rFonts w:ascii="Times New Roman" w:hAnsi="Times New Roman" w:cs="Times New Roman"/>
                <w:color w:val="000000" w:themeColor="text1"/>
                <w:lang w:val="en-GB"/>
              </w:rPr>
              <w:t>Based on t</w:t>
            </w:r>
            <w:r w:rsidRPr="00437953">
              <w:rPr>
                <w:rFonts w:ascii="Times New Roman" w:hAnsi="Times New Roman" w:cs="Times New Roman"/>
                <w:lang w:val="en-US"/>
              </w:rPr>
              <w:t xml:space="preserve">he 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GB"/>
              </w:rPr>
              <w:t>analysis of the project g</w:t>
            </w:r>
            <w:r w:rsidRPr="00437953">
              <w:rPr>
                <w:rFonts w:ascii="Times New Roman" w:hAnsi="Times New Roman" w:cs="Times New Roman"/>
                <w:lang w:val="en-US"/>
              </w:rPr>
              <w:t>o</w:t>
            </w:r>
            <w:r w:rsidRPr="00437953">
              <w:rPr>
                <w:rFonts w:ascii="Times New Roman" w:hAnsi="Times New Roman" w:cs="Times New Roman"/>
                <w:lang w:val="en-GB"/>
              </w:rPr>
              <w:t>a</w:t>
            </w:r>
            <w:r w:rsidRPr="00437953">
              <w:rPr>
                <w:rFonts w:ascii="Times New Roman" w:hAnsi="Times New Roman" w:cs="Times New Roman"/>
                <w:lang w:val="en-US"/>
              </w:rPr>
              <w:t>l</w:t>
            </w:r>
            <w:r w:rsidRPr="00437953">
              <w:rPr>
                <w:rFonts w:ascii="Times New Roman" w:hAnsi="Times New Roman" w:cs="Times New Roman"/>
                <w:lang w:val="en-GB"/>
              </w:rPr>
              <w:t>s</w:t>
            </w:r>
            <w:r w:rsidRPr="00437953">
              <w:rPr>
                <w:rFonts w:ascii="Times New Roman" w:hAnsi="Times New Roman" w:cs="Times New Roman"/>
                <w:lang w:val="en-US"/>
              </w:rPr>
              <w:t>,</w:t>
            </w:r>
            <w:r w:rsidRPr="00437953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challenges, potential target audiences, communication channels, environment scanning and applying creative techniques students generate the project idea and identity. </w:t>
            </w:r>
          </w:p>
          <w:p w14:paraId="01DE096D" w14:textId="77777777" w:rsidR="00437953" w:rsidRPr="0034003E" w:rsidRDefault="00437953" w:rsidP="0043795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1DF76A7" w14:textId="594DFBE6" w:rsidR="00437953" w:rsidRDefault="00437953" w:rsidP="0043795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4003E">
              <w:rPr>
                <w:rFonts w:ascii="Times New Roman" w:hAnsi="Times New Roman" w:cs="Times New Roman"/>
                <w:lang w:val="en-US"/>
              </w:rPr>
              <w:t>C</w:t>
            </w:r>
            <w:r w:rsidRPr="00437953">
              <w:rPr>
                <w:rFonts w:ascii="Times New Roman" w:hAnsi="Times New Roman" w:cs="Times New Roman"/>
                <w:lang w:val="en-US"/>
              </w:rPr>
              <w:t xml:space="preserve">losing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37953">
              <w:rPr>
                <w:rFonts w:ascii="Times New Roman" w:hAnsi="Times New Roman" w:cs="Times New Roman"/>
                <w:lang w:val="en-US"/>
              </w:rPr>
              <w:t xml:space="preserve">tage </w:t>
            </w:r>
          </w:p>
          <w:p w14:paraId="1FC59273" w14:textId="77777777" w:rsidR="00437953" w:rsidRPr="00437953" w:rsidRDefault="00437953" w:rsidP="00437953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2C3CB998" w14:textId="77777777" w:rsidR="00437953" w:rsidRPr="00437953" w:rsidRDefault="00437953" w:rsidP="00437953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3795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7.</w:t>
            </w:r>
            <w:r w:rsidRPr="0043795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lang w:val="en-GB"/>
              </w:rPr>
              <w:t xml:space="preserve"> F</w:t>
            </w:r>
            <w:r w:rsidRPr="00437953">
              <w:rPr>
                <w:rStyle w:val="a6"/>
                <w:rFonts w:ascii="Times New Roman" w:hAnsi="Times New Roman" w:cs="Times New Roman"/>
                <w:b w:val="0"/>
                <w:lang w:val="en-GB"/>
              </w:rPr>
              <w:t>inal</w:t>
            </w:r>
            <w:r w:rsidRPr="0043795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lang w:val="en-GB"/>
              </w:rPr>
              <w:t xml:space="preserve"> presentation </w:t>
            </w:r>
          </w:p>
          <w:p w14:paraId="56FAFCB3" w14:textId="79900730" w:rsidR="00437953" w:rsidRDefault="00437953" w:rsidP="00437953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37953">
              <w:rPr>
                <w:rFonts w:ascii="Times New Roman" w:hAnsi="Times New Roman" w:cs="Times New Roman"/>
                <w:color w:val="000000" w:themeColor="text1"/>
                <w:lang w:val="en-GB"/>
              </w:rPr>
              <w:t>Based on t</w:t>
            </w:r>
            <w:r w:rsidRPr="00437953">
              <w:rPr>
                <w:rFonts w:ascii="Times New Roman" w:hAnsi="Times New Roman" w:cs="Times New Roman"/>
                <w:lang w:val="en-US"/>
              </w:rPr>
              <w:t xml:space="preserve">he 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GB"/>
              </w:rPr>
              <w:t>analysis of the project g</w:t>
            </w:r>
            <w:r w:rsidRPr="00437953">
              <w:rPr>
                <w:rFonts w:ascii="Times New Roman" w:hAnsi="Times New Roman" w:cs="Times New Roman"/>
                <w:lang w:val="en-US"/>
              </w:rPr>
              <w:t>o</w:t>
            </w:r>
            <w:r w:rsidRPr="00437953">
              <w:rPr>
                <w:rFonts w:ascii="Times New Roman" w:hAnsi="Times New Roman" w:cs="Times New Roman"/>
                <w:lang w:val="en-GB"/>
              </w:rPr>
              <w:t>a</w:t>
            </w:r>
            <w:r w:rsidRPr="00437953">
              <w:rPr>
                <w:rFonts w:ascii="Times New Roman" w:hAnsi="Times New Roman" w:cs="Times New Roman"/>
                <w:lang w:val="en-US"/>
              </w:rPr>
              <w:t>l</w:t>
            </w:r>
            <w:r w:rsidRPr="00437953">
              <w:rPr>
                <w:rFonts w:ascii="Times New Roman" w:hAnsi="Times New Roman" w:cs="Times New Roman"/>
                <w:lang w:val="en-GB"/>
              </w:rPr>
              <w:t>s</w:t>
            </w:r>
            <w:r w:rsidRPr="00437953">
              <w:rPr>
                <w:rFonts w:ascii="Times New Roman" w:hAnsi="Times New Roman" w:cs="Times New Roman"/>
                <w:lang w:val="en-US"/>
              </w:rPr>
              <w:t>,</w:t>
            </w:r>
            <w:r w:rsidRPr="00437953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challenges, potential target audiences, communication channels, environment scanning and applying creative techniques students generate the project idea and identity. </w:t>
            </w:r>
          </w:p>
          <w:p w14:paraId="2570AC3C" w14:textId="77777777" w:rsidR="00437953" w:rsidRPr="00437953" w:rsidRDefault="00437953" w:rsidP="00437953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022093AA" w14:textId="77777777" w:rsidR="00437953" w:rsidRPr="00437953" w:rsidRDefault="00437953" w:rsidP="00437953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  <w:r w:rsidRPr="0043795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lang w:val="en-GB"/>
              </w:rPr>
              <w:t>8</w:t>
            </w:r>
            <w:r w:rsidRPr="0043795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 xml:space="preserve">. Co-reviewing </w:t>
            </w:r>
            <w:r w:rsidRPr="0043795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lang w:val="en-GB"/>
              </w:rPr>
              <w:t>presentations</w:t>
            </w:r>
            <w:r w:rsidRPr="0043795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 xml:space="preserve"> of other teams</w:t>
            </w:r>
          </w:p>
          <w:p w14:paraId="42DFA4DA" w14:textId="087D2ACF" w:rsidR="00437953" w:rsidRPr="00437953" w:rsidRDefault="00437953" w:rsidP="00437953">
            <w:pPr>
              <w:jc w:val="both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val="en-US"/>
              </w:rPr>
            </w:pP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S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 xml:space="preserve">tudents provide 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 xml:space="preserve">a 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>review for oth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e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 xml:space="preserve">r 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g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>r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o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>u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p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 xml:space="preserve"> 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p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>re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s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>e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n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>ta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t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>io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GB"/>
              </w:rPr>
              <w:t>n</w:t>
            </w:r>
            <w:r w:rsidRPr="0043795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>.</w:t>
            </w:r>
          </w:p>
          <w:p w14:paraId="2524BCD5" w14:textId="62847130" w:rsidR="00437953" w:rsidRPr="00437953" w:rsidRDefault="00437953" w:rsidP="00437953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691CF6" w:rsidRPr="00437953" w14:paraId="03FD99AE" w14:textId="77777777" w:rsidTr="00C6234A">
        <w:tc>
          <w:tcPr>
            <w:tcW w:w="2972" w:type="dxa"/>
          </w:tcPr>
          <w:p w14:paraId="2677C55D" w14:textId="766050F5" w:rsidR="00691CF6" w:rsidRPr="00437953" w:rsidRDefault="001019DA" w:rsidP="001019DA">
            <w:pPr>
              <w:rPr>
                <w:rFonts w:ascii="Times New Roman" w:hAnsi="Times New Roman" w:cs="Times New Roman"/>
                <w:lang w:val="en-US"/>
              </w:rPr>
            </w:pPr>
            <w:r w:rsidRPr="00437953">
              <w:rPr>
                <w:rFonts w:ascii="Times New Roman" w:hAnsi="Times New Roman" w:cs="Times New Roman"/>
                <w:b/>
                <w:lang w:val="en-US"/>
              </w:rPr>
              <w:lastRenderedPageBreak/>
              <w:t>Project implementation period</w:t>
            </w:r>
            <w:r w:rsidRPr="00437953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023E4E" w:rsidRPr="00437953">
              <w:rPr>
                <w:rFonts w:ascii="Times New Roman" w:hAnsi="Times New Roman" w:cs="Times New Roman"/>
              </w:rPr>
              <w:t>Сроки</w:t>
            </w:r>
            <w:r w:rsidR="00023E4E" w:rsidRPr="004379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23E4E" w:rsidRPr="00437953">
              <w:rPr>
                <w:rFonts w:ascii="Times New Roman" w:hAnsi="Times New Roman" w:cs="Times New Roman"/>
              </w:rPr>
              <w:t>реализации</w:t>
            </w:r>
            <w:r w:rsidR="00023E4E" w:rsidRPr="004379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23E4E" w:rsidRPr="00437953">
              <w:rPr>
                <w:rFonts w:ascii="Times New Roman" w:hAnsi="Times New Roman" w:cs="Times New Roman"/>
              </w:rPr>
              <w:t>проекта</w:t>
            </w:r>
            <w:r w:rsidR="00115F41" w:rsidRPr="004379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367" w:type="dxa"/>
          </w:tcPr>
          <w:p w14:paraId="5BDB37EE" w14:textId="31AD3159" w:rsidR="00691CF6" w:rsidRPr="00437953" w:rsidRDefault="00205992" w:rsidP="00124E1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25 October</w:t>
            </w:r>
            <w:r w:rsidR="00527C98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– </w:t>
            </w:r>
            <w:r w:rsidR="00860014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  <w:r w:rsidR="00527C98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860014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December</w:t>
            </w:r>
            <w:r w:rsidR="00527C98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202</w:t>
            </w:r>
            <w:r w:rsidR="00860014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</w:tr>
      <w:tr w:rsidR="00F379A0" w:rsidRPr="00437953" w14:paraId="06FA277B" w14:textId="77777777" w:rsidTr="00C6234A">
        <w:tc>
          <w:tcPr>
            <w:tcW w:w="2972" w:type="dxa"/>
          </w:tcPr>
          <w:p w14:paraId="32FD511F" w14:textId="4FF1A0AC" w:rsidR="00F379A0" w:rsidRPr="00437953" w:rsidRDefault="001019DA" w:rsidP="001019DA">
            <w:pPr>
              <w:rPr>
                <w:rFonts w:ascii="Times New Roman" w:hAnsi="Times New Roman" w:cs="Times New Roman"/>
                <w:lang w:val="en-US"/>
              </w:rPr>
            </w:pPr>
            <w:r w:rsidRPr="00437953">
              <w:rPr>
                <w:rFonts w:ascii="Times New Roman" w:hAnsi="Times New Roman" w:cs="Times New Roman"/>
                <w:b/>
                <w:lang w:val="en-US"/>
              </w:rPr>
              <w:t>The number of credits</w:t>
            </w:r>
            <w:r w:rsidRPr="00437953">
              <w:rPr>
                <w:rFonts w:ascii="Times New Roman" w:hAnsi="Times New Roman" w:cs="Times New Roman"/>
              </w:rPr>
              <w:t xml:space="preserve"> </w:t>
            </w:r>
            <w:r w:rsidRPr="00437953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F379A0" w:rsidRPr="00437953">
              <w:rPr>
                <w:rFonts w:ascii="Times New Roman" w:hAnsi="Times New Roman" w:cs="Times New Roman"/>
              </w:rPr>
              <w:t xml:space="preserve">Количество </w:t>
            </w:r>
            <w:r w:rsidR="00952E61" w:rsidRPr="00437953">
              <w:rPr>
                <w:rFonts w:ascii="Times New Roman" w:hAnsi="Times New Roman" w:cs="Times New Roman"/>
              </w:rPr>
              <w:t>зачетных единиц</w:t>
            </w:r>
            <w:r w:rsidR="00032C8B" w:rsidRPr="00437953">
              <w:rPr>
                <w:rFonts w:ascii="Times New Roman" w:hAnsi="Times New Roman" w:cs="Times New Roman"/>
              </w:rPr>
              <w:t xml:space="preserve"> </w:t>
            </w:r>
            <w:r w:rsidR="00952E61" w:rsidRPr="004379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367" w:type="dxa"/>
          </w:tcPr>
          <w:p w14:paraId="3B1DF2D8" w14:textId="41F0E8E7" w:rsidR="00F379A0" w:rsidRPr="00437953" w:rsidRDefault="0086001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="00527C98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ECTS</w:t>
            </w:r>
          </w:p>
        </w:tc>
      </w:tr>
      <w:tr w:rsidR="00032C8B" w:rsidRPr="00437953" w14:paraId="6B2E32C1" w14:textId="77777777" w:rsidTr="00C6234A">
        <w:tc>
          <w:tcPr>
            <w:tcW w:w="2972" w:type="dxa"/>
          </w:tcPr>
          <w:p w14:paraId="443F6004" w14:textId="1B7F0119" w:rsidR="00032C8B" w:rsidRPr="00437953" w:rsidRDefault="00857754" w:rsidP="00857754">
            <w:pPr>
              <w:rPr>
                <w:rFonts w:ascii="Times New Roman" w:hAnsi="Times New Roman" w:cs="Times New Roman"/>
                <w:lang w:val="en-US"/>
              </w:rPr>
            </w:pPr>
            <w:r w:rsidRPr="00437953">
              <w:rPr>
                <w:rFonts w:ascii="Times New Roman" w:hAnsi="Times New Roman" w:cs="Times New Roman"/>
                <w:b/>
                <w:lang w:val="en-US"/>
              </w:rPr>
              <w:t>The form of the f</w:t>
            </w:r>
            <w:r w:rsidR="001019DA" w:rsidRPr="00437953">
              <w:rPr>
                <w:rFonts w:ascii="Times New Roman" w:hAnsi="Times New Roman" w:cs="Times New Roman"/>
                <w:b/>
                <w:lang w:val="en-US"/>
              </w:rPr>
              <w:t>inal control (</w:t>
            </w:r>
            <w:r w:rsidR="001019DA" w:rsidRPr="004379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exam or test)</w:t>
            </w:r>
            <w:r w:rsidR="001019DA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/</w:t>
            </w:r>
            <w:r w:rsidR="00032C8B" w:rsidRPr="00437953">
              <w:rPr>
                <w:rFonts w:ascii="Times New Roman" w:hAnsi="Times New Roman" w:cs="Times New Roman"/>
              </w:rPr>
              <w:t>Форма</w:t>
            </w:r>
            <w:r w:rsidR="00032C8B" w:rsidRPr="004379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32C8B" w:rsidRPr="00437953">
              <w:rPr>
                <w:rFonts w:ascii="Times New Roman" w:hAnsi="Times New Roman" w:cs="Times New Roman"/>
              </w:rPr>
              <w:t>итогового</w:t>
            </w:r>
            <w:r w:rsidR="00032C8B" w:rsidRPr="004379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32C8B" w:rsidRPr="00437953">
              <w:rPr>
                <w:rFonts w:ascii="Times New Roman" w:hAnsi="Times New Roman" w:cs="Times New Roman"/>
              </w:rPr>
              <w:t>контроля</w:t>
            </w:r>
            <w:r w:rsidR="00952E61" w:rsidRPr="00437953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6367" w:type="dxa"/>
          </w:tcPr>
          <w:p w14:paraId="4E534295" w14:textId="1A506E5E" w:rsidR="00032C8B" w:rsidRPr="00437953" w:rsidRDefault="0014031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Exam</w:t>
            </w:r>
          </w:p>
        </w:tc>
      </w:tr>
      <w:tr w:rsidR="00F379A0" w:rsidRPr="0034003E" w14:paraId="169F388C" w14:textId="77777777" w:rsidTr="00C6234A">
        <w:tc>
          <w:tcPr>
            <w:tcW w:w="2972" w:type="dxa"/>
          </w:tcPr>
          <w:p w14:paraId="4CB1C088" w14:textId="6F8F33A2" w:rsidR="00F379A0" w:rsidRPr="00437953" w:rsidRDefault="001019DA" w:rsidP="001019DA">
            <w:pPr>
              <w:rPr>
                <w:rFonts w:ascii="Times New Roman" w:hAnsi="Times New Roman" w:cs="Times New Roman"/>
              </w:rPr>
            </w:pPr>
            <w:r w:rsidRPr="00437953">
              <w:rPr>
                <w:rFonts w:ascii="Times New Roman" w:hAnsi="Times New Roman" w:cs="Times New Roman"/>
                <w:b/>
                <w:lang w:val="en-US"/>
              </w:rPr>
              <w:t>Entry</w:t>
            </w:r>
            <w:r w:rsidRPr="00437953">
              <w:rPr>
                <w:rFonts w:ascii="Times New Roman" w:hAnsi="Times New Roman" w:cs="Times New Roman"/>
                <w:b/>
              </w:rPr>
              <w:t xml:space="preserve"> </w:t>
            </w:r>
            <w:r w:rsidRPr="00437953">
              <w:rPr>
                <w:rFonts w:ascii="Times New Roman" w:hAnsi="Times New Roman" w:cs="Times New Roman"/>
                <w:b/>
                <w:lang w:val="en-US"/>
              </w:rPr>
              <w:t>requirements</w:t>
            </w:r>
            <w:r w:rsidRPr="00437953">
              <w:rPr>
                <w:rFonts w:ascii="Times New Roman" w:hAnsi="Times New Roman" w:cs="Times New Roman"/>
                <w:b/>
              </w:rPr>
              <w:t xml:space="preserve"> </w:t>
            </w:r>
            <w:r w:rsidR="00857754" w:rsidRPr="00437953">
              <w:rPr>
                <w:rFonts w:ascii="Times New Roman" w:hAnsi="Times New Roman" w:cs="Times New Roman"/>
                <w:b/>
                <w:lang w:val="en-US"/>
              </w:rPr>
              <w:t>for</w:t>
            </w:r>
            <w:r w:rsidR="00857754" w:rsidRPr="00437953">
              <w:rPr>
                <w:rFonts w:ascii="Times New Roman" w:hAnsi="Times New Roman" w:cs="Times New Roman"/>
                <w:b/>
              </w:rPr>
              <w:t xml:space="preserve"> </w:t>
            </w:r>
            <w:r w:rsidR="00857754" w:rsidRPr="00437953">
              <w:rPr>
                <w:rFonts w:ascii="Times New Roman" w:hAnsi="Times New Roman" w:cs="Times New Roman"/>
                <w:b/>
                <w:lang w:val="en-US"/>
              </w:rPr>
              <w:t>student</w:t>
            </w:r>
            <w:r w:rsidR="005E609B" w:rsidRPr="00437953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857754" w:rsidRPr="00437953">
              <w:rPr>
                <w:rFonts w:ascii="Times New Roman" w:hAnsi="Times New Roman" w:cs="Times New Roman"/>
              </w:rPr>
              <w:t xml:space="preserve"> </w:t>
            </w:r>
            <w:r w:rsidRPr="00437953">
              <w:rPr>
                <w:rFonts w:ascii="Times New Roman" w:hAnsi="Times New Roman" w:cs="Times New Roman"/>
              </w:rPr>
              <w:t>/</w:t>
            </w:r>
            <w:r w:rsidR="00F379A0" w:rsidRPr="00437953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367" w:type="dxa"/>
          </w:tcPr>
          <w:p w14:paraId="5A33F733" w14:textId="4C6FAE40" w:rsidR="00F379A0" w:rsidRPr="00437953" w:rsidRDefault="00527C98" w:rsidP="00527C9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Skills4Future metaprogramme is designed for the 2nd and 3rd year Bachelor students. A student of any Bachelor </w:t>
            </w:r>
            <w:proofErr w:type="spellStart"/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programme</w:t>
            </w:r>
            <w:proofErr w:type="spellEnd"/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at HSE </w:t>
            </w:r>
            <w:r w:rsidR="00056F9B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– 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St Petersburg can apply for Skills4Future.</w:t>
            </w:r>
          </w:p>
        </w:tc>
      </w:tr>
      <w:tr w:rsidR="00971EDC" w:rsidRPr="0034003E" w14:paraId="415D355E" w14:textId="77777777" w:rsidTr="00C6234A">
        <w:tc>
          <w:tcPr>
            <w:tcW w:w="2972" w:type="dxa"/>
          </w:tcPr>
          <w:p w14:paraId="75F0BE50" w14:textId="6AF7770B" w:rsidR="00971EDC" w:rsidRPr="00437953" w:rsidRDefault="001019DA" w:rsidP="001019DA">
            <w:pPr>
              <w:rPr>
                <w:rFonts w:ascii="Times New Roman" w:hAnsi="Times New Roman" w:cs="Times New Roman"/>
                <w:lang w:val="en-US"/>
              </w:rPr>
            </w:pPr>
            <w:r w:rsidRPr="00437953">
              <w:rPr>
                <w:rFonts w:ascii="Times New Roman" w:hAnsi="Times New Roman" w:cs="Times New Roman"/>
                <w:b/>
                <w:lang w:val="en-US"/>
              </w:rPr>
              <w:t>The results of the project</w:t>
            </w:r>
            <w:r w:rsidRPr="00437953">
              <w:rPr>
                <w:rFonts w:ascii="Times New Roman" w:hAnsi="Times New Roman" w:cs="Times New Roman"/>
              </w:rPr>
              <w:t xml:space="preserve"> </w:t>
            </w:r>
            <w:r w:rsidRPr="00437953">
              <w:rPr>
                <w:rFonts w:ascii="Times New Roman" w:hAnsi="Times New Roman" w:cs="Times New Roman"/>
                <w:lang w:val="en-US"/>
              </w:rPr>
              <w:t>/</w:t>
            </w:r>
            <w:r w:rsidR="00971EDC" w:rsidRPr="00437953">
              <w:rPr>
                <w:rFonts w:ascii="Times New Roman" w:hAnsi="Times New Roman" w:cs="Times New Roman"/>
              </w:rPr>
              <w:t>Планируемые результаты проекта</w:t>
            </w:r>
            <w:r w:rsidR="00262B76" w:rsidRPr="004379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367" w:type="dxa"/>
          </w:tcPr>
          <w:p w14:paraId="4CDCFA45" w14:textId="0969887E" w:rsidR="00527C98" w:rsidRPr="00437953" w:rsidRDefault="00527C98" w:rsidP="00056F9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Students are able to resolve a conflict and to cooperate with group members and take advantage of a group decision as an effe</w:t>
            </w:r>
            <w:r w:rsidR="007849CB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ctive problem-solving activity.</w:t>
            </w:r>
          </w:p>
          <w:p w14:paraId="74C6D750" w14:textId="30DCD176" w:rsidR="00527C98" w:rsidRPr="00437953" w:rsidRDefault="00527C98" w:rsidP="00056F9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Students are able to communicate in impactful ways and to find a well-suited communication channel in varied social, business and </w:t>
            </w:r>
            <w:r w:rsidR="007849CB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economic cases and environment.</w:t>
            </w:r>
          </w:p>
          <w:p w14:paraId="0AEC848F" w14:textId="7E8EA25A" w:rsidR="00527C98" w:rsidRPr="00437953" w:rsidRDefault="00527C98" w:rsidP="00056F9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Students are able to develop available tools and methods and to apply them for certain cases and challenges. Students can improve projects and concepts by the force of innovative idea</w:t>
            </w:r>
            <w:r w:rsidR="007849CB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s and trend-setting intentions.</w:t>
            </w:r>
          </w:p>
          <w:p w14:paraId="20768A20" w14:textId="77777777" w:rsidR="00971EDC" w:rsidRPr="00437953" w:rsidRDefault="00527C98" w:rsidP="00056F9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Students are able to analyze social, business and economic cases through various perspectives and to come to independent decisions based on comprehensive review</w:t>
            </w:r>
            <w:r w:rsidR="00056F9B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2FC20597" w14:textId="5539AB89" w:rsidR="00140312" w:rsidRPr="00437953" w:rsidRDefault="00140312" w:rsidP="00140312">
            <w:pPr>
              <w:pStyle w:val="a4"/>
              <w:ind w:left="75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47807" w:rsidRPr="0034003E" w14:paraId="384D585B" w14:textId="77777777" w:rsidTr="00C6234A">
        <w:tc>
          <w:tcPr>
            <w:tcW w:w="2972" w:type="dxa"/>
          </w:tcPr>
          <w:p w14:paraId="7548FE3D" w14:textId="40DB9428" w:rsidR="00A47807" w:rsidRPr="00437953" w:rsidRDefault="001019DA" w:rsidP="001019DA">
            <w:pPr>
              <w:rPr>
                <w:rFonts w:ascii="Times New Roman" w:hAnsi="Times New Roman" w:cs="Times New Roman"/>
              </w:rPr>
            </w:pPr>
            <w:r w:rsidRPr="00437953">
              <w:rPr>
                <w:rFonts w:ascii="Times New Roman" w:hAnsi="Times New Roman" w:cs="Times New Roman"/>
                <w:b/>
                <w:lang w:val="en-US"/>
              </w:rPr>
              <w:lastRenderedPageBreak/>
              <w:t>The</w:t>
            </w:r>
            <w:r w:rsidRPr="00437953">
              <w:rPr>
                <w:rFonts w:ascii="Times New Roman" w:hAnsi="Times New Roman" w:cs="Times New Roman"/>
                <w:b/>
              </w:rPr>
              <w:t xml:space="preserve"> </w:t>
            </w:r>
            <w:r w:rsidRPr="00437953">
              <w:rPr>
                <w:rFonts w:ascii="Times New Roman" w:hAnsi="Times New Roman" w:cs="Times New Roman"/>
                <w:b/>
                <w:lang w:val="en-US"/>
              </w:rPr>
              <w:t>presentation</w:t>
            </w:r>
            <w:r w:rsidRPr="00437953">
              <w:rPr>
                <w:rFonts w:ascii="Times New Roman" w:hAnsi="Times New Roman" w:cs="Times New Roman"/>
                <w:b/>
              </w:rPr>
              <w:t xml:space="preserve"> </w:t>
            </w:r>
            <w:r w:rsidRPr="00437953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437953">
              <w:rPr>
                <w:rFonts w:ascii="Times New Roman" w:hAnsi="Times New Roman" w:cs="Times New Roman"/>
                <w:b/>
              </w:rPr>
              <w:t xml:space="preserve"> </w:t>
            </w:r>
            <w:r w:rsidRPr="00437953">
              <w:rPr>
                <w:rFonts w:ascii="Times New Roman" w:hAnsi="Times New Roman" w:cs="Times New Roman"/>
                <w:b/>
                <w:lang w:val="en-US"/>
              </w:rPr>
              <w:t>the</w:t>
            </w:r>
            <w:r w:rsidRPr="00437953">
              <w:rPr>
                <w:rFonts w:ascii="Times New Roman" w:hAnsi="Times New Roman" w:cs="Times New Roman"/>
                <w:b/>
              </w:rPr>
              <w:t xml:space="preserve"> </w:t>
            </w:r>
            <w:r w:rsidRPr="00437953">
              <w:rPr>
                <w:rFonts w:ascii="Times New Roman" w:hAnsi="Times New Roman" w:cs="Times New Roman"/>
                <w:b/>
                <w:lang w:val="en-US"/>
              </w:rPr>
              <w:t>project’s results</w:t>
            </w:r>
            <w:r w:rsidRPr="004379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7953"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 w:rsidRPr="004379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7953">
              <w:rPr>
                <w:rFonts w:ascii="Times New Roman" w:hAnsi="Times New Roman" w:cs="Times New Roman"/>
                <w:b/>
              </w:rPr>
              <w:t>estimate</w:t>
            </w:r>
            <w:proofErr w:type="spellEnd"/>
            <w:r w:rsidRPr="00437953">
              <w:rPr>
                <w:rFonts w:ascii="Times New Roman" w:hAnsi="Times New Roman" w:cs="Times New Roman"/>
              </w:rPr>
              <w:t xml:space="preserve"> / </w:t>
            </w:r>
            <w:r w:rsidR="00A47807" w:rsidRPr="00437953">
              <w:rPr>
                <w:rFonts w:ascii="Times New Roman" w:hAnsi="Times New Roman" w:cs="Times New Roman"/>
              </w:rPr>
              <w:t xml:space="preserve">Формат </w:t>
            </w:r>
            <w:r w:rsidR="00971EDC" w:rsidRPr="00437953">
              <w:rPr>
                <w:rFonts w:ascii="Times New Roman" w:hAnsi="Times New Roman" w:cs="Times New Roman"/>
              </w:rPr>
              <w:t>представления результатов, который подлежит оцениванию</w:t>
            </w:r>
            <w:r w:rsidRPr="0043795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367" w:type="dxa"/>
          </w:tcPr>
          <w:p w14:paraId="4C0775A9" w14:textId="1F0B8F47" w:rsidR="00A47807" w:rsidRPr="00437953" w:rsidRDefault="00527C98" w:rsidP="00AD4D4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assessment consists of </w:t>
            </w:r>
            <w:r w:rsidR="00140312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several 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parts: </w:t>
            </w:r>
            <w:r w:rsidR="00140312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assessment of student’s performance in workshops in the form of short tests; 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peer-assessment</w:t>
            </w:r>
            <w:r w:rsidR="00140312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 individual contribution within the project group; and 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assessment of the </w:t>
            </w:r>
            <w:r w:rsidR="00140312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final project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. The assessment criteria will be made available to the participants of</w:t>
            </w:r>
            <w:r w:rsidR="00B5603A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140312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the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Intellectual Lab.</w:t>
            </w:r>
          </w:p>
          <w:p w14:paraId="0C4E70E2" w14:textId="48E31E1F" w:rsidR="00140312" w:rsidRPr="00437953" w:rsidRDefault="00140312" w:rsidP="00AD4D4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971EDC" w:rsidRPr="0034003E" w14:paraId="3AE0C6F1" w14:textId="77777777" w:rsidTr="00C6234A">
        <w:tc>
          <w:tcPr>
            <w:tcW w:w="2972" w:type="dxa"/>
          </w:tcPr>
          <w:p w14:paraId="42D07D64" w14:textId="1D803EF5" w:rsidR="00971EDC" w:rsidRPr="00437953" w:rsidRDefault="00FC4117" w:rsidP="00FC4117">
            <w:pPr>
              <w:rPr>
                <w:rFonts w:ascii="Times New Roman" w:hAnsi="Times New Roman" w:cs="Times New Roman"/>
              </w:rPr>
            </w:pPr>
            <w:r w:rsidRPr="00437953">
              <w:rPr>
                <w:rFonts w:ascii="Times New Roman" w:hAnsi="Times New Roman" w:cs="Times New Roman"/>
                <w:b/>
                <w:lang w:val="en-US"/>
              </w:rPr>
              <w:t>Assessment</w:t>
            </w:r>
            <w:r w:rsidRPr="00437953">
              <w:rPr>
                <w:rFonts w:ascii="Times New Roman" w:hAnsi="Times New Roman" w:cs="Times New Roman"/>
                <w:b/>
              </w:rPr>
              <w:t xml:space="preserve"> </w:t>
            </w:r>
            <w:r w:rsidRPr="00437953">
              <w:rPr>
                <w:rFonts w:ascii="Times New Roman" w:hAnsi="Times New Roman" w:cs="Times New Roman"/>
                <w:b/>
                <w:lang w:val="en-US"/>
              </w:rPr>
              <w:t>criteri</w:t>
            </w:r>
            <w:r w:rsidR="005E609B" w:rsidRPr="00437953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437953">
              <w:rPr>
                <w:rFonts w:ascii="Times New Roman" w:hAnsi="Times New Roman" w:cs="Times New Roman"/>
              </w:rPr>
              <w:t xml:space="preserve"> / </w:t>
            </w:r>
            <w:r w:rsidR="00971EDC" w:rsidRPr="00437953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857754" w:rsidRPr="0043795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367" w:type="dxa"/>
          </w:tcPr>
          <w:p w14:paraId="13A6E7A6" w14:textId="6B52C4AA" w:rsidR="00860014" w:rsidRPr="00437953" w:rsidRDefault="00860014" w:rsidP="00860014">
            <w:pPr>
              <w:rPr>
                <w:rFonts w:ascii="Times New Roman" w:hAnsi="Times New Roman" w:cs="Times New Roman"/>
                <w:b/>
                <w:color w:val="212121"/>
                <w:lang w:val="en-US"/>
              </w:rPr>
            </w:pPr>
            <w:r w:rsidRPr="00437953">
              <w:rPr>
                <w:rFonts w:ascii="Times New Roman" w:hAnsi="Times New Roman" w:cs="Times New Roman"/>
                <w:b/>
                <w:iCs/>
                <w:color w:val="000000"/>
                <w:lang w:val="en-US"/>
              </w:rPr>
              <w:t>Final grade = Workshop_1 (10%) + Workshop_2 (10%) + Workshop_3 (10%) + Peer assessment within the project group (20%) + Final project (50%)</w:t>
            </w:r>
          </w:p>
          <w:p w14:paraId="05117797" w14:textId="77777777" w:rsidR="00860014" w:rsidRPr="00437953" w:rsidRDefault="00860014" w:rsidP="00860014">
            <w:pPr>
              <w:rPr>
                <w:rFonts w:ascii="Times New Roman" w:hAnsi="Times New Roman" w:cs="Times New Roman"/>
                <w:color w:val="212121"/>
                <w:lang w:val="en-US"/>
              </w:rPr>
            </w:pPr>
            <w:r w:rsidRPr="00437953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14:paraId="0A259CBF" w14:textId="6F39F594" w:rsidR="00860014" w:rsidRPr="00437953" w:rsidRDefault="00860014" w:rsidP="00860014">
            <w:pPr>
              <w:rPr>
                <w:rFonts w:ascii="Times New Roman" w:hAnsi="Times New Roman" w:cs="Times New Roman"/>
                <w:color w:val="212121"/>
                <w:lang w:val="en-US"/>
              </w:rPr>
            </w:pPr>
            <w:r w:rsidRPr="00437953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Workshops </w:t>
            </w:r>
            <w:r w:rsidRPr="00437953">
              <w:rPr>
                <w:rFonts w:ascii="Times New Roman" w:hAnsi="Times New Roman" w:cs="Times New Roman"/>
                <w:color w:val="000000"/>
                <w:lang w:val="en-US"/>
              </w:rPr>
              <w:t>– Each student is supposed to participate in 3 workshops. The performance is measured with the help of a short test.</w:t>
            </w:r>
          </w:p>
          <w:p w14:paraId="5FFB0A66" w14:textId="77777777" w:rsidR="00860014" w:rsidRPr="00437953" w:rsidRDefault="00860014" w:rsidP="00860014">
            <w:pPr>
              <w:rPr>
                <w:rFonts w:ascii="Times New Roman" w:hAnsi="Times New Roman" w:cs="Times New Roman"/>
                <w:color w:val="212121"/>
                <w:lang w:val="en-US"/>
              </w:rPr>
            </w:pPr>
            <w:r w:rsidRPr="00437953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14:paraId="3CCAE20B" w14:textId="77777777" w:rsidR="00860014" w:rsidRPr="00437953" w:rsidRDefault="00860014" w:rsidP="00860014">
            <w:pPr>
              <w:rPr>
                <w:rFonts w:ascii="Times New Roman" w:hAnsi="Times New Roman" w:cs="Times New Roman"/>
                <w:color w:val="212121"/>
                <w:lang w:val="en-US"/>
              </w:rPr>
            </w:pPr>
            <w:r w:rsidRPr="00437953">
              <w:rPr>
                <w:rFonts w:ascii="Times New Roman" w:hAnsi="Times New Roman" w:cs="Times New Roman"/>
                <w:color w:val="000000"/>
                <w:lang w:val="en-US"/>
              </w:rPr>
              <w:t>Peer assessment – Individual input of a student in the completion of the project, as evaluated by peers</w:t>
            </w:r>
          </w:p>
          <w:p w14:paraId="4E4E848E" w14:textId="77777777" w:rsidR="00860014" w:rsidRPr="00437953" w:rsidRDefault="00860014" w:rsidP="00860014">
            <w:pPr>
              <w:rPr>
                <w:rFonts w:ascii="Times New Roman" w:hAnsi="Times New Roman" w:cs="Times New Roman"/>
                <w:color w:val="212121"/>
                <w:lang w:val="en-US"/>
              </w:rPr>
            </w:pPr>
            <w:r w:rsidRPr="00437953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14:paraId="35401D25" w14:textId="77777777" w:rsidR="00860014" w:rsidRPr="00437953" w:rsidRDefault="00860014" w:rsidP="00860014">
            <w:pPr>
              <w:rPr>
                <w:rFonts w:ascii="Times New Roman" w:hAnsi="Times New Roman" w:cs="Times New Roman"/>
                <w:color w:val="212121"/>
                <w:lang w:val="en-US"/>
              </w:rPr>
            </w:pPr>
            <w:r w:rsidRPr="00437953">
              <w:rPr>
                <w:rFonts w:ascii="Times New Roman" w:hAnsi="Times New Roman" w:cs="Times New Roman"/>
                <w:color w:val="000000"/>
                <w:lang w:val="en-US"/>
              </w:rPr>
              <w:t>Final project – The final project is assessed by the tutor and/or lab’s academic mentor</w:t>
            </w:r>
          </w:p>
          <w:p w14:paraId="53673ECB" w14:textId="1E894849" w:rsidR="00971EDC" w:rsidRPr="00437953" w:rsidRDefault="00971EDC" w:rsidP="0042155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47807" w:rsidRPr="00437953" w14:paraId="32866122" w14:textId="77777777" w:rsidTr="00C6234A">
        <w:tc>
          <w:tcPr>
            <w:tcW w:w="2972" w:type="dxa"/>
          </w:tcPr>
          <w:p w14:paraId="0A437520" w14:textId="6238F195" w:rsidR="00A47807" w:rsidRPr="00437953" w:rsidRDefault="00FC4117" w:rsidP="00FC41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9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The</w:t>
            </w:r>
            <w:r w:rsidRPr="004379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4379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number</w:t>
            </w:r>
            <w:r w:rsidRPr="004379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4379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of</w:t>
            </w:r>
            <w:r w:rsidRPr="004379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4379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vacancies</w:t>
            </w:r>
            <w:r w:rsidRPr="00437953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 w:rsidR="00F379A0" w:rsidRPr="00437953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  <w:r w:rsidRPr="0043795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6367" w:type="dxa"/>
          </w:tcPr>
          <w:p w14:paraId="58F10CD6" w14:textId="5DDE5324" w:rsidR="00A47807" w:rsidRPr="00437953" w:rsidRDefault="0086001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35</w:t>
            </w:r>
          </w:p>
        </w:tc>
      </w:tr>
      <w:tr w:rsidR="00A47807" w:rsidRPr="00437953" w14:paraId="1B2EDEA8" w14:textId="77777777" w:rsidTr="00C6234A">
        <w:tc>
          <w:tcPr>
            <w:tcW w:w="2972" w:type="dxa"/>
          </w:tcPr>
          <w:p w14:paraId="684924B3" w14:textId="2804DCF0" w:rsidR="00A47807" w:rsidRPr="00437953" w:rsidRDefault="003054F1" w:rsidP="003054F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379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</w:t>
            </w:r>
            <w:r w:rsidR="00FC4117" w:rsidRPr="004379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election criteria </w:t>
            </w:r>
            <w:r w:rsidRPr="004379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of students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FC4117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0A439E" w:rsidRPr="00437953">
              <w:rPr>
                <w:rFonts w:ascii="Times New Roman" w:hAnsi="Times New Roman" w:cs="Times New Roman"/>
                <w:color w:val="000000" w:themeColor="text1"/>
              </w:rPr>
              <w:t>Критерии</w:t>
            </w:r>
            <w:r w:rsidR="000A439E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0A439E" w:rsidRPr="00437953">
              <w:rPr>
                <w:rFonts w:ascii="Times New Roman" w:hAnsi="Times New Roman" w:cs="Times New Roman"/>
                <w:color w:val="000000" w:themeColor="text1"/>
              </w:rPr>
              <w:t>отбора</w:t>
            </w:r>
            <w:r w:rsidR="000A439E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0A439E" w:rsidRPr="00437953">
              <w:rPr>
                <w:rFonts w:ascii="Times New Roman" w:hAnsi="Times New Roman" w:cs="Times New Roman"/>
                <w:color w:val="000000" w:themeColor="text1"/>
              </w:rPr>
              <w:t>студентов</w:t>
            </w:r>
            <w:r w:rsidR="000A439E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FC4117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367" w:type="dxa"/>
          </w:tcPr>
          <w:p w14:paraId="5D0982DD" w14:textId="77777777" w:rsidR="00A47807" w:rsidRPr="00437953" w:rsidRDefault="007849CB" w:rsidP="007849C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students are </w:t>
            </w:r>
            <w:r w:rsidR="00140312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primarily 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accepted based on</w:t>
            </w:r>
            <w:r w:rsidR="00140312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the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first come-first serve</w:t>
            </w:r>
            <w:r w:rsidR="00860014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basis</w:t>
            </w:r>
            <w:r w:rsidR="00860014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="00140312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However, students should also indicate their motivation in the </w:t>
            </w:r>
            <w:r w:rsidR="005A3195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corresponding field in the online application form. No separate files with motivation letters are required.</w:t>
            </w:r>
          </w:p>
          <w:p w14:paraId="5911CE94" w14:textId="701B293A" w:rsidR="005A3195" w:rsidRPr="00437953" w:rsidRDefault="005A3195" w:rsidP="007849C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F379A0" w:rsidRPr="00437953" w14:paraId="14260A8B" w14:textId="77777777" w:rsidTr="00C6234A">
        <w:tc>
          <w:tcPr>
            <w:tcW w:w="2972" w:type="dxa"/>
          </w:tcPr>
          <w:p w14:paraId="7020932B" w14:textId="33BB8443" w:rsidR="00F379A0" w:rsidRPr="00437953" w:rsidRDefault="005E609B" w:rsidP="003054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9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Recommended</w:t>
            </w:r>
            <w:r w:rsidRPr="004379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054F1" w:rsidRPr="004379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Educational</w:t>
            </w:r>
            <w:r w:rsidR="003054F1" w:rsidRPr="004379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054F1" w:rsidRPr="004379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programs</w:t>
            </w:r>
            <w:r w:rsidR="003054F1" w:rsidRPr="00437953">
              <w:rPr>
                <w:rFonts w:ascii="Times New Roman" w:hAnsi="Times New Roman" w:cs="Times New Roman"/>
                <w:color w:val="000000" w:themeColor="text1"/>
              </w:rPr>
              <w:t xml:space="preserve"> /</w:t>
            </w:r>
            <w:r w:rsidR="00295F80" w:rsidRPr="00437953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437953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  <w:r w:rsidR="00FC4117" w:rsidRPr="004379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367" w:type="dxa"/>
          </w:tcPr>
          <w:p w14:paraId="2CBAC50B" w14:textId="2831CE86" w:rsidR="00F379A0" w:rsidRPr="00437953" w:rsidRDefault="007849CB" w:rsidP="004E11D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All </w:t>
            </w:r>
            <w:r w:rsid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achelor </w:t>
            </w:r>
            <w:proofErr w:type="spellStart"/>
            <w:r w:rsid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rogrammes</w:t>
            </w:r>
            <w:proofErr w:type="spellEnd"/>
          </w:p>
        </w:tc>
      </w:tr>
      <w:tr w:rsidR="00F379A0" w:rsidRPr="0034003E" w14:paraId="4B6A6EBF" w14:textId="77777777" w:rsidTr="00C6234A">
        <w:tc>
          <w:tcPr>
            <w:tcW w:w="2972" w:type="dxa"/>
          </w:tcPr>
          <w:p w14:paraId="126F3E48" w14:textId="66170478" w:rsidR="00F379A0" w:rsidRPr="00437953" w:rsidRDefault="003054F1" w:rsidP="003054F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379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Location</w:t>
            </w:r>
            <w:r w:rsidRPr="004379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379A0" w:rsidRPr="00437953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  <w:r w:rsidR="00FC4117"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6367" w:type="dxa"/>
          </w:tcPr>
          <w:p w14:paraId="614A1627" w14:textId="77777777" w:rsidR="00F379A0" w:rsidRPr="00437953" w:rsidRDefault="00860014" w:rsidP="00F745E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37953">
              <w:rPr>
                <w:rFonts w:ascii="Times New Roman" w:hAnsi="Times New Roman" w:cs="Times New Roman"/>
                <w:color w:val="000000" w:themeColor="text1"/>
                <w:lang w:val="en-US"/>
              </w:rPr>
              <w:t>Hybrid format: most workshops and lab meetings will be held on campus, while guest lectures and project presentations will be organized online.</w:t>
            </w:r>
          </w:p>
          <w:p w14:paraId="50B50415" w14:textId="50EE4E99" w:rsidR="005A3195" w:rsidRPr="00437953" w:rsidRDefault="005A3195" w:rsidP="00F745E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14:paraId="4D277C6A" w14:textId="77777777" w:rsidR="00691CF6" w:rsidRPr="00437953" w:rsidRDefault="00691CF6">
      <w:pPr>
        <w:rPr>
          <w:rFonts w:ascii="Times New Roman" w:hAnsi="Times New Roman" w:cs="Times New Roman"/>
          <w:lang w:val="en-US"/>
        </w:rPr>
      </w:pPr>
    </w:p>
    <w:p w14:paraId="65333D33" w14:textId="40F74118" w:rsidR="004E12FA" w:rsidRPr="00437953" w:rsidRDefault="004E12FA" w:rsidP="004E12FA">
      <w:pPr>
        <w:rPr>
          <w:rFonts w:ascii="Times New Roman" w:hAnsi="Times New Roman" w:cs="Times New Roman"/>
          <w:lang w:val="en-US"/>
        </w:rPr>
      </w:pPr>
    </w:p>
    <w:sectPr w:rsidR="004E12FA" w:rsidRPr="0043795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777F5"/>
    <w:multiLevelType w:val="hybridMultilevel"/>
    <w:tmpl w:val="AB569B42"/>
    <w:lvl w:ilvl="0" w:tplc="97F4ED0A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A82C906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  <w:lvl w:ilvl="2" w:tplc="7AEC2462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ar-SA"/>
      </w:rPr>
    </w:lvl>
    <w:lvl w:ilvl="3" w:tplc="0DB2A304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4" w:tplc="79D4538A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  <w:lvl w:ilvl="5" w:tplc="5360F77A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 w:tplc="CB10C3B0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7" w:tplc="D6A8673A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 w:tplc="998ACFBE">
      <w:numFmt w:val="bullet"/>
      <w:lvlText w:val="•"/>
      <w:lvlJc w:val="left"/>
      <w:pPr>
        <w:ind w:left="83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D2862"/>
    <w:multiLevelType w:val="hybridMultilevel"/>
    <w:tmpl w:val="EDB49EE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63796A02"/>
    <w:multiLevelType w:val="hybridMultilevel"/>
    <w:tmpl w:val="29E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86CBE"/>
    <w:multiLevelType w:val="hybridMultilevel"/>
    <w:tmpl w:val="FD6E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16E48"/>
    <w:multiLevelType w:val="hybridMultilevel"/>
    <w:tmpl w:val="348C3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2F39"/>
    <w:rsid w:val="00054118"/>
    <w:rsid w:val="00056F9B"/>
    <w:rsid w:val="00097D02"/>
    <w:rsid w:val="000A439E"/>
    <w:rsid w:val="001019DA"/>
    <w:rsid w:val="00115F41"/>
    <w:rsid w:val="00124E18"/>
    <w:rsid w:val="00140312"/>
    <w:rsid w:val="001D79C2"/>
    <w:rsid w:val="001E3944"/>
    <w:rsid w:val="00205992"/>
    <w:rsid w:val="00231EA4"/>
    <w:rsid w:val="00262B76"/>
    <w:rsid w:val="00295F80"/>
    <w:rsid w:val="002D4B0B"/>
    <w:rsid w:val="002E0E0F"/>
    <w:rsid w:val="003054F1"/>
    <w:rsid w:val="003343DB"/>
    <w:rsid w:val="0034003E"/>
    <w:rsid w:val="003D53CE"/>
    <w:rsid w:val="003E3254"/>
    <w:rsid w:val="00400C0B"/>
    <w:rsid w:val="00421554"/>
    <w:rsid w:val="00437953"/>
    <w:rsid w:val="004678F7"/>
    <w:rsid w:val="004C1D36"/>
    <w:rsid w:val="004E11DE"/>
    <w:rsid w:val="004E12FA"/>
    <w:rsid w:val="004E3F32"/>
    <w:rsid w:val="005106AC"/>
    <w:rsid w:val="00527C98"/>
    <w:rsid w:val="005A3195"/>
    <w:rsid w:val="005A6059"/>
    <w:rsid w:val="005B4E3D"/>
    <w:rsid w:val="005E13DA"/>
    <w:rsid w:val="005E3B03"/>
    <w:rsid w:val="005E609B"/>
    <w:rsid w:val="00611FDD"/>
    <w:rsid w:val="006644E1"/>
    <w:rsid w:val="00691CF6"/>
    <w:rsid w:val="006A7C91"/>
    <w:rsid w:val="006D0D08"/>
    <w:rsid w:val="00772F69"/>
    <w:rsid w:val="007849CB"/>
    <w:rsid w:val="007E4BBA"/>
    <w:rsid w:val="0082311B"/>
    <w:rsid w:val="00834E3D"/>
    <w:rsid w:val="00857754"/>
    <w:rsid w:val="00860014"/>
    <w:rsid w:val="008B458B"/>
    <w:rsid w:val="00952E61"/>
    <w:rsid w:val="00963578"/>
    <w:rsid w:val="00971EDC"/>
    <w:rsid w:val="00990D2A"/>
    <w:rsid w:val="00994FC2"/>
    <w:rsid w:val="009A3754"/>
    <w:rsid w:val="009F3658"/>
    <w:rsid w:val="00A013F2"/>
    <w:rsid w:val="00A47807"/>
    <w:rsid w:val="00A550AE"/>
    <w:rsid w:val="00A867A0"/>
    <w:rsid w:val="00A9026A"/>
    <w:rsid w:val="00AB3AF1"/>
    <w:rsid w:val="00AD4D49"/>
    <w:rsid w:val="00AD5C4C"/>
    <w:rsid w:val="00AE637F"/>
    <w:rsid w:val="00B47552"/>
    <w:rsid w:val="00B5603A"/>
    <w:rsid w:val="00C6234A"/>
    <w:rsid w:val="00C86CA2"/>
    <w:rsid w:val="00D448DA"/>
    <w:rsid w:val="00D66022"/>
    <w:rsid w:val="00F17335"/>
    <w:rsid w:val="00F379A0"/>
    <w:rsid w:val="00F50313"/>
    <w:rsid w:val="00F745EA"/>
    <w:rsid w:val="00F8477B"/>
    <w:rsid w:val="00FC411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912EB95-358F-4A3B-8A5F-363BBD1F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65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36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9F36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9F3658"/>
    <w:rPr>
      <w:b/>
      <w:bCs/>
    </w:rPr>
  </w:style>
  <w:style w:type="character" w:styleId="a7">
    <w:name w:val="Emphasis"/>
    <w:basedOn w:val="a0"/>
    <w:uiPriority w:val="20"/>
    <w:qFormat/>
    <w:rsid w:val="00437953"/>
    <w:rPr>
      <w:i/>
      <w:iCs/>
    </w:rPr>
  </w:style>
  <w:style w:type="character" w:customStyle="1" w:styleId="apple-converted-space">
    <w:name w:val="apple-converted-space"/>
    <w:basedOn w:val="a0"/>
    <w:rsid w:val="00437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8367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2276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0218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9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3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6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8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238574">
                                                          <w:marLeft w:val="0"/>
                                                          <w:marRight w:val="0"/>
                                                          <w:marTop w:val="192"/>
                                                          <w:marBottom w:val="0"/>
                                                          <w:divBdr>
                                                            <w:top w:val="dotted" w:sz="6" w:space="0" w:color="665544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05228">
                                                              <w:marLeft w:val="0"/>
                                                              <w:marRight w:val="0"/>
                                                              <w:marTop w:val="1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Зеленская</cp:lastModifiedBy>
  <cp:revision>3</cp:revision>
  <dcterms:created xsi:type="dcterms:W3CDTF">2021-09-15T06:41:00Z</dcterms:created>
  <dcterms:modified xsi:type="dcterms:W3CDTF">2021-09-15T11:20:00Z</dcterms:modified>
</cp:coreProperties>
</file>