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07013A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2E7ED68" w:rsidR="00A47807" w:rsidRPr="0007013A" w:rsidRDefault="000A408F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Создание анимированного информационного ролика о боковом амиотрофическом склерозе (БАС)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07013A" w:rsidRDefault="000A408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07013A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</w:t>
            </w:r>
            <w:r w:rsidR="0007013A">
              <w:rPr>
                <w:rFonts w:ascii="Times New Roman" w:hAnsi="Times New Roman" w:cs="Times New Roman"/>
                <w:i/>
                <w:color w:val="000000" w:themeColor="text1"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A5FABD9" w:rsidR="00BF63C9" w:rsidRPr="0007013A" w:rsidRDefault="000A408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Благотворительный фонд помощи людям с боковым амиотрофическим склерозом и другими нейромышечными заболеваниями «Живи сейчас»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4F5E840" w:rsidR="00A47807" w:rsidRPr="0007013A" w:rsidRDefault="000A408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короткого (1,5-2 мин) анимационного ролика, доступно объясняющего, что такое БАС и как повысить уровень жизни людей с этим заболеванием 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B56C56D" w14:textId="77777777" w:rsidR="000A408F" w:rsidRPr="0007013A" w:rsidRDefault="000A408F" w:rsidP="000A408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Повышение осведомленности о БАС, повышение узнаваемости фонда «Живи сейчас», привлечение новых доноров.</w:t>
            </w:r>
            <w:r w:rsidRPr="0007013A">
              <w:rPr>
                <w:rFonts w:ascii="Times New Roman" w:hAnsi="Times New Roman" w:cs="Times New Roman"/>
                <w:i/>
              </w:rPr>
              <w:br/>
              <w:t>Ролик должен отвечать на первые вопросы, возникающие у незнакомых с деятельностью фонда людей:</w:t>
            </w:r>
          </w:p>
          <w:p w14:paraId="5AE0B7E5" w14:textId="77777777" w:rsidR="000A408F" w:rsidRPr="0007013A" w:rsidRDefault="000A408F" w:rsidP="000A408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- Что такое этот ваш боковой амиотрофический склероз?</w:t>
            </w:r>
          </w:p>
          <w:p w14:paraId="476B5B5C" w14:textId="79FBA919" w:rsidR="00A47807" w:rsidRPr="0007013A" w:rsidRDefault="000A408F" w:rsidP="000A408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- Зачем и как помогать людям с неизлечимым заболеванием?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B685CBA" w14:textId="77777777" w:rsidR="000A408F" w:rsidRPr="0007013A" w:rsidRDefault="000A408F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Итоговый продукт проекта — ролик длиной в 1,5-2 минуты</w:t>
            </w:r>
          </w:p>
          <w:p w14:paraId="1DBA38D1" w14:textId="77777777" w:rsidR="000A408F" w:rsidRPr="0007013A" w:rsidRDefault="000A408F" w:rsidP="000A40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с четким объяснением природы заболевания и симптомов</w:t>
            </w:r>
          </w:p>
          <w:p w14:paraId="0C227D53" w14:textId="77777777" w:rsidR="000A408F" w:rsidRPr="0007013A" w:rsidRDefault="000A408F" w:rsidP="000A40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с описанием потребностей больного БАС и того, как фонд их покрывает</w:t>
            </w:r>
          </w:p>
          <w:p w14:paraId="44653366" w14:textId="222E9300" w:rsidR="00BF63C9" w:rsidRPr="0007013A" w:rsidRDefault="000A408F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основной </w:t>
            </w:r>
            <w:proofErr w:type="spellStart"/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месседж</w:t>
            </w:r>
            <w:proofErr w:type="spellEnd"/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 аудитории ролика: вы можете улучшить качество жизни больных БАС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6084BA3" w:rsidR="009E2FA7" w:rsidRPr="0007013A" w:rsidRDefault="0007013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 работа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79274BE" w:rsidR="00F17150" w:rsidRPr="0007013A" w:rsidRDefault="002C47F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ADEAFF3" w14:textId="77777777" w:rsidR="000A408F" w:rsidRPr="0007013A" w:rsidRDefault="000A408F" w:rsidP="000A408F">
            <w:pPr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 xml:space="preserve">Одна из основных проблем, с которой сталкиваются сотрудники «Живи сейчас» при привлечении новых доноров — отсутствие понимания специфики заболевания. Никто не хочет жертвовать «непонятно кому», а удержать внимание нового человека достаточно долго, чтобы рассказать о редком </w:t>
            </w:r>
            <w:proofErr w:type="spellStart"/>
            <w:r w:rsidRPr="0007013A">
              <w:rPr>
                <w:rFonts w:ascii="Times New Roman" w:hAnsi="Times New Roman" w:cs="Times New Roman"/>
                <w:i/>
              </w:rPr>
              <w:t>нейродегенеративном</w:t>
            </w:r>
            <w:proofErr w:type="spellEnd"/>
            <w:r w:rsidRPr="0007013A">
              <w:rPr>
                <w:rFonts w:ascii="Times New Roman" w:hAnsi="Times New Roman" w:cs="Times New Roman"/>
                <w:i/>
              </w:rPr>
              <w:t xml:space="preserve"> заболевании — сложная задача. </w:t>
            </w:r>
          </w:p>
          <w:p w14:paraId="1C10C463" w14:textId="77777777" w:rsidR="000A408F" w:rsidRPr="0007013A" w:rsidRDefault="000A408F" w:rsidP="000A408F">
            <w:pPr>
              <w:rPr>
                <w:rFonts w:ascii="Times New Roman" w:hAnsi="Times New Roman" w:cs="Times New Roman"/>
                <w:i/>
              </w:rPr>
            </w:pPr>
          </w:p>
          <w:p w14:paraId="4A4ACBE7" w14:textId="77777777" w:rsidR="000A408F" w:rsidRPr="0007013A" w:rsidRDefault="000A408F" w:rsidP="000A408F">
            <w:pPr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Ее и призвано решить создание короткого анимационного ролика, наглядно отвечающего на основные вопросы о БАС.</w:t>
            </w:r>
            <w:r w:rsidRPr="0007013A">
              <w:rPr>
                <w:rFonts w:ascii="Times New Roman" w:hAnsi="Times New Roman" w:cs="Times New Roman"/>
                <w:i/>
              </w:rPr>
              <w:br/>
              <w:t>Участникам проекта предстоит узнать, как живет типичный пациент с боковым амиотрофическим склерозом, в чем он нуждается и как фонд «Живи сейчас» помогает таким пациентам.</w:t>
            </w:r>
            <w:r w:rsidRPr="0007013A">
              <w:rPr>
                <w:rFonts w:ascii="Times New Roman" w:hAnsi="Times New Roman" w:cs="Times New Roman"/>
                <w:i/>
              </w:rPr>
              <w:br/>
              <w:t xml:space="preserve"> </w:t>
            </w:r>
            <w:r w:rsidRPr="0007013A">
              <w:rPr>
                <w:rFonts w:ascii="Times New Roman" w:hAnsi="Times New Roman" w:cs="Times New Roman"/>
                <w:i/>
              </w:rPr>
              <w:br/>
              <w:t xml:space="preserve">Задача участников — «упаковать» полученную от сотрудников фонда информацию в доступную и краткую форму анимационного ролика, ЦА которого — человек, не имеющий никакого представления о БАС. </w:t>
            </w:r>
            <w:r w:rsidRPr="0007013A">
              <w:rPr>
                <w:rFonts w:ascii="Times New Roman" w:hAnsi="Times New Roman" w:cs="Times New Roman"/>
                <w:i/>
              </w:rPr>
              <w:br/>
            </w:r>
          </w:p>
          <w:p w14:paraId="327D30C4" w14:textId="77777777" w:rsidR="000A408F" w:rsidRPr="0007013A" w:rsidRDefault="000A408F" w:rsidP="000A408F">
            <w:pPr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Реализация проекта подразумевает три этапа:</w:t>
            </w:r>
            <w:r w:rsidRPr="0007013A">
              <w:rPr>
                <w:rFonts w:ascii="Times New Roman" w:hAnsi="Times New Roman" w:cs="Times New Roman"/>
                <w:i/>
              </w:rPr>
              <w:br/>
              <w:t>- сбор информации (с помощью сотрудника фонда)</w:t>
            </w:r>
            <w:r w:rsidRPr="0007013A">
              <w:rPr>
                <w:rFonts w:ascii="Times New Roman" w:hAnsi="Times New Roman" w:cs="Times New Roman"/>
                <w:i/>
              </w:rPr>
              <w:br/>
              <w:t>- написание сценария (с помощью сотрудника фонда)</w:t>
            </w:r>
            <w:r w:rsidRPr="0007013A">
              <w:rPr>
                <w:rFonts w:ascii="Times New Roman" w:hAnsi="Times New Roman" w:cs="Times New Roman"/>
                <w:i/>
              </w:rPr>
              <w:br/>
              <w:t xml:space="preserve">- </w:t>
            </w:r>
            <w:proofErr w:type="spellStart"/>
            <w:r w:rsidRPr="0007013A">
              <w:rPr>
                <w:rFonts w:ascii="Times New Roman" w:hAnsi="Times New Roman" w:cs="Times New Roman"/>
                <w:i/>
              </w:rPr>
              <w:t>отрисовка</w:t>
            </w:r>
            <w:proofErr w:type="spellEnd"/>
            <w:r w:rsidRPr="0007013A">
              <w:rPr>
                <w:rFonts w:ascii="Times New Roman" w:hAnsi="Times New Roman" w:cs="Times New Roman"/>
                <w:i/>
              </w:rPr>
              <w:t xml:space="preserve"> ролика</w:t>
            </w:r>
          </w:p>
          <w:p w14:paraId="2524BCD5" w14:textId="0E2A612D" w:rsidR="00A47807" w:rsidRPr="0007013A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0357F79" w:rsidR="00F17150" w:rsidRPr="0007013A" w:rsidRDefault="000A408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Анимационные навыки, навыки создания роликов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F9B52A" w:rsidR="00691CF6" w:rsidRPr="0007013A" w:rsidRDefault="000A408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18 октября 2021 – 1 марта 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77777777" w:rsidR="009E2FA7" w:rsidRPr="0007013A" w:rsidRDefault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941E1F" w:rsidRPr="0007013A" w:rsidRDefault="00941E1F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022255D8" w:rsidR="00F17150" w:rsidRPr="0007013A" w:rsidRDefault="002C47FF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37121A" w:rsidRPr="009D152B" w14:paraId="73918DD0" w14:textId="77777777" w:rsidTr="00BF63C9"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374A9497" w:rsidR="0037121A" w:rsidRPr="0007013A" w:rsidRDefault="000701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4B4CFBE" w:rsidR="00F379A0" w:rsidRPr="0007013A" w:rsidRDefault="0037121A" w:rsidP="002C47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</w:t>
            </w:r>
            <w:r w:rsidR="002C47FF" w:rsidRPr="0007013A">
              <w:rPr>
                <w:rFonts w:ascii="Times New Roman" w:hAnsi="Times New Roman" w:cs="Times New Roman"/>
                <w:i/>
                <w:color w:val="000000" w:themeColor="text1"/>
              </w:rPr>
              <w:t>анимационного ролика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189E0CC" w:rsidR="00A47807" w:rsidRPr="0007013A" w:rsidRDefault="00171D1B" w:rsidP="00171D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Наработка н</w:t>
            </w:r>
            <w:r w:rsidR="0007013A">
              <w:rPr>
                <w:rFonts w:ascii="Times New Roman" w:hAnsi="Times New Roman" w:cs="Times New Roman"/>
                <w:i/>
              </w:rPr>
              <w:t>авык</w:t>
            </w:r>
            <w:r>
              <w:rPr>
                <w:rFonts w:ascii="Times New Roman" w:hAnsi="Times New Roman" w:cs="Times New Roman"/>
                <w:i/>
              </w:rPr>
              <w:t>ов</w:t>
            </w:r>
            <w:r w:rsidR="0007013A">
              <w:rPr>
                <w:rFonts w:ascii="Times New Roman" w:hAnsi="Times New Roman" w:cs="Times New Roman"/>
                <w:i/>
              </w:rPr>
              <w:t xml:space="preserve"> коммуникации, проектной деятельности, выполнения анимационной работы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971EDC" w:rsidRPr="0007013A" w:rsidRDefault="002C47F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Соблюдение сроков</w:t>
            </w:r>
            <w:r w:rsidR="0007013A" w:rsidRPr="0007013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07013A" w:rsidRPr="0007013A">
              <w:rPr>
                <w:rFonts w:ascii="Times New Roman" w:hAnsi="Times New Roman" w:cs="Times New Roman"/>
                <w:i/>
              </w:rPr>
              <w:t>проекта</w:t>
            </w:r>
          </w:p>
          <w:p w14:paraId="7E842E3D" w14:textId="77777777" w:rsidR="002C47FF" w:rsidRPr="0007013A" w:rsidRDefault="002C47F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Соблюдение параметров ролика (заявленной темы и продолжительности)</w:t>
            </w:r>
          </w:p>
          <w:p w14:paraId="78F6F6A2" w14:textId="77777777" w:rsidR="002C47FF" w:rsidRPr="0007013A" w:rsidRDefault="002C47F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2C47FF" w:rsidRPr="0007013A" w:rsidRDefault="002C47F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07013A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2C47FF" w:rsidRPr="0007013A" w:rsidRDefault="002C47F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7013A">
              <w:rPr>
                <w:rFonts w:ascii="Times New Roman" w:hAnsi="Times New Roman" w:cs="Times New Roman"/>
                <w:i/>
              </w:rPr>
              <w:t xml:space="preserve">Умение анализировать </w:t>
            </w:r>
            <w:r w:rsidR="0007013A" w:rsidRPr="0007013A">
              <w:rPr>
                <w:rFonts w:ascii="Times New Roman" w:hAnsi="Times New Roman" w:cs="Times New Roman"/>
                <w:i/>
              </w:rPr>
              <w:t>информацию</w:t>
            </w:r>
          </w:p>
        </w:tc>
      </w:tr>
      <w:bookmarkEnd w:id="0"/>
      <w:tr w:rsidR="009A3754" w:rsidRPr="009D152B" w14:paraId="301B92D0" w14:textId="77777777" w:rsidTr="00BF63C9">
        <w:tc>
          <w:tcPr>
            <w:tcW w:w="4902" w:type="dxa"/>
          </w:tcPr>
          <w:p w14:paraId="105D9F0C" w14:textId="6B18FAB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9A3754" w:rsidRPr="0007013A" w:rsidRDefault="0007013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1BA221C" w:rsidR="00F379A0" w:rsidRPr="0007013A" w:rsidRDefault="0007013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Дизайн, Медиа коммуникации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3920590" w:rsidR="00F379A0" w:rsidRPr="0007013A" w:rsidRDefault="0007013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013A">
              <w:rPr>
                <w:rFonts w:ascii="Times New Roman" w:hAnsi="Times New Roman" w:cs="Times New Roman"/>
                <w:i/>
                <w:color w:val="000000" w:themeColor="text1"/>
              </w:rPr>
              <w:t>Все кампусы ВШЭ</w:t>
            </w:r>
          </w:p>
        </w:tc>
      </w:tr>
    </w:tbl>
    <w:p w14:paraId="65333D33" w14:textId="61E6CB5D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95E8" w14:textId="77777777" w:rsidR="00AE2F83" w:rsidRDefault="00AE2F83" w:rsidP="0037121A">
      <w:r>
        <w:separator/>
      </w:r>
    </w:p>
  </w:endnote>
  <w:endnote w:type="continuationSeparator" w:id="0">
    <w:p w14:paraId="18E62AC0" w14:textId="77777777" w:rsidR="00AE2F83" w:rsidRDefault="00AE2F83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C2F8" w14:textId="77777777" w:rsidR="00AE2F83" w:rsidRDefault="00AE2F83" w:rsidP="0037121A">
      <w:r>
        <w:separator/>
      </w:r>
    </w:p>
  </w:footnote>
  <w:footnote w:type="continuationSeparator" w:id="0">
    <w:p w14:paraId="17807554" w14:textId="77777777" w:rsidR="00AE2F83" w:rsidRDefault="00AE2F83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171D1B"/>
    <w:rsid w:val="001B0C26"/>
    <w:rsid w:val="001D79C2"/>
    <w:rsid w:val="00231EA4"/>
    <w:rsid w:val="0024200C"/>
    <w:rsid w:val="00295F80"/>
    <w:rsid w:val="002C47FF"/>
    <w:rsid w:val="002D4B0B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41E1F"/>
    <w:rsid w:val="00956D55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E2F83"/>
    <w:rsid w:val="00AE3EE7"/>
    <w:rsid w:val="00B47552"/>
    <w:rsid w:val="00BF63C9"/>
    <w:rsid w:val="00C86CA2"/>
    <w:rsid w:val="00D43686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D001-8970-4BBE-A144-3468F8E5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5</cp:revision>
  <dcterms:created xsi:type="dcterms:W3CDTF">2021-10-04T12:38:00Z</dcterms:created>
  <dcterms:modified xsi:type="dcterms:W3CDTF">2021-10-04T13:50:00Z</dcterms:modified>
</cp:coreProperties>
</file>