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07E3" w14:textId="77777777" w:rsidR="00C41907" w:rsidRDefault="00F10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76F74184" w14:textId="77777777" w:rsidR="00C41907" w:rsidRDefault="00C41907"/>
    <w:tbl>
      <w:tblPr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27"/>
        <w:gridCol w:w="5617"/>
      </w:tblGrid>
      <w:tr w:rsidR="00C41907" w14:paraId="0F49BE54" w14:textId="77777777" w:rsidTr="000F1492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4BAF" w14:textId="77777777" w:rsidR="00C41907" w:rsidRPr="003A2AD5" w:rsidRDefault="00F10D51">
            <w:r w:rsidRPr="003A2AD5">
              <w:t>Тип проекта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2D40" w14:textId="77777777" w:rsidR="00C41907" w:rsidRPr="003A2AD5" w:rsidRDefault="00F10D51">
            <w:r w:rsidRPr="003A2AD5">
              <w:rPr>
                <w:iCs/>
              </w:rPr>
              <w:t>Прикладной</w:t>
            </w:r>
          </w:p>
        </w:tc>
      </w:tr>
      <w:tr w:rsidR="00C41907" w:rsidRPr="008C3FAE" w14:paraId="67A7F637" w14:textId="77777777" w:rsidTr="000F1492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5A56" w14:textId="77777777" w:rsidR="00C41907" w:rsidRPr="003A2AD5" w:rsidRDefault="00F10D51">
            <w:r w:rsidRPr="003A2AD5">
              <w:t>Название проекта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4319" w14:textId="3C08E68C" w:rsidR="00C41907" w:rsidRPr="003A2AD5" w:rsidRDefault="003A2AD5">
            <w:r w:rsidRPr="003A2AD5">
              <w:rPr>
                <w:bCs/>
                <w:iCs/>
              </w:rPr>
              <w:t>Создание Ассоциации Звукозаписывающей Индустрии Санкт-Петербурга</w:t>
            </w:r>
          </w:p>
        </w:tc>
      </w:tr>
      <w:tr w:rsidR="00C41907" w:rsidRPr="003A2AD5" w14:paraId="74739C3D" w14:textId="77777777" w:rsidTr="003A2AD5">
        <w:trPr>
          <w:trHeight w:val="54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778B" w14:textId="77777777" w:rsidR="00C41907" w:rsidRPr="003A2AD5" w:rsidRDefault="00F10D51">
            <w:r w:rsidRPr="003A2AD5">
              <w:t>Подразделение инициатор проекта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E7FE" w14:textId="57C4EEDA" w:rsidR="00C41907" w:rsidRPr="003A2AD5" w:rsidRDefault="00F10D51" w:rsidP="003A2AD5">
            <w:pPr>
              <w:rPr>
                <w:iCs/>
              </w:rPr>
            </w:pPr>
            <w:r w:rsidRPr="003A2AD5">
              <w:rPr>
                <w:iCs/>
              </w:rPr>
              <w:t>МП</w:t>
            </w:r>
            <w:r w:rsidRPr="003A2AD5">
              <w:rPr>
                <w:iCs/>
                <w:lang w:val="en-US"/>
              </w:rPr>
              <w:t xml:space="preserve"> «</w:t>
            </w:r>
            <w:r w:rsidRPr="003A2AD5">
              <w:rPr>
                <w:iCs/>
              </w:rPr>
              <w:t>Менеджмент</w:t>
            </w:r>
            <w:r w:rsidRPr="003A2AD5">
              <w:rPr>
                <w:iCs/>
                <w:lang w:val="en-US"/>
              </w:rPr>
              <w:t xml:space="preserve"> </w:t>
            </w:r>
            <w:r w:rsidRPr="003A2AD5">
              <w:rPr>
                <w:iCs/>
              </w:rPr>
              <w:t>в</w:t>
            </w:r>
            <w:r w:rsidRPr="003A2AD5">
              <w:rPr>
                <w:iCs/>
                <w:lang w:val="en-US"/>
              </w:rPr>
              <w:t xml:space="preserve"> </w:t>
            </w:r>
            <w:r w:rsidRPr="003A2AD5">
              <w:rPr>
                <w:iCs/>
              </w:rPr>
              <w:t>индустрии</w:t>
            </w:r>
            <w:r w:rsidRPr="003A2AD5">
              <w:rPr>
                <w:iCs/>
                <w:lang w:val="en-US"/>
              </w:rPr>
              <w:t xml:space="preserve"> </w:t>
            </w:r>
            <w:r w:rsidRPr="003A2AD5">
              <w:rPr>
                <w:iCs/>
              </w:rPr>
              <w:t>впечатлений</w:t>
            </w:r>
            <w:r w:rsidRPr="003A2AD5">
              <w:rPr>
                <w:iCs/>
                <w:lang w:val="en-US"/>
              </w:rPr>
              <w:t xml:space="preserve">» / </w:t>
            </w:r>
            <w:r w:rsidR="003A2AD5">
              <w:rPr>
                <w:iCs/>
                <w:lang w:val="en-US"/>
              </w:rPr>
              <w:t>MP</w:t>
            </w:r>
            <w:r w:rsidR="003A2AD5" w:rsidRPr="003A2AD5">
              <w:rPr>
                <w:iCs/>
                <w:lang w:val="en-US"/>
              </w:rPr>
              <w:t xml:space="preserve"> </w:t>
            </w:r>
            <w:r w:rsidR="003A2AD5">
              <w:rPr>
                <w:iCs/>
              </w:rPr>
              <w:t>«</w:t>
            </w:r>
            <w:r w:rsidR="003A2AD5" w:rsidRPr="003A2AD5">
              <w:rPr>
                <w:iCs/>
                <w:lang w:val="en-US"/>
              </w:rPr>
              <w:t>Arts and Culture Management</w:t>
            </w:r>
            <w:r w:rsidR="003A2AD5">
              <w:rPr>
                <w:iCs/>
              </w:rPr>
              <w:t>»</w:t>
            </w:r>
          </w:p>
        </w:tc>
      </w:tr>
      <w:tr w:rsidR="00C41907" w14:paraId="5851CF38" w14:textId="77777777" w:rsidTr="000F1492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CD5F" w14:textId="77777777" w:rsidR="00C41907" w:rsidRPr="003A2AD5" w:rsidRDefault="00F10D51">
            <w:r w:rsidRPr="003A2AD5">
              <w:t>Руководитель проекта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623E" w14:textId="4524A4B5" w:rsidR="00C41907" w:rsidRPr="003A2AD5" w:rsidRDefault="008C3FAE">
            <w:pPr>
              <w:shd w:val="clear" w:color="auto" w:fill="FFFFFF"/>
            </w:pPr>
            <w:r w:rsidRPr="003A2AD5">
              <w:rPr>
                <w:iCs/>
              </w:rPr>
              <w:t>Алушкин Лев Максимович</w:t>
            </w:r>
          </w:p>
        </w:tc>
      </w:tr>
      <w:tr w:rsidR="00C41907" w14:paraId="1538190B" w14:textId="77777777" w:rsidTr="000F1492">
        <w:trPr>
          <w:trHeight w:val="6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8A5C" w14:textId="77777777" w:rsidR="00C41907" w:rsidRPr="003A2AD5" w:rsidRDefault="00F10D51">
            <w:r w:rsidRPr="003A2AD5">
              <w:t>Заказчик проекта / востребованность проекта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BE4B" w14:textId="129759E2" w:rsidR="00C41907" w:rsidRPr="003A2AD5" w:rsidRDefault="008C3FAE">
            <w:pPr>
              <w:shd w:val="clear" w:color="auto" w:fill="FFFFFF"/>
            </w:pPr>
            <w:r w:rsidRPr="003A2AD5">
              <w:rPr>
                <w:iCs/>
              </w:rPr>
              <w:t xml:space="preserve">МП «Менеджмент в индустрии впечатлений» / </w:t>
            </w:r>
            <w:r w:rsidR="003A2AD5">
              <w:rPr>
                <w:iCs/>
                <w:lang w:val="en-US"/>
              </w:rPr>
              <w:t>MP</w:t>
            </w:r>
            <w:r w:rsidR="003A2AD5" w:rsidRPr="003A2AD5">
              <w:rPr>
                <w:iCs/>
                <w:lang w:val="en-US"/>
              </w:rPr>
              <w:t xml:space="preserve"> </w:t>
            </w:r>
            <w:r w:rsidR="003A2AD5">
              <w:rPr>
                <w:iCs/>
              </w:rPr>
              <w:t>«</w:t>
            </w:r>
            <w:r w:rsidR="003A2AD5" w:rsidRPr="003A2AD5">
              <w:rPr>
                <w:iCs/>
                <w:lang w:val="en-US"/>
              </w:rPr>
              <w:t>Arts and Culture Management</w:t>
            </w:r>
            <w:r w:rsidR="003A2AD5">
              <w:rPr>
                <w:iCs/>
              </w:rPr>
              <w:t>»</w:t>
            </w:r>
          </w:p>
        </w:tc>
      </w:tr>
      <w:tr w:rsidR="00C41907" w14:paraId="03FD370F" w14:textId="77777777" w:rsidTr="000F1492">
        <w:trPr>
          <w:trHeight w:val="1368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38B7" w14:textId="77777777" w:rsidR="00C41907" w:rsidRDefault="00F10D51">
            <w:r>
              <w:lastRenderedPageBreak/>
              <w:t>Основная проектная идея / описание решаемой проблемы</w:t>
            </w:r>
          </w:p>
          <w:p w14:paraId="63F78E18" w14:textId="0E15CED8" w:rsidR="00A2407A" w:rsidRDefault="00A2407A"/>
          <w:p w14:paraId="3D410858" w14:textId="77777777" w:rsidR="00A2407A" w:rsidRDefault="00A2407A"/>
          <w:p w14:paraId="24256DA6" w14:textId="6D08731C" w:rsidR="00A2407A" w:rsidRDefault="00A2407A" w:rsidP="00A2407A"/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4B0D" w14:textId="0F91DD7E" w:rsidR="00C41907" w:rsidRDefault="00F10D51">
            <w:pPr>
              <w:spacing w:after="160"/>
              <w:ind w:left="360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t xml:space="preserve">Мировой рынок звукозаписи является частью сегмента креативной индустрии, чье влияние и вклад в ВВП (в том числе потенциальный) можно назвать, как минимум, </w:t>
            </w:r>
            <w:r w:rsidR="005808E1">
              <w:t>недооценённым</w:t>
            </w:r>
            <w:r>
              <w:t xml:space="preserve">. Сектор креативных индустрий (КИ) в мире показывает весьма высокие темпы роста – даже во время минувшей общей экономической стагнации он прибавил до 14%. ВВП развитых стран уже включают от 5% до 9% продукта КИ от общего объема, а в Великобритании в 2015 вклад </w:t>
            </w:r>
            <w:r>
              <w:rPr>
                <w:b/>
                <w:bCs/>
                <w:i/>
                <w:iCs/>
              </w:rPr>
              <w:t xml:space="preserve">музыкальной индустрии </w:t>
            </w:r>
            <w:r>
              <w:t xml:space="preserve">в </w:t>
            </w:r>
            <w:r>
              <w:rPr>
                <w:b/>
                <w:bCs/>
              </w:rPr>
              <w:t xml:space="preserve">ВВП страны </w:t>
            </w:r>
            <w:r>
              <w:t xml:space="preserve">составила целых </w:t>
            </w:r>
            <w:r>
              <w:rPr>
                <w:b/>
                <w:bCs/>
              </w:rPr>
              <w:t>17%</w:t>
            </w:r>
            <w:r>
              <w:t xml:space="preserve">. Развитие творческих профессий и бизнеса в сфере КИ – ответ на цифровую трансформацию и вызванные ей изменения структуры занятости. </w:t>
            </w:r>
            <w:r>
              <w:rPr>
                <w:shd w:val="clear" w:color="auto" w:fill="FFFFFF"/>
              </w:rPr>
              <w:t xml:space="preserve">Экспертами отмечается, что весомое преимущество в социально-экономическом развитии достается тем территориям, где преобладает креативный, а не рабочий и обслуживающий класс. </w:t>
            </w:r>
          </w:p>
          <w:p w14:paraId="66081214" w14:textId="5D7FE7E1" w:rsidR="00C41907" w:rsidRPr="005808E1" w:rsidRDefault="00F10D51">
            <w:pPr>
              <w:spacing w:after="160"/>
              <w:ind w:left="360"/>
              <w:jc w:val="both"/>
              <w:rPr>
                <w:rFonts w:eastAsia="Times New Roman" w:cs="Times New Roman"/>
                <w:i/>
                <w:iCs/>
                <w:lang w:val="en-US"/>
              </w:rPr>
            </w:pPr>
            <w:r>
              <w:t>В государствах-лидерах в сфере звукозаписи где сфера креативного производства является высокоразвитой и доля участия КИ в валовом продукте довольно весома, существует и активно функционирует ряд организаций, представляющих и защищающих интересы звукозаписывающей индустрии страны, в том числе и в правовом аспекте. Речь</w:t>
            </w:r>
            <w:r w:rsidRPr="008C3FAE">
              <w:rPr>
                <w:lang w:val="en-US"/>
              </w:rPr>
              <w:t xml:space="preserve"> </w:t>
            </w:r>
            <w:r>
              <w:t>об</w:t>
            </w:r>
            <w:r w:rsidRPr="008C3FAE">
              <w:rPr>
                <w:lang w:val="en-US"/>
              </w:rPr>
              <w:t xml:space="preserve"> </w:t>
            </w:r>
            <w:r>
              <w:t>ассоциациях</w:t>
            </w:r>
            <w:r w:rsidRPr="008C3FAE">
              <w:rPr>
                <w:lang w:val="en-US"/>
              </w:rPr>
              <w:t xml:space="preserve"> </w:t>
            </w:r>
            <w:r>
              <w:t>звукозаписывающих</w:t>
            </w:r>
            <w:r w:rsidRPr="008C3FAE">
              <w:rPr>
                <w:lang w:val="en-US"/>
              </w:rPr>
              <w:t xml:space="preserve"> </w:t>
            </w:r>
            <w:r>
              <w:t>компаний</w:t>
            </w:r>
            <w:r w:rsidRPr="008C3FAE">
              <w:rPr>
                <w:lang w:val="en-US"/>
              </w:rPr>
              <w:t xml:space="preserve"> </w:t>
            </w:r>
            <w:r w:rsidRPr="008C3FAE">
              <w:rPr>
                <w:i/>
                <w:iCs/>
                <w:shd w:val="clear" w:color="auto" w:fill="FFFFFF"/>
                <w:lang w:val="en-US"/>
              </w:rPr>
              <w:t>(British Phonographic Industry (</w:t>
            </w:r>
            <w:r>
              <w:rPr>
                <w:i/>
                <w:iCs/>
                <w:shd w:val="clear" w:color="auto" w:fill="FFFFFF"/>
                <w:lang w:val="en-US"/>
              </w:rPr>
              <w:t xml:space="preserve">BPI); Recording Industry Association of America (RIAA); </w:t>
            </w:r>
            <w:proofErr w:type="spellStart"/>
            <w:r w:rsidRPr="008C3FAE">
              <w:rPr>
                <w:i/>
                <w:iCs/>
                <w:color w:val="222222"/>
                <w:u w:color="222222"/>
                <w:shd w:val="clear" w:color="auto" w:fill="FFFFFF"/>
                <w:lang w:val="en-US"/>
              </w:rPr>
              <w:t>Bundesverband</w:t>
            </w:r>
            <w:proofErr w:type="spellEnd"/>
            <w:r w:rsidRPr="008C3FAE">
              <w:rPr>
                <w:i/>
                <w:iCs/>
                <w:color w:val="222222"/>
                <w:u w:color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C3FAE">
              <w:rPr>
                <w:i/>
                <w:iCs/>
                <w:color w:val="222222"/>
                <w:u w:color="222222"/>
                <w:shd w:val="clear" w:color="auto" w:fill="FFFFFF"/>
                <w:lang w:val="en-US"/>
              </w:rPr>
              <w:t>Musikindustrie</w:t>
            </w:r>
            <w:proofErr w:type="spellEnd"/>
            <w:r>
              <w:rPr>
                <w:i/>
                <w:iCs/>
                <w:color w:val="222222"/>
                <w:u w:color="222222"/>
                <w:shd w:val="clear" w:color="auto" w:fill="FFFFFF"/>
                <w:lang w:val="en-US"/>
              </w:rPr>
              <w:t xml:space="preserve"> (</w:t>
            </w:r>
            <w:r w:rsidRPr="008C3FAE">
              <w:rPr>
                <w:i/>
                <w:iCs/>
                <w:color w:val="222222"/>
                <w:u w:color="222222"/>
                <w:shd w:val="clear" w:color="auto" w:fill="FFFFFF"/>
                <w:lang w:val="en-US"/>
              </w:rPr>
              <w:t>BVMI</w:t>
            </w:r>
            <w:r>
              <w:rPr>
                <w:i/>
                <w:iCs/>
                <w:color w:val="222222"/>
                <w:u w:color="222222"/>
                <w:shd w:val="clear" w:color="auto" w:fill="FFFFFF"/>
                <w:lang w:val="en-US"/>
              </w:rPr>
              <w:t>))</w:t>
            </w:r>
            <w:r w:rsidR="005808E1" w:rsidRPr="005808E1">
              <w:rPr>
                <w:i/>
                <w:iCs/>
                <w:color w:val="222222"/>
                <w:u w:color="222222"/>
                <w:shd w:val="clear" w:color="auto" w:fill="FFFFFF"/>
                <w:lang w:val="en-US"/>
              </w:rPr>
              <w:t>.</w:t>
            </w:r>
          </w:p>
          <w:p w14:paraId="5EAA79BB" w14:textId="1961F3B3" w:rsidR="00C41907" w:rsidRDefault="00F10D51">
            <w:pPr>
              <w:spacing w:after="160"/>
              <w:ind w:left="360"/>
              <w:jc w:val="both"/>
              <w:rPr>
                <w:rFonts w:eastAsia="Times New Roman" w:cs="Times New Roman"/>
              </w:rPr>
            </w:pPr>
            <w:r>
              <w:t xml:space="preserve">Санкт-Петербург, имеющий второй по </w:t>
            </w:r>
            <w:r w:rsidR="005808E1">
              <w:t>величине</w:t>
            </w:r>
            <w:r>
              <w:t xml:space="preserve"> (после Москвы) индекс креативного капитала (</w:t>
            </w:r>
            <w:r>
              <w:rPr>
                <w:lang w:val="en-US"/>
              </w:rPr>
              <w:t>CCI</w:t>
            </w:r>
            <w:r w:rsidRPr="008C3FAE">
              <w:t>)</w:t>
            </w:r>
            <w:r>
              <w:t xml:space="preserve">, на ряду с уникальным </w:t>
            </w:r>
            <w:proofErr w:type="gramStart"/>
            <w:r>
              <w:t>социо-культурным</w:t>
            </w:r>
            <w:proofErr w:type="gramEnd"/>
            <w:r>
              <w:t xml:space="preserve"> контекстом, может и должен занять свое место среди других мировых «столиц звукозаписи»</w:t>
            </w:r>
            <w:r w:rsidRPr="008C3FAE">
              <w:t xml:space="preserve">, </w:t>
            </w:r>
            <w:r>
              <w:t xml:space="preserve">став центром новой управленческой политики, направленной на консолидацию усилий государства и бизнеса по развития индустрии и преодолению отставания в развитии отрасли, исчисляемого десятками лет. </w:t>
            </w:r>
          </w:p>
          <w:p w14:paraId="4D0CED6C" w14:textId="66185681" w:rsidR="00C41907" w:rsidRDefault="00F10D51" w:rsidP="005808E1">
            <w:pPr>
              <w:spacing w:after="160"/>
              <w:ind w:left="360"/>
              <w:jc w:val="both"/>
            </w:pPr>
            <w:r>
              <w:t xml:space="preserve">Необходимый инструмент реализации такой политики — </w:t>
            </w:r>
            <w:r w:rsidR="005808E1">
              <w:t xml:space="preserve">сначала </w:t>
            </w:r>
            <w:r w:rsidR="005808E1" w:rsidRPr="005808E1">
              <w:t>Ассоциаци</w:t>
            </w:r>
            <w:r w:rsidR="005808E1">
              <w:t>я</w:t>
            </w:r>
            <w:r w:rsidR="005808E1" w:rsidRPr="005808E1">
              <w:t xml:space="preserve"> Звукозаписывающей Индустрии Санкт-Петербурга</w:t>
            </w:r>
            <w:r w:rsidR="005808E1">
              <w:t>, как прототип для последующей Всер</w:t>
            </w:r>
            <w:r>
              <w:t>оссийск</w:t>
            </w:r>
            <w:r w:rsidR="005808E1">
              <w:t>ой</w:t>
            </w:r>
            <w:r>
              <w:t xml:space="preserve"> Ассоциаци</w:t>
            </w:r>
            <w:r w:rsidR="005808E1">
              <w:t>и</w:t>
            </w:r>
            <w:r>
              <w:t xml:space="preserve"> Звукозаписывающей Индустрии. </w:t>
            </w:r>
          </w:p>
        </w:tc>
      </w:tr>
      <w:tr w:rsidR="00C41907" w14:paraId="444FBDAB" w14:textId="77777777" w:rsidTr="000F1492">
        <w:trPr>
          <w:trHeight w:val="8026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E05D" w14:textId="77777777" w:rsidR="00C41907" w:rsidRDefault="00F10D51">
            <w:r>
              <w:lastRenderedPageBreak/>
              <w:t xml:space="preserve">Цель проекта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262D" w14:textId="3DD31A6B" w:rsidR="00C41907" w:rsidRDefault="00F10D51">
            <w:r>
              <w:t xml:space="preserve">Сформировать прототип </w:t>
            </w:r>
            <w:r w:rsidR="005808E1" w:rsidRPr="005808E1">
              <w:t>Ассоциаци</w:t>
            </w:r>
            <w:r w:rsidR="005808E1">
              <w:t xml:space="preserve">и </w:t>
            </w:r>
            <w:r w:rsidR="005808E1" w:rsidRPr="005808E1">
              <w:t xml:space="preserve">Звукозаписывающей Индустрии Санкт-Петербурга </w:t>
            </w:r>
            <w:r>
              <w:t>(</w:t>
            </w:r>
            <w:r w:rsidR="005808E1">
              <w:rPr>
                <w:lang w:val="en-US"/>
              </w:rPr>
              <w:t>Saint</w:t>
            </w:r>
            <w:r w:rsidR="005808E1" w:rsidRPr="005808E1">
              <w:t>-</w:t>
            </w:r>
            <w:r w:rsidR="005808E1">
              <w:rPr>
                <w:lang w:val="en-US"/>
              </w:rPr>
              <w:t>Petersburg</w:t>
            </w:r>
            <w:r w:rsidRPr="008C3FAE">
              <w:t xml:space="preserve"> </w:t>
            </w:r>
            <w:r>
              <w:rPr>
                <w:lang w:val="en-US"/>
              </w:rPr>
              <w:t>Association</w:t>
            </w:r>
            <w:r w:rsidRPr="008C3FAE">
              <w:t xml:space="preserve"> </w:t>
            </w:r>
            <w:r>
              <w:rPr>
                <w:lang w:val="en-US"/>
              </w:rPr>
              <w:t>of</w:t>
            </w:r>
            <w:r w:rsidRPr="008C3FAE">
              <w:t xml:space="preserve"> </w:t>
            </w:r>
            <w:r>
              <w:rPr>
                <w:lang w:val="en-US"/>
              </w:rPr>
              <w:t>Recording</w:t>
            </w:r>
            <w:r w:rsidRPr="008C3FAE">
              <w:t xml:space="preserve"> </w:t>
            </w:r>
            <w:r>
              <w:rPr>
                <w:lang w:val="en-US"/>
              </w:rPr>
              <w:t>Industry</w:t>
            </w:r>
            <w:r w:rsidRPr="008C3FAE">
              <w:t>)</w:t>
            </w:r>
            <w:r>
              <w:t xml:space="preserve"> </w:t>
            </w:r>
          </w:p>
          <w:p w14:paraId="41DE76BF" w14:textId="77777777" w:rsidR="00C41907" w:rsidRDefault="00C41907"/>
          <w:p w14:paraId="0E7E5488" w14:textId="77777777" w:rsidR="00C41907" w:rsidRDefault="00F10D51">
            <w:pPr>
              <w:spacing w:line="276" w:lineRule="auto"/>
              <w:jc w:val="both"/>
            </w:pPr>
            <w:r>
              <w:t>Данная цель включает в себя:</w:t>
            </w:r>
          </w:p>
          <w:p w14:paraId="1F7DA266" w14:textId="77777777" w:rsidR="00C41907" w:rsidRDefault="00C41907">
            <w:pPr>
              <w:spacing w:line="276" w:lineRule="auto"/>
              <w:jc w:val="both"/>
            </w:pPr>
          </w:p>
          <w:p w14:paraId="31CBF75A" w14:textId="30BDFD68" w:rsidR="00C41907" w:rsidRDefault="00F10D51">
            <w:pPr>
              <w:spacing w:line="276" w:lineRule="auto"/>
              <w:jc w:val="both"/>
            </w:pPr>
            <w:r>
              <w:t xml:space="preserve">Проведение </w:t>
            </w:r>
            <w:r w:rsidR="005808E1">
              <w:t>исследования</w:t>
            </w:r>
            <w:r>
              <w:t xml:space="preserve"> современного рынка звукозаписи в РФ, с анализом эффективности управления.</w:t>
            </w:r>
          </w:p>
          <w:p w14:paraId="78DCF86E" w14:textId="77777777" w:rsidR="00C41907" w:rsidRDefault="00C41907">
            <w:pPr>
              <w:spacing w:line="276" w:lineRule="auto"/>
              <w:jc w:val="both"/>
            </w:pPr>
          </w:p>
          <w:p w14:paraId="503391C4" w14:textId="77777777" w:rsidR="00C41907" w:rsidRDefault="00F10D51">
            <w:pPr>
              <w:spacing w:line="276" w:lineRule="auto"/>
              <w:jc w:val="both"/>
            </w:pPr>
            <w:r>
              <w:t>Анализ опыта работы аналогичных организаций в странах-лидерах по вкладу креативного рынка в ВРП.</w:t>
            </w:r>
          </w:p>
          <w:p w14:paraId="656BE524" w14:textId="77777777" w:rsidR="00C41907" w:rsidRDefault="00C41907">
            <w:pPr>
              <w:spacing w:line="276" w:lineRule="auto"/>
              <w:jc w:val="both"/>
            </w:pPr>
          </w:p>
          <w:p w14:paraId="77428737" w14:textId="2B62CA39" w:rsidR="00C41907" w:rsidRDefault="00F10D51">
            <w:pPr>
              <w:spacing w:line="276" w:lineRule="auto"/>
              <w:jc w:val="both"/>
            </w:pPr>
            <w:r>
              <w:t xml:space="preserve">Формирование проектного предложения для правительства </w:t>
            </w:r>
            <w:r w:rsidR="00734C5C">
              <w:t>Санкт-Петербурга</w:t>
            </w:r>
            <w:r>
              <w:t>, с обоснованием социально-экономической значимости проекта.</w:t>
            </w:r>
          </w:p>
          <w:p w14:paraId="4E4A53D2" w14:textId="77777777" w:rsidR="00C41907" w:rsidRDefault="00C41907">
            <w:pPr>
              <w:spacing w:line="276" w:lineRule="auto"/>
              <w:jc w:val="both"/>
            </w:pPr>
          </w:p>
          <w:p w14:paraId="147E8F76" w14:textId="77777777" w:rsidR="00C41907" w:rsidRDefault="00F10D51">
            <w:pPr>
              <w:spacing w:line="276" w:lineRule="auto"/>
              <w:jc w:val="both"/>
            </w:pPr>
            <w:r>
              <w:t xml:space="preserve">Формирование проектного предложения для будущих членов ассоциации, с обоснованием экономической выгоды и бенефиций. </w:t>
            </w:r>
          </w:p>
          <w:p w14:paraId="5652521F" w14:textId="77777777" w:rsidR="00C41907" w:rsidRDefault="00C41907">
            <w:pPr>
              <w:spacing w:line="276" w:lineRule="auto"/>
              <w:jc w:val="both"/>
            </w:pPr>
          </w:p>
          <w:p w14:paraId="2F254834" w14:textId="77777777" w:rsidR="00C41907" w:rsidRDefault="00F10D51">
            <w:pPr>
              <w:spacing w:line="276" w:lineRule="auto"/>
              <w:jc w:val="both"/>
            </w:pPr>
            <w:r>
              <w:t>Формирование макета организационной структуры компании.</w:t>
            </w:r>
          </w:p>
        </w:tc>
      </w:tr>
      <w:tr w:rsidR="00C41907" w14:paraId="7F654A14" w14:textId="77777777" w:rsidTr="000F1492">
        <w:trPr>
          <w:trHeight w:val="24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C2D9A" w14:textId="77777777" w:rsidR="00C41907" w:rsidRDefault="00F10D51">
            <w: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E36AD" w14:textId="6FC0B945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Исследование рынка звукозаписи в </w:t>
            </w:r>
            <w:r w:rsidR="00734C5C">
              <w:rPr>
                <w:i/>
                <w:iCs/>
              </w:rPr>
              <w:t>Санкт-Петербурге</w:t>
            </w:r>
            <w:r>
              <w:rPr>
                <w:i/>
                <w:iCs/>
              </w:rPr>
              <w:t>, выявляющего основные показатели динамики рынка, сильные и слабые стороны, эффективность управления креативным капиталом</w:t>
            </w:r>
            <w:r w:rsidR="00734C5C">
              <w:rPr>
                <w:i/>
                <w:iCs/>
              </w:rPr>
              <w:t xml:space="preserve"> в сфере звукозаписи</w:t>
            </w:r>
            <w:r>
              <w:rPr>
                <w:i/>
                <w:iCs/>
              </w:rPr>
              <w:t>.</w:t>
            </w:r>
          </w:p>
          <w:p w14:paraId="6EE45A7E" w14:textId="77777777" w:rsidR="00C41907" w:rsidRDefault="00C41907">
            <w:pPr>
              <w:rPr>
                <w:i/>
                <w:iCs/>
              </w:rPr>
            </w:pPr>
          </w:p>
          <w:p w14:paraId="49709733" w14:textId="0BA22215" w:rsidR="00C41907" w:rsidRDefault="00F10D51">
            <w:r>
              <w:rPr>
                <w:i/>
                <w:iCs/>
              </w:rPr>
              <w:t xml:space="preserve">Прототип </w:t>
            </w:r>
            <w:r w:rsidR="00734C5C" w:rsidRPr="00734C5C">
              <w:rPr>
                <w:i/>
                <w:iCs/>
              </w:rPr>
              <w:t>Ассоциации Звукозаписывающей Индустрии Санкт-Петербурга</w:t>
            </w:r>
            <w:r>
              <w:rPr>
                <w:i/>
                <w:iCs/>
              </w:rPr>
              <w:t>, включающий организационную структуру и финансовую модель</w:t>
            </w:r>
          </w:p>
        </w:tc>
      </w:tr>
      <w:tr w:rsidR="00C41907" w14:paraId="66839F54" w14:textId="77777777" w:rsidTr="000F1492">
        <w:trPr>
          <w:trHeight w:val="27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D733" w14:textId="77777777" w:rsidR="00C41907" w:rsidRDefault="00F10D51">
            <w: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BC22" w14:textId="77777777" w:rsidR="00C41907" w:rsidRDefault="00F10D51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умение работать в команде;</w:t>
            </w:r>
          </w:p>
          <w:p w14:paraId="70A940E3" w14:textId="77777777" w:rsidR="00C41907" w:rsidRDefault="00F10D51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навыки формальной коммуникации</w:t>
            </w:r>
          </w:p>
          <w:p w14:paraId="282B2AD2" w14:textId="77777777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>- соблюдение дедлайнов;</w:t>
            </w:r>
          </w:p>
          <w:p w14:paraId="1B167290" w14:textId="77777777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>- готовность участвовать в презентации проекта;</w:t>
            </w:r>
          </w:p>
          <w:p w14:paraId="4735C199" w14:textId="77777777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>- личная заинтересованность в предмете</w:t>
            </w:r>
          </w:p>
          <w:p w14:paraId="7450E8C4" w14:textId="77777777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>- готовность получения новых навыков;</w:t>
            </w:r>
          </w:p>
          <w:p w14:paraId="491948DC" w14:textId="77777777" w:rsidR="00B6292B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>- навыки проектной исследовательской и практической работы являются преимуществом;</w:t>
            </w:r>
          </w:p>
          <w:p w14:paraId="5EFE8D67" w14:textId="3C814ECC" w:rsidR="00C41907" w:rsidRDefault="00B6292B">
            <w:r>
              <w:rPr>
                <w:i/>
                <w:iCs/>
              </w:rPr>
              <w:t xml:space="preserve">- </w:t>
            </w:r>
            <w:r w:rsidRPr="00B6292B">
              <w:rPr>
                <w:i/>
                <w:iCs/>
              </w:rPr>
              <w:t>интерес к системе государственного управления</w:t>
            </w:r>
            <w:r>
              <w:rPr>
                <w:i/>
                <w:iCs/>
              </w:rPr>
              <w:t>.</w:t>
            </w:r>
            <w:r w:rsidR="00F10D51">
              <w:rPr>
                <w:i/>
                <w:iCs/>
              </w:rPr>
              <w:t xml:space="preserve"> </w:t>
            </w:r>
          </w:p>
        </w:tc>
      </w:tr>
      <w:tr w:rsidR="00C41907" w14:paraId="0891E591" w14:textId="77777777" w:rsidTr="000F1492">
        <w:trPr>
          <w:trHeight w:val="6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3D78" w14:textId="77777777" w:rsidR="00C41907" w:rsidRDefault="00F10D51">
            <w:r>
              <w:t>Количество вакантных мест на проекте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0A46" w14:textId="7DEA5CB7" w:rsidR="00C41907" w:rsidRDefault="00522C94">
            <w:r>
              <w:rPr>
                <w:i/>
                <w:iCs/>
              </w:rPr>
              <w:t>10</w:t>
            </w:r>
          </w:p>
        </w:tc>
      </w:tr>
      <w:tr w:rsidR="00C41907" w14:paraId="1FEC471A" w14:textId="77777777" w:rsidTr="000F1492">
        <w:trPr>
          <w:trHeight w:val="14412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09FC0" w14:textId="77777777" w:rsidR="00C41907" w:rsidRDefault="00F10D51">
            <w:r>
              <w:lastRenderedPageBreak/>
              <w:t xml:space="preserve">Проектное задание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6BCE" w14:textId="20C4974A" w:rsidR="00C41907" w:rsidRDefault="00F10D51">
            <w:r>
              <w:t xml:space="preserve">В рамках данного проекта будет предложен ряд исследовательских вопросов. Студенты </w:t>
            </w:r>
            <w:r w:rsidR="00B6292B">
              <w:t>разделяются на 2</w:t>
            </w:r>
            <w:r>
              <w:t xml:space="preserve"> группы по направлениям. Каждая группа фокусируется на изучении одного </w:t>
            </w:r>
            <w:r w:rsidR="00B6292B">
              <w:t xml:space="preserve">объёмного </w:t>
            </w:r>
            <w:r>
              <w:t xml:space="preserve">вопроса, связанного с анализом рынка звукозаписи в РФ и СПБ или </w:t>
            </w:r>
            <w:r w:rsidR="00B6292B">
              <w:t>зарубежом</w:t>
            </w:r>
            <w:r>
              <w:t>.</w:t>
            </w:r>
            <w:r w:rsidR="00B6292B">
              <w:t xml:space="preserve"> После этого этапа, студенты объединяются в общую группу для создания</w:t>
            </w:r>
            <w:r w:rsidR="00B6292B" w:rsidRPr="00B6292B">
              <w:t xml:space="preserve"> финансовой модели и организационной структуры ассоциации</w:t>
            </w:r>
            <w:r w:rsidR="00B6292B">
              <w:t>.</w:t>
            </w:r>
          </w:p>
          <w:p w14:paraId="583D9C9E" w14:textId="77777777" w:rsidR="00C41907" w:rsidRDefault="00C41907"/>
          <w:p w14:paraId="4EAE50FC" w14:textId="77777777" w:rsidR="00C41907" w:rsidRDefault="00F10D51">
            <w:r>
              <w:t xml:space="preserve">Руководитель проекта предлагает вопросы для изучения, следит за распределением студентов в группы и курирует работу каждой группы. </w:t>
            </w:r>
          </w:p>
          <w:p w14:paraId="1065A97E" w14:textId="77777777" w:rsidR="00C41907" w:rsidRDefault="00C41907"/>
          <w:p w14:paraId="2724075D" w14:textId="77777777" w:rsidR="00C41907" w:rsidRDefault="00F10D51">
            <w:r>
              <w:t>Итоговый файл, являющийся результатом выполнения проекта, отправляется руководителю проекта.</w:t>
            </w:r>
          </w:p>
          <w:p w14:paraId="2C3B444B" w14:textId="77777777" w:rsidR="00C41907" w:rsidRDefault="00C41907"/>
          <w:p w14:paraId="78B7ABFD" w14:textId="77777777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>Проектная работа проводится поэтапно, по 4 основным направлениям:</w:t>
            </w:r>
          </w:p>
          <w:p w14:paraId="394DF256" w14:textId="77777777" w:rsidR="00C41907" w:rsidRDefault="00C41907">
            <w:pPr>
              <w:rPr>
                <w:i/>
                <w:iCs/>
              </w:rPr>
            </w:pPr>
          </w:p>
          <w:p w14:paraId="7E569698" w14:textId="35E26CB6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НАПРАВЛЕНИЕ 1 </w:t>
            </w:r>
            <w:r w:rsidR="00B6292B">
              <w:rPr>
                <w:i/>
                <w:iCs/>
              </w:rPr>
              <w:t xml:space="preserve">(для группы 1) </w:t>
            </w:r>
            <w:r>
              <w:rPr>
                <w:i/>
                <w:iCs/>
              </w:rPr>
              <w:t xml:space="preserve">(Исследование </w:t>
            </w:r>
            <w:r w:rsidR="00B6292B">
              <w:rPr>
                <w:i/>
                <w:iCs/>
              </w:rPr>
              <w:t>отечественного рынка</w:t>
            </w:r>
            <w:r>
              <w:rPr>
                <w:i/>
                <w:iCs/>
              </w:rPr>
              <w:t>):</w:t>
            </w:r>
          </w:p>
          <w:p w14:paraId="5ADC3EC0" w14:textId="42A01488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Этап №1: </w:t>
            </w:r>
            <w:r w:rsidR="00152472">
              <w:rPr>
                <w:i/>
                <w:iCs/>
              </w:rPr>
              <w:t>Обзор отечественных источников, касающихся рынка звукозаписи в РФ;</w:t>
            </w:r>
          </w:p>
          <w:p w14:paraId="4E603D91" w14:textId="1BE30ED8" w:rsidR="00C41907" w:rsidRDefault="00B6292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Этап №2: </w:t>
            </w:r>
            <w:r w:rsidR="00152472">
              <w:rPr>
                <w:i/>
                <w:iCs/>
              </w:rPr>
              <w:t>Исследование законодательной базы СПб;</w:t>
            </w:r>
          </w:p>
          <w:p w14:paraId="5D26BA24" w14:textId="0D391C26" w:rsidR="00C41907" w:rsidRDefault="00152472">
            <w:pPr>
              <w:rPr>
                <w:i/>
                <w:iCs/>
              </w:rPr>
            </w:pPr>
            <w:r>
              <w:rPr>
                <w:i/>
                <w:iCs/>
              </w:rPr>
              <w:t>Этап №3: Проведение интервью с представителями индустрии звукозаписи в СПб и с представителями администрации СПб.</w:t>
            </w:r>
          </w:p>
          <w:p w14:paraId="31BFE872" w14:textId="77777777" w:rsidR="00C41907" w:rsidRDefault="00C41907">
            <w:pPr>
              <w:rPr>
                <w:i/>
                <w:iCs/>
              </w:rPr>
            </w:pPr>
          </w:p>
          <w:p w14:paraId="2A453070" w14:textId="1EB4D9AF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НАПРАВЛЕНИЕ </w:t>
            </w:r>
            <w:r>
              <w:rPr>
                <w:i/>
                <w:iCs/>
                <w:lang w:val="en-US"/>
              </w:rPr>
              <w:t>II</w:t>
            </w:r>
            <w:r>
              <w:rPr>
                <w:i/>
                <w:iCs/>
              </w:rPr>
              <w:t xml:space="preserve"> </w:t>
            </w:r>
            <w:r w:rsidR="00152472">
              <w:rPr>
                <w:i/>
                <w:iCs/>
              </w:rPr>
              <w:t>(для группы 2)</w:t>
            </w:r>
            <w:r>
              <w:rPr>
                <w:i/>
                <w:iCs/>
              </w:rPr>
              <w:t xml:space="preserve"> (Исследование опыта зарубежных аналогов):</w:t>
            </w:r>
          </w:p>
          <w:p w14:paraId="467BB541" w14:textId="4B8F9058" w:rsidR="00152472" w:rsidRDefault="00152472" w:rsidP="001524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Этап №1: Обзор </w:t>
            </w:r>
            <w:r w:rsidR="00AD5FCD">
              <w:rPr>
                <w:i/>
                <w:iCs/>
              </w:rPr>
              <w:t>зарубежных</w:t>
            </w:r>
            <w:r>
              <w:rPr>
                <w:i/>
                <w:iCs/>
              </w:rPr>
              <w:t xml:space="preserve"> источников, касающихся рынка звукозаписи;</w:t>
            </w:r>
          </w:p>
          <w:p w14:paraId="12E55E13" w14:textId="5998A8C3" w:rsidR="00152472" w:rsidRDefault="00152472" w:rsidP="00152472">
            <w:pPr>
              <w:rPr>
                <w:i/>
                <w:iCs/>
              </w:rPr>
            </w:pPr>
            <w:r>
              <w:rPr>
                <w:i/>
                <w:iCs/>
              </w:rPr>
              <w:t>Этап №2: Исследование</w:t>
            </w:r>
            <w:r w:rsidR="00AD5FCD">
              <w:rPr>
                <w:i/>
                <w:iCs/>
              </w:rPr>
              <w:t xml:space="preserve"> зарубежной</w:t>
            </w:r>
            <w:r>
              <w:rPr>
                <w:i/>
                <w:iCs/>
              </w:rPr>
              <w:t xml:space="preserve"> закон</w:t>
            </w:r>
            <w:r w:rsidR="00AD5FCD">
              <w:rPr>
                <w:i/>
                <w:iCs/>
              </w:rPr>
              <w:t>одательной базы</w:t>
            </w:r>
            <w:r>
              <w:rPr>
                <w:i/>
                <w:iCs/>
              </w:rPr>
              <w:t>;</w:t>
            </w:r>
          </w:p>
          <w:p w14:paraId="0456C21E" w14:textId="544236E0" w:rsidR="00152472" w:rsidRDefault="00152472" w:rsidP="0015247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Этап №3: Проведение </w:t>
            </w:r>
            <w:r w:rsidR="00AD5FCD">
              <w:rPr>
                <w:i/>
                <w:iCs/>
              </w:rPr>
              <w:t>опросов</w:t>
            </w:r>
            <w:r w:rsidR="00AD5FCD" w:rsidRPr="00AD5FCD">
              <w:rPr>
                <w:i/>
                <w:iCs/>
              </w:rPr>
              <w:t>/</w:t>
            </w:r>
            <w:r>
              <w:rPr>
                <w:i/>
                <w:iCs/>
              </w:rPr>
              <w:t xml:space="preserve">интервью с представителями индустрии звукозаписи в </w:t>
            </w:r>
            <w:r w:rsidR="00AD5FCD">
              <w:rPr>
                <w:i/>
                <w:iCs/>
              </w:rPr>
              <w:t>других странах</w:t>
            </w:r>
            <w:r>
              <w:rPr>
                <w:i/>
                <w:iCs/>
              </w:rPr>
              <w:t>.</w:t>
            </w:r>
          </w:p>
          <w:p w14:paraId="2724956B" w14:textId="77777777" w:rsidR="00C41907" w:rsidRDefault="00C41907">
            <w:pPr>
              <w:rPr>
                <w:i/>
                <w:iCs/>
              </w:rPr>
            </w:pPr>
          </w:p>
          <w:p w14:paraId="41850343" w14:textId="446C18AC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НАПРАВЛЕНИЕ </w:t>
            </w:r>
            <w:r>
              <w:rPr>
                <w:i/>
                <w:iCs/>
                <w:lang w:val="en-US"/>
              </w:rPr>
              <w:t>III</w:t>
            </w:r>
            <w:r w:rsidR="00AD5FCD">
              <w:rPr>
                <w:i/>
                <w:iCs/>
              </w:rPr>
              <w:t xml:space="preserve"> (для обеих групп) </w:t>
            </w:r>
            <w:r>
              <w:rPr>
                <w:i/>
                <w:iCs/>
              </w:rPr>
              <w:t>(Формирование финансовой модели и организационной структуры ассоциации):</w:t>
            </w:r>
          </w:p>
          <w:p w14:paraId="26DAEF91" w14:textId="129C4794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Этап №1: </w:t>
            </w:r>
            <w:r w:rsidR="00AD5FCD">
              <w:rPr>
                <w:i/>
                <w:iCs/>
              </w:rPr>
              <w:t>Оценка инвестиционной привлекательности проекта и выработка стратегии интеграции</w:t>
            </w:r>
            <w:r w:rsidR="00AD5FCD">
              <w:rPr>
                <w:i/>
                <w:iCs/>
              </w:rPr>
              <w:t>;</w:t>
            </w:r>
          </w:p>
          <w:p w14:paraId="37E5C418" w14:textId="3BFC5D7D" w:rsidR="00C41907" w:rsidRDefault="00F10D51">
            <w:pPr>
              <w:rPr>
                <w:i/>
                <w:iCs/>
              </w:rPr>
            </w:pPr>
            <w:r>
              <w:rPr>
                <w:i/>
                <w:iCs/>
              </w:rPr>
              <w:t>Этап №2: Формирование проектных предложений</w:t>
            </w:r>
            <w:r w:rsidR="00AD5FCD">
              <w:rPr>
                <w:i/>
                <w:iCs/>
              </w:rPr>
              <w:t xml:space="preserve"> и прототипа.</w:t>
            </w:r>
          </w:p>
          <w:p w14:paraId="04A097CD" w14:textId="77777777" w:rsidR="00C41907" w:rsidRDefault="00C41907"/>
        </w:tc>
      </w:tr>
      <w:tr w:rsidR="00C41907" w14:paraId="31E729FF" w14:textId="77777777" w:rsidTr="000F1492">
        <w:trPr>
          <w:trHeight w:val="48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69B1" w14:textId="77777777" w:rsidR="00C41907" w:rsidRDefault="00F10D51">
            <w:r>
              <w:lastRenderedPageBreak/>
              <w:t xml:space="preserve">Критерии отбора студентов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96BBE" w14:textId="3B6E6C51" w:rsidR="00C41907" w:rsidRPr="006F3887" w:rsidRDefault="00F10D51" w:rsidP="006F388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Отбор происходит на основе </w:t>
            </w:r>
            <w:r w:rsidR="006F3887">
              <w:rPr>
                <w:i/>
                <w:iCs/>
              </w:rPr>
              <w:t>интервью. Приоритетными характеристиками являются: юридические знания в сфере интеллектуальной собственности, опыт в построении финансовых моделей, опыт взаимодействия с муниципальными и государственными органами, опыт в консалтинге и маркетинге.</w:t>
            </w:r>
          </w:p>
        </w:tc>
      </w:tr>
      <w:tr w:rsidR="00C41907" w14:paraId="097FF7A1" w14:textId="77777777" w:rsidTr="000F1492">
        <w:trPr>
          <w:trHeight w:val="6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EA8A" w14:textId="77777777" w:rsidR="00C41907" w:rsidRDefault="00F10D51">
            <w:r>
              <w:t xml:space="preserve">Сроки и график реализации проекта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6DDF" w14:textId="710B9F79" w:rsidR="00C41907" w:rsidRDefault="008C3FAE" w:rsidP="00AD5FCD">
            <w:r>
              <w:rPr>
                <w:i/>
                <w:iCs/>
              </w:rPr>
              <w:t>1</w:t>
            </w:r>
            <w:r w:rsidR="00F10D5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ноября</w:t>
            </w:r>
            <w:r w:rsidR="00F10D51">
              <w:rPr>
                <w:i/>
                <w:iCs/>
              </w:rPr>
              <w:t xml:space="preserve"> 2021года – </w:t>
            </w:r>
            <w:r w:rsidR="00522C94">
              <w:rPr>
                <w:i/>
                <w:iCs/>
              </w:rPr>
              <w:t>28</w:t>
            </w:r>
            <w:r w:rsidR="00F10D51" w:rsidRPr="006F3887">
              <w:rPr>
                <w:i/>
                <w:iCs/>
              </w:rPr>
              <w:t xml:space="preserve"> </w:t>
            </w:r>
            <w:r w:rsidR="00522C94">
              <w:rPr>
                <w:i/>
                <w:iCs/>
              </w:rPr>
              <w:t>марта</w:t>
            </w:r>
            <w:r w:rsidR="00F10D51">
              <w:rPr>
                <w:i/>
                <w:iCs/>
              </w:rPr>
              <w:t xml:space="preserve"> 2022 года</w:t>
            </w:r>
          </w:p>
        </w:tc>
      </w:tr>
      <w:tr w:rsidR="00C41907" w14:paraId="5A7F1080" w14:textId="77777777" w:rsidTr="00AD5FCD">
        <w:trPr>
          <w:trHeight w:val="401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9975" w14:textId="77777777" w:rsidR="00C41907" w:rsidRDefault="00F10D51">
            <w:r>
              <w:t>Трудоемкость (часы в неделю) на одного участника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AD94C" w14:textId="22F3D52A" w:rsidR="00C41907" w:rsidRDefault="008C3FAE">
            <w:r>
              <w:rPr>
                <w:i/>
                <w:iCs/>
              </w:rPr>
              <w:t>6</w:t>
            </w:r>
          </w:p>
        </w:tc>
      </w:tr>
      <w:tr w:rsidR="00C41907" w14:paraId="241B4A94" w14:textId="77777777" w:rsidTr="000F1492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DACF" w14:textId="77777777" w:rsidR="00C41907" w:rsidRDefault="00F10D51">
            <w:r>
              <w:t>Количество кредитов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2F03" w14:textId="061F2D6F" w:rsidR="00C41907" w:rsidRDefault="00F10D51" w:rsidP="00AD5FCD">
            <w:r>
              <w:rPr>
                <w:i/>
                <w:iCs/>
              </w:rPr>
              <w:t>(</w:t>
            </w:r>
            <w:r w:rsidR="00AD5FCD">
              <w:rPr>
                <w:i/>
                <w:iCs/>
              </w:rPr>
              <w:t>21</w:t>
            </w:r>
            <w:r>
              <w:rPr>
                <w:i/>
                <w:iCs/>
              </w:rPr>
              <w:t xml:space="preserve"> недел</w:t>
            </w:r>
            <w:r w:rsidR="00AD5FCD">
              <w:rPr>
                <w:i/>
                <w:iCs/>
              </w:rPr>
              <w:t>я</w:t>
            </w:r>
            <w:r>
              <w:rPr>
                <w:i/>
                <w:iCs/>
              </w:rPr>
              <w:t xml:space="preserve"> * </w:t>
            </w:r>
            <w:r w:rsidR="00AD5FCD">
              <w:rPr>
                <w:i/>
                <w:iCs/>
              </w:rPr>
              <w:t>6</w:t>
            </w:r>
            <w:r>
              <w:rPr>
                <w:i/>
                <w:iCs/>
              </w:rPr>
              <w:t xml:space="preserve"> часов) / 25 = 5 кредитов</w:t>
            </w:r>
          </w:p>
        </w:tc>
      </w:tr>
      <w:tr w:rsidR="00C41907" w14:paraId="7ADCC175" w14:textId="77777777" w:rsidTr="000F1492">
        <w:trPr>
          <w:trHeight w:val="6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C3FE" w14:textId="77777777" w:rsidR="00C41907" w:rsidRDefault="00F10D51">
            <w:r>
              <w:t>Форма итогового контроля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B1E7" w14:textId="31AC7F9B" w:rsidR="00C41907" w:rsidRDefault="00F10D51" w:rsidP="00AD5FCD">
            <w:r>
              <w:rPr>
                <w:i/>
                <w:iCs/>
              </w:rPr>
              <w:t>Экзамен (в форме представления</w:t>
            </w:r>
            <w:r w:rsidR="00AD5FCD">
              <w:rPr>
                <w:i/>
                <w:iCs/>
              </w:rPr>
              <w:t xml:space="preserve"> и защиты общей</w:t>
            </w:r>
            <w:r>
              <w:rPr>
                <w:i/>
                <w:iCs/>
              </w:rPr>
              <w:t xml:space="preserve"> презентации</w:t>
            </w:r>
            <w:r w:rsidR="00AD5FCD">
              <w:rPr>
                <w:i/>
                <w:iCs/>
              </w:rPr>
              <w:t xml:space="preserve"> и общей</w:t>
            </w:r>
            <w:r>
              <w:rPr>
                <w:i/>
                <w:iCs/>
              </w:rPr>
              <w:t xml:space="preserve"> поясняющ</w:t>
            </w:r>
            <w:r w:rsidR="00AD5FCD">
              <w:rPr>
                <w:i/>
                <w:iCs/>
              </w:rPr>
              <w:t>ей</w:t>
            </w:r>
            <w:r>
              <w:rPr>
                <w:i/>
                <w:iCs/>
              </w:rPr>
              <w:t xml:space="preserve"> аналитическ</w:t>
            </w:r>
            <w:r w:rsidR="00AD5FCD">
              <w:rPr>
                <w:i/>
                <w:iCs/>
              </w:rPr>
              <w:t>ой</w:t>
            </w:r>
            <w:r>
              <w:rPr>
                <w:i/>
                <w:iCs/>
              </w:rPr>
              <w:t xml:space="preserve"> записк</w:t>
            </w:r>
            <w:r w:rsidR="00AD5FCD">
              <w:rPr>
                <w:i/>
                <w:iCs/>
              </w:rPr>
              <w:t>и</w:t>
            </w:r>
            <w:r>
              <w:rPr>
                <w:i/>
                <w:iCs/>
              </w:rPr>
              <w:t>)</w:t>
            </w:r>
          </w:p>
        </w:tc>
      </w:tr>
      <w:tr w:rsidR="00C41907" w14:paraId="23E2E5B5" w14:textId="77777777" w:rsidTr="000F1492">
        <w:trPr>
          <w:trHeight w:val="21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9DD8" w14:textId="1937402A" w:rsidR="00C41907" w:rsidRDefault="00F10D51" w:rsidP="00AD5FCD">
            <w:r w:rsidRPr="00AD5FCD">
              <w:t>Формат представления результатов, которы</w:t>
            </w:r>
            <w:r w:rsidR="00AD5FCD">
              <w:t>е</w:t>
            </w:r>
            <w:r w:rsidRPr="00AD5FCD">
              <w:t xml:space="preserve"> подлеж</w:t>
            </w:r>
            <w:r w:rsidR="00AD5FCD">
              <w:t>а</w:t>
            </w:r>
            <w:r w:rsidRPr="00AD5FCD">
              <w:t>т оцениванию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1027" w14:textId="41317918" w:rsidR="00C41907" w:rsidRDefault="00F10D51">
            <w:r>
              <w:t xml:space="preserve">Аналитическая записка </w:t>
            </w:r>
            <w:r w:rsidR="00AD5FCD">
              <w:t>предоставляется в</w:t>
            </w:r>
            <w:r>
              <w:t xml:space="preserve"> формате .</w:t>
            </w:r>
            <w:r>
              <w:rPr>
                <w:lang w:val="en-US"/>
              </w:rPr>
              <w:t>doc</w:t>
            </w:r>
            <w:r w:rsidR="00AD5FCD">
              <w:t>, а</w:t>
            </w:r>
            <w:r>
              <w:t xml:space="preserve"> презентация в формате .</w:t>
            </w:r>
            <w:r>
              <w:rPr>
                <w:lang w:val="en-US"/>
              </w:rPr>
              <w:t>ppt</w:t>
            </w:r>
          </w:p>
          <w:p w14:paraId="69029A36" w14:textId="2207A5ED" w:rsidR="00C41907" w:rsidRDefault="00F10D51" w:rsidP="00AD5FCD">
            <w:r>
              <w:t>Объём аналитической записки</w:t>
            </w:r>
            <w:r w:rsidR="00AD5FCD">
              <w:t xml:space="preserve"> и презентации</w:t>
            </w:r>
            <w:r>
              <w:t xml:space="preserve"> </w:t>
            </w:r>
            <w:r w:rsidR="00AD5FCD">
              <w:t>произвольный</w:t>
            </w:r>
            <w:r>
              <w:t xml:space="preserve">, шрифт </w:t>
            </w:r>
            <w:r>
              <w:rPr>
                <w:lang w:val="en-US"/>
              </w:rPr>
              <w:t>Times</w:t>
            </w:r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</w:t>
            </w:r>
            <w:r>
              <w:rPr>
                <w:lang w:val="en-US"/>
              </w:rPr>
              <w:t>Roman</w:t>
            </w:r>
            <w:r>
              <w:t xml:space="preserve"> 12 с </w:t>
            </w:r>
            <w:r w:rsidR="00AD5FCD">
              <w:t>полуторным</w:t>
            </w:r>
            <w:r>
              <w:t xml:space="preserve"> интервалом.</w:t>
            </w:r>
            <w:r w:rsidR="00AD5FCD">
              <w:t xml:space="preserve"> Защита проекта должна проходить не более 30 минут.</w:t>
            </w:r>
          </w:p>
        </w:tc>
      </w:tr>
      <w:tr w:rsidR="00C41907" w14:paraId="7FFA0B41" w14:textId="77777777" w:rsidTr="000F1492">
        <w:trPr>
          <w:trHeight w:val="27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0D4C" w14:textId="77777777" w:rsidR="00C41907" w:rsidRDefault="00F10D51">
            <w:r>
              <w:t xml:space="preserve">Образовательные результаты проекта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ED74" w14:textId="77777777" w:rsidR="00C41907" w:rsidRDefault="00F10D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исследований отраслевого рынка. Практические навыки подготовки и проведения исследования. </w:t>
            </w:r>
          </w:p>
          <w:p w14:paraId="23AF7AF8" w14:textId="77777777" w:rsidR="00C41907" w:rsidRDefault="00F10D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навыка аналитического мышления (анализ, синтез, сравнение, обобщение). </w:t>
            </w:r>
          </w:p>
          <w:p w14:paraId="1E0D5171" w14:textId="77777777" w:rsidR="00C41907" w:rsidRDefault="00F10D5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опыта работы с представителями отрасли, а также формирования и продвижения социально значимых проектов.</w:t>
            </w:r>
          </w:p>
        </w:tc>
      </w:tr>
      <w:tr w:rsidR="00C41907" w14:paraId="1C014AFF" w14:textId="77777777" w:rsidTr="000F1492">
        <w:trPr>
          <w:trHeight w:val="18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EA716" w14:textId="77777777" w:rsidR="00C41907" w:rsidRDefault="00F10D51">
            <w: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D52E" w14:textId="7A14167D" w:rsidR="00C41907" w:rsidRDefault="00F10D5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Ои</w:t>
            </w:r>
            <w:proofErr w:type="spellEnd"/>
            <w:r>
              <w:rPr>
                <w:i/>
                <w:iCs/>
              </w:rPr>
              <w:t xml:space="preserve"> = 0.5*</w:t>
            </w:r>
            <w:proofErr w:type="spellStart"/>
            <w:r w:rsidR="00A22A4E">
              <w:rPr>
                <w:i/>
                <w:iCs/>
              </w:rPr>
              <w:t>Орук</w:t>
            </w:r>
            <w:proofErr w:type="spellEnd"/>
            <w:r>
              <w:rPr>
                <w:i/>
                <w:iCs/>
              </w:rPr>
              <w:t xml:space="preserve"> + 0.5*</w:t>
            </w:r>
            <w:proofErr w:type="spellStart"/>
            <w:r>
              <w:rPr>
                <w:i/>
                <w:iCs/>
              </w:rPr>
              <w:t>О</w:t>
            </w:r>
            <w:r w:rsidR="00A22A4E">
              <w:rPr>
                <w:i/>
                <w:iCs/>
              </w:rPr>
              <w:t>предст</w:t>
            </w:r>
            <w:proofErr w:type="spellEnd"/>
            <w:r w:rsidR="00A22A4E">
              <w:rPr>
                <w:i/>
                <w:iCs/>
              </w:rPr>
              <w:t xml:space="preserve"> </w:t>
            </w:r>
          </w:p>
          <w:p w14:paraId="167B058D" w14:textId="77777777" w:rsidR="00C41907" w:rsidRDefault="00C41907">
            <w:pPr>
              <w:rPr>
                <w:i/>
                <w:iCs/>
              </w:rPr>
            </w:pPr>
          </w:p>
          <w:p w14:paraId="0890C2C6" w14:textId="3A329EB0" w:rsidR="00C41907" w:rsidRDefault="00A22A4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Орук</w:t>
            </w:r>
            <w:proofErr w:type="spellEnd"/>
            <w:r w:rsidR="00F10D51">
              <w:rPr>
                <w:i/>
                <w:iCs/>
              </w:rPr>
              <w:t xml:space="preserve"> – оценка, к</w:t>
            </w:r>
            <w:r>
              <w:rPr>
                <w:i/>
                <w:iCs/>
              </w:rPr>
              <w:t>оторую выставляет руководитель проекта</w:t>
            </w:r>
          </w:p>
          <w:p w14:paraId="348CE386" w14:textId="7AEEECDB" w:rsidR="00C41907" w:rsidRDefault="00A22A4E" w:rsidP="00A22A4E">
            <w:proofErr w:type="spellStart"/>
            <w:proofErr w:type="gramStart"/>
            <w:r>
              <w:rPr>
                <w:i/>
                <w:iCs/>
              </w:rPr>
              <w:t>Опредст</w:t>
            </w:r>
            <w:proofErr w:type="spellEnd"/>
            <w:r>
              <w:rPr>
                <w:i/>
                <w:iCs/>
              </w:rPr>
              <w:t xml:space="preserve"> </w:t>
            </w:r>
            <w:r w:rsidR="00F10D51">
              <w:rPr>
                <w:i/>
                <w:iCs/>
              </w:rPr>
              <w:t xml:space="preserve"> –</w:t>
            </w:r>
            <w:proofErr w:type="gramEnd"/>
            <w:r w:rsidR="00F10D51">
              <w:rPr>
                <w:i/>
                <w:iCs/>
              </w:rPr>
              <w:t xml:space="preserve"> оценка </w:t>
            </w:r>
            <w:r>
              <w:rPr>
                <w:i/>
                <w:iCs/>
              </w:rPr>
              <w:t>представителя магистерской программы «Менеджмент в индустрии впечатлений»</w:t>
            </w:r>
            <w:r w:rsidR="00F10D51">
              <w:rPr>
                <w:i/>
                <w:iCs/>
              </w:rPr>
              <w:t xml:space="preserve">. </w:t>
            </w:r>
          </w:p>
        </w:tc>
      </w:tr>
      <w:tr w:rsidR="00C41907" w14:paraId="529C377E" w14:textId="77777777" w:rsidTr="000F1492">
        <w:trPr>
          <w:trHeight w:val="9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DEC4" w14:textId="77777777" w:rsidR="00C41907" w:rsidRDefault="00F10D51">
            <w:r>
              <w:t>Возможность пересдач при получении неудовлетворительной оценки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0602" w14:textId="77777777" w:rsidR="00C41907" w:rsidRDefault="00F10D51">
            <w:r>
              <w:rPr>
                <w:i/>
                <w:iCs/>
              </w:rPr>
              <w:t>нет</w:t>
            </w:r>
          </w:p>
        </w:tc>
      </w:tr>
      <w:tr w:rsidR="00C41907" w14:paraId="622B02D8" w14:textId="77777777" w:rsidTr="000F1492">
        <w:trPr>
          <w:trHeight w:val="42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C287" w14:textId="77777777" w:rsidR="00C41907" w:rsidRDefault="00F10D51">
            <w:r>
              <w:t>Рекомендуемые образовательные программы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A015" w14:textId="76E594D0" w:rsidR="00C41907" w:rsidRDefault="00A22A4E">
            <w:r>
              <w:rPr>
                <w:i/>
                <w:iCs/>
              </w:rPr>
              <w:t>Весь перечень отражён в заявке на странице Ярмарки проектов.</w:t>
            </w:r>
          </w:p>
        </w:tc>
      </w:tr>
      <w:tr w:rsidR="00C41907" w14:paraId="15A2EB7D" w14:textId="77777777" w:rsidTr="000F1492">
        <w:trPr>
          <w:trHeight w:val="300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01AB" w14:textId="77777777" w:rsidR="00C41907" w:rsidRDefault="00F10D51">
            <w:r>
              <w:t>Территория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1D7DD" w14:textId="77777777" w:rsidR="00C41907" w:rsidRDefault="00F10D51">
            <w:r>
              <w:rPr>
                <w:i/>
                <w:iCs/>
              </w:rPr>
              <w:t>Санкт-Петербург, РФ</w:t>
            </w:r>
          </w:p>
        </w:tc>
      </w:tr>
    </w:tbl>
    <w:p w14:paraId="2630E8B6" w14:textId="77777777" w:rsidR="00C41907" w:rsidRDefault="00C41907">
      <w:pPr>
        <w:widowControl w:val="0"/>
      </w:pPr>
    </w:p>
    <w:p w14:paraId="3D5C60D7" w14:textId="77777777" w:rsidR="00C41907" w:rsidRDefault="00C41907"/>
    <w:p w14:paraId="1BFBDFF7" w14:textId="77777777" w:rsidR="00C41907" w:rsidRDefault="00C41907"/>
    <w:p w14:paraId="28CBC1A0" w14:textId="77777777" w:rsidR="00C41907" w:rsidRDefault="00F10D51">
      <w:r>
        <w:t xml:space="preserve"> </w:t>
      </w:r>
      <w:bookmarkStart w:id="0" w:name="_GoBack"/>
      <w:bookmarkEnd w:id="0"/>
    </w:p>
    <w:sectPr w:rsidR="00C4190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8763" w14:textId="77777777" w:rsidR="00E419FA" w:rsidRDefault="00E419FA">
      <w:r>
        <w:separator/>
      </w:r>
    </w:p>
  </w:endnote>
  <w:endnote w:type="continuationSeparator" w:id="0">
    <w:p w14:paraId="0566EB61" w14:textId="77777777" w:rsidR="00E419FA" w:rsidRDefault="00E4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8E6C" w14:textId="77777777" w:rsidR="00C41907" w:rsidRDefault="00C419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E306A" w14:textId="77777777" w:rsidR="00E419FA" w:rsidRDefault="00E419FA">
      <w:r>
        <w:separator/>
      </w:r>
    </w:p>
  </w:footnote>
  <w:footnote w:type="continuationSeparator" w:id="0">
    <w:p w14:paraId="3EF6348F" w14:textId="77777777" w:rsidR="00E419FA" w:rsidRDefault="00E4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ECB9E" w14:textId="77777777" w:rsidR="00C41907" w:rsidRDefault="00C419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F1"/>
    <w:multiLevelType w:val="hybridMultilevel"/>
    <w:tmpl w:val="8FEA7F66"/>
    <w:lvl w:ilvl="0" w:tplc="F45286A0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EA2FC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801804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C2B9A6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C24226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4D128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F8D440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66B84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DE7E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714BE4"/>
    <w:multiLevelType w:val="hybridMultilevel"/>
    <w:tmpl w:val="E4E49E1C"/>
    <w:lvl w:ilvl="0" w:tplc="D9B44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201"/>
    <w:multiLevelType w:val="hybridMultilevel"/>
    <w:tmpl w:val="ADA64366"/>
    <w:lvl w:ilvl="0" w:tplc="93583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5FD0"/>
    <w:multiLevelType w:val="hybridMultilevel"/>
    <w:tmpl w:val="132CC20E"/>
    <w:lvl w:ilvl="0" w:tplc="082833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6FD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20B6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5009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634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278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6C1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6D3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CE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DA00CD"/>
    <w:multiLevelType w:val="hybridMultilevel"/>
    <w:tmpl w:val="0972A1A8"/>
    <w:lvl w:ilvl="0" w:tplc="98E06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5DBB"/>
    <w:multiLevelType w:val="hybridMultilevel"/>
    <w:tmpl w:val="8D2EA734"/>
    <w:lvl w:ilvl="0" w:tplc="57223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4879"/>
    <w:multiLevelType w:val="hybridMultilevel"/>
    <w:tmpl w:val="303A737E"/>
    <w:lvl w:ilvl="0" w:tplc="110C6916">
      <w:start w:val="1"/>
      <w:numFmt w:val="upperRoman"/>
      <w:lvlText w:val="%1."/>
      <w:lvlJc w:val="left"/>
      <w:pPr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64D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12FEA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BEFC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45B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027C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5226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C97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8A84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1D403D"/>
    <w:multiLevelType w:val="hybridMultilevel"/>
    <w:tmpl w:val="A806643E"/>
    <w:lvl w:ilvl="0" w:tplc="C7324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50A74"/>
    <w:multiLevelType w:val="hybridMultilevel"/>
    <w:tmpl w:val="B77A43F6"/>
    <w:lvl w:ilvl="0" w:tplc="B6E28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07"/>
    <w:rsid w:val="000F1492"/>
    <w:rsid w:val="00152472"/>
    <w:rsid w:val="003A2AD5"/>
    <w:rsid w:val="00522C94"/>
    <w:rsid w:val="005808E1"/>
    <w:rsid w:val="006F3887"/>
    <w:rsid w:val="00734C5C"/>
    <w:rsid w:val="008C3FAE"/>
    <w:rsid w:val="00A22A4E"/>
    <w:rsid w:val="00A2407A"/>
    <w:rsid w:val="00AD5FCD"/>
    <w:rsid w:val="00B6292B"/>
    <w:rsid w:val="00BE2F89"/>
    <w:rsid w:val="00C41907"/>
    <w:rsid w:val="00E419FA"/>
    <w:rsid w:val="00F1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97B6"/>
  <w15:docId w15:val="{E4552CE3-F305-4A39-916B-F378EFD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Алушкин Лев Максимович</cp:lastModifiedBy>
  <cp:revision>5</cp:revision>
  <dcterms:created xsi:type="dcterms:W3CDTF">2021-10-03T16:52:00Z</dcterms:created>
  <dcterms:modified xsi:type="dcterms:W3CDTF">2021-10-07T14:06:00Z</dcterms:modified>
</cp:coreProperties>
</file>