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8BD0D84" w:rsidR="00A47807" w:rsidRPr="0031251E" w:rsidRDefault="00BF63C9" w:rsidP="000A40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2D2C830" w:rsidR="00A47807" w:rsidRPr="0031251E" w:rsidRDefault="000F59D4" w:rsidP="00E80D7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Интегрированная</w:t>
            </w:r>
            <w:bookmarkStart w:id="0" w:name="_GoBack"/>
            <w:bookmarkEnd w:id="0"/>
            <w:r w:rsidR="002A003A"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стратегия развития креативного кластера «Лето на Заводе»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8C53EC5" w:rsidR="00023E4E" w:rsidRPr="0031251E" w:rsidRDefault="000A408F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ИСЭП (институт социально-экономического проектирования)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38B4E89" w:rsidR="000A439E" w:rsidRPr="0031251E" w:rsidRDefault="000A408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Сидлина</w:t>
            </w:r>
            <w:proofErr w:type="spellEnd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Лия Зиновьевна</w:t>
            </w:r>
            <w:r w:rsidR="0007013A" w:rsidRPr="0031251E">
              <w:rPr>
                <w:rFonts w:ascii="Times New Roman" w:hAnsi="Times New Roman" w:cs="Times New Roman"/>
                <w:i/>
                <w:color w:val="000000" w:themeColor="text1"/>
              </w:rPr>
              <w:t>, ведущий эксперт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18048AA3" w14:textId="77777777" w:rsidR="002A003A" w:rsidRPr="0031251E" w:rsidRDefault="002A003A" w:rsidP="002A003A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1251E">
              <w:rPr>
                <w:rFonts w:ascii="Times New Roman" w:hAnsi="Times New Roman" w:cs="Times New Roman"/>
                <w:i/>
                <w:color w:val="000000"/>
              </w:rPr>
              <w:t>АНО "Агентство развития Сысерти"</w:t>
            </w:r>
          </w:p>
          <w:p w14:paraId="247CCE4E" w14:textId="6AE7962F" w:rsidR="00BF63C9" w:rsidRPr="0031251E" w:rsidRDefault="002A003A" w:rsidP="002A00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Креативный кластер в малом городе с населением в 20 000 за 2 лета посетило более 70 000 человек, что говорит о востребованности подобных общественно-культурных пространств</w:t>
            </w:r>
          </w:p>
        </w:tc>
      </w:tr>
      <w:tr w:rsidR="00590171" w:rsidRPr="009D152B" w14:paraId="03E3786D" w14:textId="77777777" w:rsidTr="00BF63C9">
        <w:tc>
          <w:tcPr>
            <w:tcW w:w="4902" w:type="dxa"/>
          </w:tcPr>
          <w:p w14:paraId="77318017" w14:textId="28C3646A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4D0F8C06" w14:textId="4046CB97" w:rsidR="002A003A" w:rsidRPr="0031251E" w:rsidRDefault="002A003A" w:rsidP="002A003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Уральские горные заводы – мировой эксклюзив. В 18 веке они создали промышленный каркас России, первый в мире промышленный регион и первый экспортный товар России – лучшее в мире железо, помогли победить во множестве</w:t>
            </w:r>
          </w:p>
          <w:p w14:paraId="6A50CFA6" w14:textId="6E902964" w:rsidR="002A003A" w:rsidRPr="0031251E" w:rsidRDefault="002A003A" w:rsidP="002A003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битв. Но сегодня из почти двух с  половиной сотен заводов остались единицы. Наша задача – не допустить </w:t>
            </w:r>
            <w:r w:rsid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исчезновения площадок с </w:t>
            </w:r>
            <w:proofErr w:type="spellStart"/>
            <w:r w:rsidR="0031251E">
              <w:rPr>
                <w:rFonts w:ascii="Times New Roman" w:hAnsi="Times New Roman" w:cs="Times New Roman"/>
                <w:i/>
                <w:color w:val="000000" w:themeColor="text1"/>
              </w:rPr>
              <w:t>историе</w:t>
            </w:r>
            <w:proofErr w:type="spellEnd"/>
            <w:r w:rsidR="0031251E">
              <w:rPr>
                <w:rFonts w:ascii="Times New Roman" w:hAnsi="Times New Roman" w:cs="Times New Roman"/>
                <w:i/>
                <w:color w:val="000000" w:themeColor="text1"/>
              </w:rPr>
              <w:t>, сделать их центром культурной, образовательной, исторической деятельности региона</w:t>
            </w: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.  Вместе с командой волонтеров, местным бизнесом и администрацией города Сысерти в 2020 и 2021 году аген</w:t>
            </w:r>
            <w:r w:rsidR="0031251E"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ство реализовало проект тактического урбанизма «Лето на Заводе» и оживило старинный уральский горный завод Турчаниновых-</w:t>
            </w:r>
            <w:proofErr w:type="spellStart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Соломирских</w:t>
            </w:r>
            <w:proofErr w:type="spellEnd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Сысерти (50 км от Екатеринбурга),  который является памятником Федерального значения, культурным и историческим наследия Урала и России. Были установлены легковозводимые архитектурные объекты </w:t>
            </w:r>
            <w:proofErr w:type="gramStart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из</w:t>
            </w:r>
            <w:proofErr w:type="gramEnd"/>
          </w:p>
          <w:p w14:paraId="695EB643" w14:textId="36851017" w:rsidR="002A003A" w:rsidRPr="0031251E" w:rsidRDefault="002A003A" w:rsidP="002A003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дерева, поддонов и других недорогих материалов, организована площадка для мероприятий. В зарождающемся кластере появились первые резиденты</w:t>
            </w:r>
            <w:proofErr w:type="gramStart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proofErr w:type="gramEnd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proofErr w:type="gramStart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proofErr w:type="gramEnd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ногие готовы приезжать из других регионов посмотреть на предлагаемые условия. Но ожидаемого лавинообразного спроса на </w:t>
            </w:r>
            <w:proofErr w:type="spellStart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резидентство</w:t>
            </w:r>
            <w:proofErr w:type="spellEnd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партнерство не произошло. </w:t>
            </w: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 Выявленные проблемы:</w:t>
            </w: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1) У участников </w:t>
            </w:r>
            <w:proofErr w:type="gramStart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нет достаточной мотивации приезжать</w:t>
            </w:r>
            <w:proofErr w:type="gramEnd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снова.</w:t>
            </w:r>
          </w:p>
          <w:p w14:paraId="410BFC86" w14:textId="2B90CF2D" w:rsidR="00590171" w:rsidRPr="0031251E" w:rsidRDefault="002A003A" w:rsidP="0031251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2) Реализуемого </w:t>
            </w:r>
            <w:r w:rsidRPr="0031251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сопровождения и </w:t>
            </w: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сарафанного радио не хватает для повышения информированности о проекте </w:t>
            </w:r>
          </w:p>
        </w:tc>
      </w:tr>
      <w:tr w:rsidR="00590171" w:rsidRPr="009D152B" w14:paraId="7C9CC284" w14:textId="77777777" w:rsidTr="00BF63C9">
        <w:tc>
          <w:tcPr>
            <w:tcW w:w="4902" w:type="dxa"/>
          </w:tcPr>
          <w:p w14:paraId="488F959C" w14:textId="6AF01058" w:rsidR="00590171" w:rsidRPr="00BF63C9" w:rsidRDefault="00590171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431712F" w:rsidR="00590171" w:rsidRPr="0031251E" w:rsidRDefault="002A003A" w:rsidP="0031251E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i/>
              </w:rPr>
            </w:pPr>
            <w:r w:rsidRPr="0031251E">
              <w:rPr>
                <w:rFonts w:ascii="Times New Roman" w:hAnsi="Times New Roman" w:cs="Times New Roman"/>
                <w:i/>
              </w:rPr>
              <w:t xml:space="preserve">Предложить ряд </w:t>
            </w:r>
            <w:r w:rsidR="0031251E">
              <w:rPr>
                <w:rFonts w:ascii="Times New Roman" w:hAnsi="Times New Roman" w:cs="Times New Roman"/>
                <w:i/>
              </w:rPr>
              <w:t xml:space="preserve">комплексных </w:t>
            </w:r>
            <w:r w:rsidRPr="0031251E">
              <w:rPr>
                <w:rFonts w:ascii="Times New Roman" w:hAnsi="Times New Roman" w:cs="Times New Roman"/>
                <w:i/>
              </w:rPr>
              <w:t>мер</w:t>
            </w:r>
            <w:r w:rsidR="0031251E">
              <w:rPr>
                <w:rFonts w:ascii="Times New Roman" w:hAnsi="Times New Roman" w:cs="Times New Roman"/>
                <w:i/>
              </w:rPr>
              <w:t>,</w:t>
            </w:r>
            <w:r w:rsidRPr="0031251E">
              <w:rPr>
                <w:rFonts w:ascii="Times New Roman" w:hAnsi="Times New Roman" w:cs="Times New Roman"/>
                <w:i/>
              </w:rPr>
              <w:t xml:space="preserve"> способствующих повторным возвращениям посетителей на площадку проекта</w:t>
            </w:r>
          </w:p>
        </w:tc>
      </w:tr>
      <w:tr w:rsidR="00590171" w:rsidRPr="009D152B" w14:paraId="7971A180" w14:textId="77777777" w:rsidTr="00BF63C9">
        <w:tc>
          <w:tcPr>
            <w:tcW w:w="4902" w:type="dxa"/>
          </w:tcPr>
          <w:p w14:paraId="010F560F" w14:textId="3890099C" w:rsidR="00590171" w:rsidRPr="00BF63C9" w:rsidRDefault="00590171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57CFF582" w:rsidR="00590171" w:rsidRPr="0031251E" w:rsidRDefault="002A003A" w:rsidP="003125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Увеличение повторных посещений площадки проекта посетителями</w:t>
            </w:r>
          </w:p>
        </w:tc>
      </w:tr>
      <w:tr w:rsidR="00590171" w:rsidRPr="009D152B" w14:paraId="4203FB8C" w14:textId="77777777" w:rsidTr="00BF63C9">
        <w:tc>
          <w:tcPr>
            <w:tcW w:w="4902" w:type="dxa"/>
          </w:tcPr>
          <w:p w14:paraId="6F0554A2" w14:textId="49D97189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459B61C" w14:textId="77777777" w:rsidR="0031251E" w:rsidRDefault="0059017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Командная работа</w:t>
            </w:r>
          </w:p>
          <w:p w14:paraId="669D285A" w14:textId="77777777" w:rsidR="0031251E" w:rsidRPr="0031251E" w:rsidRDefault="0031251E" w:rsidP="003125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Маркетолог – предложение мер по привлечению и удержанию посетителей</w:t>
            </w:r>
          </w:p>
          <w:p w14:paraId="3A8CAE35" w14:textId="29598C04" w:rsidR="0031251E" w:rsidRPr="0031251E" w:rsidRDefault="0031251E" w:rsidP="003125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менеджер – коммуникационное сопровождение в рамках предложенной стратегии развития (каналы, способы, инструменты)</w:t>
            </w:r>
          </w:p>
        </w:tc>
      </w:tr>
      <w:tr w:rsidR="00590171" w:rsidRPr="009D152B" w14:paraId="1B36512B" w14:textId="77777777" w:rsidTr="00BF63C9">
        <w:tc>
          <w:tcPr>
            <w:tcW w:w="4902" w:type="dxa"/>
          </w:tcPr>
          <w:p w14:paraId="0F65BDCC" w14:textId="3621F923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4B271FE" w:rsidR="0031251E" w:rsidRPr="0031251E" w:rsidRDefault="0031251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590171" w:rsidRPr="009D152B" w14:paraId="0D6CEAC8" w14:textId="77777777" w:rsidTr="00BF63C9">
        <w:tc>
          <w:tcPr>
            <w:tcW w:w="4902" w:type="dxa"/>
          </w:tcPr>
          <w:p w14:paraId="24DF49F3" w14:textId="6165F75E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371BF82" w14:textId="6976B9FB" w:rsidR="002A003A" w:rsidRPr="0031251E" w:rsidRDefault="002A003A" w:rsidP="002A003A">
            <w:pPr>
              <w:rPr>
                <w:rFonts w:ascii="Times New Roman" w:hAnsi="Times New Roman" w:cs="Times New Roman"/>
                <w:i/>
              </w:rPr>
            </w:pPr>
            <w:r w:rsidRPr="0031251E">
              <w:rPr>
                <w:rFonts w:ascii="Times New Roman" w:hAnsi="Times New Roman" w:cs="Times New Roman"/>
                <w:i/>
              </w:rPr>
              <w:t>Интегрированная стратегия развития кластера, включающая предложение конкретных мер, способствующих повторным возвращениям посетителей на площадку проекта:</w:t>
            </w:r>
          </w:p>
          <w:p w14:paraId="0DCCA317" w14:textId="6CDFEAF8" w:rsidR="002A003A" w:rsidRPr="0031251E" w:rsidRDefault="002A003A" w:rsidP="002A00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- описание предлагаемого решения</w:t>
            </w:r>
          </w:p>
          <w:p w14:paraId="7E995A0E" w14:textId="77777777" w:rsidR="002A003A" w:rsidRPr="0031251E" w:rsidRDefault="002A003A" w:rsidP="002A00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proofErr w:type="spellStart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референсы</w:t>
            </w:r>
            <w:proofErr w:type="spellEnd"/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(если такие имеются)</w:t>
            </w: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- каналы продвижения </w:t>
            </w:r>
          </w:p>
          <w:p w14:paraId="5C20CDD6" w14:textId="77777777" w:rsidR="002A003A" w:rsidRPr="0031251E" w:rsidRDefault="002A003A" w:rsidP="002A00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- описание особенностей взаимодействия с ЦА</w:t>
            </w: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br/>
              <w:t>- бюджет</w:t>
            </w:r>
          </w:p>
          <w:p w14:paraId="2524BCD5" w14:textId="63621796" w:rsidR="00590171" w:rsidRPr="0031251E" w:rsidRDefault="002A003A" w:rsidP="002A00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31251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предложения по партнерским инициативам</w:t>
            </w:r>
          </w:p>
        </w:tc>
      </w:tr>
      <w:tr w:rsidR="00590171" w:rsidRPr="009D152B" w14:paraId="2F3B5B12" w14:textId="77777777" w:rsidTr="00BF63C9">
        <w:tc>
          <w:tcPr>
            <w:tcW w:w="4902" w:type="dxa"/>
          </w:tcPr>
          <w:p w14:paraId="2A653B31" w14:textId="77777777" w:rsidR="00590171" w:rsidRPr="009D152B" w:rsidRDefault="00590171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0B84A3D" w:rsidR="00590171" w:rsidRPr="0031251E" w:rsidRDefault="00E80D7C" w:rsidP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Навыки маркетинговой деятельности</w:t>
            </w:r>
            <w:r w:rsidR="009208AB"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коммуникаций, </w:t>
            </w:r>
            <w:r w:rsidR="0031251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9208AB" w:rsidRPr="0031251E"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в команде</w:t>
            </w:r>
          </w:p>
        </w:tc>
      </w:tr>
      <w:tr w:rsidR="00590171" w:rsidRPr="009D152B" w14:paraId="03FD99AE" w14:textId="77777777" w:rsidTr="00BF63C9">
        <w:tc>
          <w:tcPr>
            <w:tcW w:w="4902" w:type="dxa"/>
          </w:tcPr>
          <w:p w14:paraId="2677C55D" w14:textId="2C451B2B" w:rsidR="00590171" w:rsidRPr="009D152B" w:rsidRDefault="0059017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D1E0B9A" w:rsidR="00590171" w:rsidRPr="0031251E" w:rsidRDefault="00F708B5" w:rsidP="00F708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1 ноября</w:t>
            </w:r>
            <w:r w:rsidR="00590171"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2021 – 1 марта 2022</w:t>
            </w:r>
          </w:p>
        </w:tc>
      </w:tr>
      <w:tr w:rsidR="00590171" w:rsidRPr="009D152B" w14:paraId="71E87C93" w14:textId="77777777" w:rsidTr="00BF63C9">
        <w:tc>
          <w:tcPr>
            <w:tcW w:w="4902" w:type="dxa"/>
          </w:tcPr>
          <w:p w14:paraId="14677A1E" w14:textId="2468164E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30C576CE" w14:textId="534F6FC8" w:rsidR="00590171" w:rsidRPr="0031251E" w:rsidRDefault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  <w:p w14:paraId="60C49DD9" w14:textId="60A7CA99" w:rsidR="00590171" w:rsidRPr="0031251E" w:rsidRDefault="00590171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590171" w:rsidRPr="009D152B" w14:paraId="46B8FBE9" w14:textId="77777777" w:rsidTr="00BF63C9">
        <w:tc>
          <w:tcPr>
            <w:tcW w:w="4902" w:type="dxa"/>
          </w:tcPr>
          <w:p w14:paraId="0E858938" w14:textId="3521956A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6E0BD70F" w:rsidR="00590171" w:rsidRPr="0031251E" w:rsidRDefault="003125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590171" w:rsidRPr="009D152B" w14:paraId="73918DD0" w14:textId="77777777" w:rsidTr="00BF63C9">
        <w:tc>
          <w:tcPr>
            <w:tcW w:w="4902" w:type="dxa"/>
          </w:tcPr>
          <w:p w14:paraId="5A743DA7" w14:textId="78560800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3F9ADB3A" w:rsidR="00590171" w:rsidRPr="0031251E" w:rsidRDefault="003125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590171" w:rsidRPr="009D152B" w14:paraId="26C4FA95" w14:textId="77777777" w:rsidTr="00BF63C9">
        <w:tc>
          <w:tcPr>
            <w:tcW w:w="4902" w:type="dxa"/>
          </w:tcPr>
          <w:p w14:paraId="6861C4AF" w14:textId="4FEF1E56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FA4E091" w14:textId="253C7446" w:rsidR="004E0D53" w:rsidRPr="0031251E" w:rsidRDefault="0031251E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Интегрированная</w:t>
            </w:r>
            <w:r w:rsidR="00E80D7C"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стратегия в текстовом формате, презентация </w:t>
            </w:r>
          </w:p>
          <w:p w14:paraId="09C35C9F" w14:textId="1ED19C57" w:rsidR="00590171" w:rsidRPr="0031251E" w:rsidRDefault="00590171" w:rsidP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90171" w:rsidRPr="009D152B" w14:paraId="384D585B" w14:textId="77777777" w:rsidTr="00BF63C9">
        <w:tc>
          <w:tcPr>
            <w:tcW w:w="4902" w:type="dxa"/>
          </w:tcPr>
          <w:p w14:paraId="7548FE3D" w14:textId="7BD9A42A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84E1642" w:rsidR="00590171" w:rsidRPr="0031251E" w:rsidRDefault="00590171" w:rsidP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</w:rPr>
              <w:t xml:space="preserve">Наработка навыков коммуникации, </w:t>
            </w:r>
            <w:r w:rsidR="0031251E" w:rsidRPr="0031251E">
              <w:rPr>
                <w:rFonts w:ascii="Times New Roman" w:hAnsi="Times New Roman" w:cs="Times New Roman"/>
                <w:i/>
              </w:rPr>
              <w:t xml:space="preserve">маркетинга, </w:t>
            </w:r>
            <w:r w:rsidRPr="0031251E">
              <w:rPr>
                <w:rFonts w:ascii="Times New Roman" w:hAnsi="Times New Roman" w:cs="Times New Roman"/>
                <w:i/>
              </w:rPr>
              <w:t>проектной деятельности</w:t>
            </w:r>
            <w:r w:rsidR="004E0D53" w:rsidRPr="0031251E">
              <w:rPr>
                <w:rFonts w:ascii="Times New Roman" w:hAnsi="Times New Roman" w:cs="Times New Roman"/>
                <w:i/>
              </w:rPr>
              <w:t>, работы в команде, исследований</w:t>
            </w:r>
            <w:r w:rsidR="000B4F53" w:rsidRPr="0031251E">
              <w:rPr>
                <w:rFonts w:ascii="Times New Roman" w:hAnsi="Times New Roman" w:cs="Times New Roman"/>
                <w:i/>
              </w:rPr>
              <w:t>, стратегическое планирование</w:t>
            </w:r>
          </w:p>
        </w:tc>
      </w:tr>
      <w:tr w:rsidR="00590171" w:rsidRPr="009D152B" w14:paraId="3AE0C6F1" w14:textId="77777777" w:rsidTr="00BF63C9">
        <w:tc>
          <w:tcPr>
            <w:tcW w:w="4902" w:type="dxa"/>
          </w:tcPr>
          <w:p w14:paraId="42D07D64" w14:textId="6BE17E6E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427EA9F" w14:textId="6D82A234" w:rsidR="00590171" w:rsidRPr="0031251E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31251E">
              <w:rPr>
                <w:rFonts w:ascii="Times New Roman" w:hAnsi="Times New Roman" w:cs="Times New Roman"/>
                <w:i/>
              </w:rPr>
              <w:t>Соблюдение сроков проекта</w:t>
            </w:r>
          </w:p>
          <w:p w14:paraId="1F09709B" w14:textId="77777777" w:rsidR="00CD65CF" w:rsidRPr="0031251E" w:rsidRDefault="00CD65CF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31251E">
              <w:rPr>
                <w:rFonts w:ascii="Times New Roman" w:hAnsi="Times New Roman" w:cs="Times New Roman"/>
                <w:i/>
              </w:rPr>
              <w:t>Слаженная командная работа</w:t>
            </w:r>
          </w:p>
          <w:p w14:paraId="7E842E3D" w14:textId="13FF0BC7" w:rsidR="00590171" w:rsidRPr="0031251E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31251E">
              <w:rPr>
                <w:rFonts w:ascii="Times New Roman" w:hAnsi="Times New Roman" w:cs="Times New Roman"/>
                <w:i/>
              </w:rPr>
              <w:t xml:space="preserve">Соблюдение параметров </w:t>
            </w:r>
            <w:r w:rsidR="00CD65CF" w:rsidRPr="0031251E">
              <w:rPr>
                <w:rFonts w:ascii="Times New Roman" w:hAnsi="Times New Roman" w:cs="Times New Roman"/>
                <w:i/>
              </w:rPr>
              <w:t>работ</w:t>
            </w:r>
            <w:r w:rsidR="00F77396" w:rsidRPr="0031251E">
              <w:rPr>
                <w:rFonts w:ascii="Times New Roman" w:hAnsi="Times New Roman" w:cs="Times New Roman"/>
                <w:i/>
              </w:rPr>
              <w:t>,</w:t>
            </w:r>
            <w:r w:rsidR="00CD65CF" w:rsidRPr="0031251E">
              <w:rPr>
                <w:rFonts w:ascii="Times New Roman" w:hAnsi="Times New Roman" w:cs="Times New Roman"/>
                <w:i/>
              </w:rPr>
              <w:t xml:space="preserve"> </w:t>
            </w:r>
            <w:r w:rsidR="00F77396" w:rsidRPr="0031251E">
              <w:rPr>
                <w:rFonts w:ascii="Times New Roman" w:hAnsi="Times New Roman" w:cs="Times New Roman"/>
                <w:i/>
              </w:rPr>
              <w:t>з</w:t>
            </w:r>
            <w:r w:rsidR="00CD65CF" w:rsidRPr="0031251E">
              <w:rPr>
                <w:rFonts w:ascii="Times New Roman" w:hAnsi="Times New Roman" w:cs="Times New Roman"/>
                <w:i/>
              </w:rPr>
              <w:t xml:space="preserve">адаваемых заказчиком </w:t>
            </w:r>
          </w:p>
          <w:p w14:paraId="78F6F6A2" w14:textId="77777777" w:rsidR="00590171" w:rsidRPr="0031251E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31251E">
              <w:rPr>
                <w:rFonts w:ascii="Times New Roman" w:hAnsi="Times New Roman" w:cs="Times New Roman"/>
                <w:i/>
              </w:rPr>
              <w:lastRenderedPageBreak/>
              <w:t>Обратная связь с заказчиком</w:t>
            </w:r>
          </w:p>
          <w:p w14:paraId="72881EF8" w14:textId="77777777" w:rsidR="00590171" w:rsidRPr="0031251E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31251E">
              <w:rPr>
                <w:rFonts w:ascii="Times New Roman" w:hAnsi="Times New Roman" w:cs="Times New Roman"/>
                <w:i/>
              </w:rPr>
              <w:t>Внимание к деталям</w:t>
            </w:r>
          </w:p>
          <w:p w14:paraId="53673ECB" w14:textId="47958D6A" w:rsidR="00590171" w:rsidRPr="0031251E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</w:rPr>
              <w:t>Умение анализировать информацию</w:t>
            </w:r>
          </w:p>
        </w:tc>
      </w:tr>
      <w:tr w:rsidR="00590171" w:rsidRPr="009D152B" w14:paraId="301B92D0" w14:textId="77777777" w:rsidTr="00BF63C9">
        <w:tc>
          <w:tcPr>
            <w:tcW w:w="4902" w:type="dxa"/>
          </w:tcPr>
          <w:p w14:paraId="105D9F0C" w14:textId="4831A893" w:rsidR="00590171" w:rsidRPr="009D152B" w:rsidRDefault="0059017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3EF9EE3" w:rsidR="00590171" w:rsidRPr="0031251E" w:rsidRDefault="0059017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590171" w:rsidRPr="009D152B" w14:paraId="14260A8B" w14:textId="77777777" w:rsidTr="00BF63C9">
        <w:tc>
          <w:tcPr>
            <w:tcW w:w="4902" w:type="dxa"/>
          </w:tcPr>
          <w:p w14:paraId="7020932B" w14:textId="56DDD067" w:rsidR="00590171" w:rsidRPr="009D152B" w:rsidRDefault="0059017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26B4C17C" w:rsidR="00590171" w:rsidRPr="0031251E" w:rsidRDefault="004E0D53" w:rsidP="000B4F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Маркетинг и рыночная аналитика</w:t>
            </w:r>
            <w:r w:rsidR="00F77396" w:rsidRPr="0031251E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590171"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77396"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Маркетинг,  Маркетинг </w:t>
            </w:r>
            <w:r w:rsidR="0031251E" w:rsidRPr="0031251E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="00F77396"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менеджмент</w:t>
            </w:r>
            <w:r w:rsidR="0031251E"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31251E" w:rsidRPr="0031251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="0031251E" w:rsidRPr="0031251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31251E" w:rsidRPr="0031251E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</w:p>
        </w:tc>
      </w:tr>
      <w:tr w:rsidR="00590171" w:rsidRPr="009D152B" w14:paraId="4B6A6EBF" w14:textId="77777777" w:rsidTr="00BF63C9">
        <w:tc>
          <w:tcPr>
            <w:tcW w:w="4902" w:type="dxa"/>
          </w:tcPr>
          <w:p w14:paraId="126F3E48" w14:textId="77777777" w:rsidR="00590171" w:rsidRPr="009D152B" w:rsidRDefault="0059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0B77145" w:rsidR="00590171" w:rsidRPr="0031251E" w:rsidRDefault="009208A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251E"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65333D33" w14:textId="61E6CB5D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54403" w14:textId="77777777" w:rsidR="007B467B" w:rsidRDefault="007B467B" w:rsidP="0037121A">
      <w:r>
        <w:separator/>
      </w:r>
    </w:p>
  </w:endnote>
  <w:endnote w:type="continuationSeparator" w:id="0">
    <w:p w14:paraId="78D55D17" w14:textId="77777777" w:rsidR="007B467B" w:rsidRDefault="007B467B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0F7BF" w14:textId="77777777" w:rsidR="007B467B" w:rsidRDefault="007B467B" w:rsidP="0037121A">
      <w:r>
        <w:separator/>
      </w:r>
    </w:p>
  </w:footnote>
  <w:footnote w:type="continuationSeparator" w:id="0">
    <w:p w14:paraId="2C8418FB" w14:textId="77777777" w:rsidR="007B467B" w:rsidRDefault="007B467B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FC8"/>
    <w:multiLevelType w:val="hybridMultilevel"/>
    <w:tmpl w:val="539C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7BD"/>
    <w:multiLevelType w:val="hybridMultilevel"/>
    <w:tmpl w:val="27E8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7989"/>
    <w:multiLevelType w:val="multilevel"/>
    <w:tmpl w:val="AD1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EB0EE1"/>
    <w:multiLevelType w:val="hybridMultilevel"/>
    <w:tmpl w:val="0E98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49E4"/>
    <w:multiLevelType w:val="hybridMultilevel"/>
    <w:tmpl w:val="DD8A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5368B"/>
    <w:multiLevelType w:val="hybridMultilevel"/>
    <w:tmpl w:val="5684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C72B1"/>
    <w:multiLevelType w:val="hybridMultilevel"/>
    <w:tmpl w:val="5AD2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A6EBF"/>
    <w:multiLevelType w:val="hybridMultilevel"/>
    <w:tmpl w:val="10F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2D07"/>
    <w:rsid w:val="0007013A"/>
    <w:rsid w:val="00097D02"/>
    <w:rsid w:val="000A408F"/>
    <w:rsid w:val="000A439E"/>
    <w:rsid w:val="000B4F53"/>
    <w:rsid w:val="000F59D4"/>
    <w:rsid w:val="00150BD0"/>
    <w:rsid w:val="00171D1B"/>
    <w:rsid w:val="001B0C26"/>
    <w:rsid w:val="001D79C2"/>
    <w:rsid w:val="00231EA4"/>
    <w:rsid w:val="0024200C"/>
    <w:rsid w:val="00295F80"/>
    <w:rsid w:val="002A003A"/>
    <w:rsid w:val="002C47FF"/>
    <w:rsid w:val="002D4B0B"/>
    <w:rsid w:val="0031251E"/>
    <w:rsid w:val="0037121A"/>
    <w:rsid w:val="00395FEC"/>
    <w:rsid w:val="003D53CE"/>
    <w:rsid w:val="003E3254"/>
    <w:rsid w:val="00400C0B"/>
    <w:rsid w:val="004010E5"/>
    <w:rsid w:val="00454750"/>
    <w:rsid w:val="004678F7"/>
    <w:rsid w:val="004C1D36"/>
    <w:rsid w:val="004D627D"/>
    <w:rsid w:val="004E0D53"/>
    <w:rsid w:val="004E11DE"/>
    <w:rsid w:val="004E12FA"/>
    <w:rsid w:val="004E3F32"/>
    <w:rsid w:val="0054721B"/>
    <w:rsid w:val="00590171"/>
    <w:rsid w:val="005A6059"/>
    <w:rsid w:val="005E13DA"/>
    <w:rsid w:val="005E3B03"/>
    <w:rsid w:val="00611FDD"/>
    <w:rsid w:val="00637FA8"/>
    <w:rsid w:val="00691CF6"/>
    <w:rsid w:val="006E24AC"/>
    <w:rsid w:val="006E5DCE"/>
    <w:rsid w:val="00772F69"/>
    <w:rsid w:val="007832EF"/>
    <w:rsid w:val="0079048E"/>
    <w:rsid w:val="007B083E"/>
    <w:rsid w:val="007B467B"/>
    <w:rsid w:val="0082311B"/>
    <w:rsid w:val="00834E3D"/>
    <w:rsid w:val="008977E0"/>
    <w:rsid w:val="008B458B"/>
    <w:rsid w:val="0091796B"/>
    <w:rsid w:val="009208AB"/>
    <w:rsid w:val="009350EA"/>
    <w:rsid w:val="00941E1F"/>
    <w:rsid w:val="00956D55"/>
    <w:rsid w:val="00963578"/>
    <w:rsid w:val="00971EDC"/>
    <w:rsid w:val="00990D2A"/>
    <w:rsid w:val="009947CB"/>
    <w:rsid w:val="009A3754"/>
    <w:rsid w:val="009D152B"/>
    <w:rsid w:val="009E2FA7"/>
    <w:rsid w:val="00A013F2"/>
    <w:rsid w:val="00A47807"/>
    <w:rsid w:val="00A550AE"/>
    <w:rsid w:val="00A76F83"/>
    <w:rsid w:val="00AD4D49"/>
    <w:rsid w:val="00AD5C4C"/>
    <w:rsid w:val="00AE2F83"/>
    <w:rsid w:val="00AE3EE7"/>
    <w:rsid w:val="00B47552"/>
    <w:rsid w:val="00BD2845"/>
    <w:rsid w:val="00BF63C9"/>
    <w:rsid w:val="00C86CA2"/>
    <w:rsid w:val="00CD65CF"/>
    <w:rsid w:val="00D43686"/>
    <w:rsid w:val="00D448DA"/>
    <w:rsid w:val="00D50690"/>
    <w:rsid w:val="00D66022"/>
    <w:rsid w:val="00DD58B3"/>
    <w:rsid w:val="00E349F8"/>
    <w:rsid w:val="00E80D7C"/>
    <w:rsid w:val="00EF51AC"/>
    <w:rsid w:val="00F17150"/>
    <w:rsid w:val="00F17335"/>
    <w:rsid w:val="00F379A0"/>
    <w:rsid w:val="00F50313"/>
    <w:rsid w:val="00F708B5"/>
    <w:rsid w:val="00F745EA"/>
    <w:rsid w:val="00F77396"/>
    <w:rsid w:val="00FB4DE7"/>
    <w:rsid w:val="00FB5029"/>
    <w:rsid w:val="00FE5C22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0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5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80D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0D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0D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0D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0D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0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5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80D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0D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0D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0D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0D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3280-EE91-43BC-BDF1-B6CD9C25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Liya Sidlina</cp:lastModifiedBy>
  <cp:revision>4</cp:revision>
  <dcterms:created xsi:type="dcterms:W3CDTF">2021-10-14T10:06:00Z</dcterms:created>
  <dcterms:modified xsi:type="dcterms:W3CDTF">2021-10-18T09:17:00Z</dcterms:modified>
</cp:coreProperties>
</file>