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0F0" w14:textId="77777777" w:rsidR="004973DE" w:rsidRDefault="00E87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FCE9D65" w14:textId="77777777" w:rsidR="004973DE" w:rsidRDefault="004973DE"/>
    <w:tbl>
      <w:tblPr>
        <w:tblStyle w:val="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50"/>
      </w:tblGrid>
      <w:tr w:rsidR="004973DE" w14:paraId="5C2F139C" w14:textId="77777777">
        <w:tc>
          <w:tcPr>
            <w:tcW w:w="4920" w:type="dxa"/>
          </w:tcPr>
          <w:p w14:paraId="64790D19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50" w:type="dxa"/>
          </w:tcPr>
          <w:p w14:paraId="12F85705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</w:p>
        </w:tc>
      </w:tr>
      <w:tr w:rsidR="004973DE" w14:paraId="1EFAE221" w14:textId="77777777">
        <w:tc>
          <w:tcPr>
            <w:tcW w:w="4920" w:type="dxa"/>
          </w:tcPr>
          <w:p w14:paraId="15103BBD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50" w:type="dxa"/>
          </w:tcPr>
          <w:p w14:paraId="2AD08300" w14:textId="77777777" w:rsidR="004973DE" w:rsidRDefault="00E87623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Разновидности популизма: идентификация популистских партий и популистской риторики в Российской Федерации</w:t>
            </w:r>
          </w:p>
          <w:p w14:paraId="1C3E5977" w14:textId="77777777" w:rsidR="004973DE" w:rsidRDefault="004973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DE" w14:paraId="690E7419" w14:textId="77777777">
        <w:tc>
          <w:tcPr>
            <w:tcW w:w="4920" w:type="dxa"/>
          </w:tcPr>
          <w:p w14:paraId="19C1D2CC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50" w:type="dxa"/>
          </w:tcPr>
          <w:p w14:paraId="3BC0A889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политики и управления</w:t>
            </w:r>
          </w:p>
        </w:tc>
      </w:tr>
      <w:tr w:rsidR="004973DE" w14:paraId="4F470809" w14:textId="77777777">
        <w:tc>
          <w:tcPr>
            <w:tcW w:w="4920" w:type="dxa"/>
          </w:tcPr>
          <w:p w14:paraId="6A88C53C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50" w:type="dxa"/>
          </w:tcPr>
          <w:p w14:paraId="1C038D0E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Патрик Сойер</w:t>
            </w:r>
          </w:p>
        </w:tc>
      </w:tr>
      <w:tr w:rsidR="004973DE" w14:paraId="216F2E42" w14:textId="77777777">
        <w:tc>
          <w:tcPr>
            <w:tcW w:w="4920" w:type="dxa"/>
          </w:tcPr>
          <w:p w14:paraId="730C12B7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50" w:type="dxa"/>
          </w:tcPr>
          <w:p w14:paraId="3136E154" w14:textId="77777777" w:rsidR="004973DE" w:rsidRDefault="004973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3DE" w14:paraId="47BD4263" w14:textId="77777777">
        <w:tc>
          <w:tcPr>
            <w:tcW w:w="4920" w:type="dxa"/>
          </w:tcPr>
          <w:p w14:paraId="414E4C2E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50" w:type="dxa"/>
          </w:tcPr>
          <w:p w14:paraId="73CD4F02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направлен на тщательное эмпирическое изучение популистской поддержки популистских кандидатов среди российских избирателей и изучение популистской риторики политиков. Проект исследует как индивидуальные, так и контекстуальные корреляции показателей поддержки партий, а также известность и последовательность популистской риторики партии власти, системной оппозиции и несистемной оппозиции. Несмотря на развитые исследования популизма в США, Европе и Латинской Америке, в условиях электоральных автократий, таких как Россия, было проделано гораздо меньше работы над изучением популизма. В западных и демократических условиях популизм, как правило, ассоциируется с политическими аутсайдерами, которые бросают вызов не только легитимности «истеблишмента», но и его способам ведения политики. Российская политическая система, однако, характеризуется рядом конкурирующих «популизмов», как во власти (официальный популизм), так и в системной (например, ЛДПР) и несистемной оппозиции (например, Навальный) (Lassila, 2016; Robinson and Milne, 2017). Таким образом, популистское отношение к «истеблишменту» и установившемуся политическому режиму в России устроено не так, как в традиционных либеральных демократиях. Учитывая альтернативную траекторию развития России и политический режим, который отличается от типичных западных демократий, политические расколы, которые, как правило, предсказывают голосование за популистского кандидата на Западе, вероятно, будут в России совершенно другими. Таким образом, возникает вопрос, кто и как использует популистскую риторику в Российской Федерации, и как это контрастирует с аналогичными процессами на Западе?</w:t>
            </w:r>
          </w:p>
          <w:p w14:paraId="265CF8D0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C20B6B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исследовательский вопрос, на который необходимо ответить: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проявляется популизм в Российской Федерации и чем он отличается от популизма на Западе?</w:t>
            </w:r>
          </w:p>
          <w:p w14:paraId="4A3CE921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C867FD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Исходя из этого, можно сформулировать четыре вопроса, связанных с конкретными аспектами российского популизма, подлежащими исследованию:</w:t>
            </w:r>
          </w:p>
          <w:p w14:paraId="2C4A15F3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факторы «спроса» побуждают избирателей поддерживать российских политиков-популистов?</w:t>
            </w:r>
          </w:p>
          <w:p w14:paraId="3138D83B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Кто такие популисты в российском контексте?</w:t>
            </w:r>
          </w:p>
          <w:p w14:paraId="6CCC17D0" w14:textId="77777777" w:rsidR="004973DE" w:rsidRDefault="00E87623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политики в партии власти, системной оппозиции или несистемной оппозиции, более склонны использовать популистскую риторику?</w:t>
            </w:r>
          </w:p>
          <w:p w14:paraId="6CBA723B" w14:textId="77777777" w:rsidR="004973DE" w:rsidRDefault="004973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3DE" w14:paraId="0787A59E" w14:textId="77777777">
        <w:tc>
          <w:tcPr>
            <w:tcW w:w="4920" w:type="dxa"/>
          </w:tcPr>
          <w:p w14:paraId="42A89AAB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650" w:type="dxa"/>
          </w:tcPr>
          <w:p w14:paraId="59426FA1" w14:textId="77777777" w:rsidR="004973DE" w:rsidRDefault="00E87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 основные эмпирические тесты будут смоделированы на основе аналогичного тестирования популистской поддержки в европейском, североамериканском и латиноамериканском контекстах (см. </w:t>
            </w:r>
            <w:r w:rsidRPr="00D81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Dyck, Pearson-Merkowitz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816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Coates, 2018; Turnbull-Dugarte, Rama &amp; Santana, 2020; Rooduijn, 2018).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уже существующие данные опросов, таких как Russian Election Study, в котором есть вопросы, которые согласуются от одного цикла к другому, мы намерены провести регрессионный анализ предпочтений избирателей на каждых выборах с 1991 года по настоящее время, чтобы изучить конкретные индивидуальные особенности, которые влияют на голосование за кандидатов-популистов. Мы также собираемся изучить структурные особенности, которые позволяют кандидатам-популистам добиться успеха на выборах. Наша зависимая переменная будет основана на электоральных манифестах рассматриваемых партий, что позволит составить список партий, которые можно классифицировать как «популистские» в соответствии с идеологическим подходом (см. Mudde, 2004). Мы намерены создать общедоступный список, который будет теоретически обоснованным и одобренным исследователями российских политических партий. Он станет российским аналогом Popu-List – списка европейских популистских партий (см. Rooduijn, et al. 2019), который будет доступен для использования другими учеными.</w:t>
            </w:r>
          </w:p>
          <w:p w14:paraId="64C167B3" w14:textId="77777777" w:rsidR="004973DE" w:rsidRDefault="00E87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команды также будут кодировать выступления политических кандидатов в каждом избирательном цикле способом, аналогичным способу, используемому в Глобальной базе данных популизма (Global Populism Database) (Hawkins, 2019, см. Также Hawkins 2009), путем присвоения речам целых оценок. В идеале для выполнения этой задачи будут назначены двое наших коллег-носителей русского языка, а также студенты, набранные в рамках Ярмарки проектов. Чтобы обеспечить сопоставимость между кандидатами, четыре речи (предвыборная речь, знаменитая речь, международная речь и речь, приуроченная к открытию чего-то) будут кодироваться для каждого кандидата. Это необходимо, потому что популистская риторика чаще всего появляется в предвыборных и известных речах, и меньше всего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международных и речах, приуроченных к открытию чего-либо. Каждая речь должна быть закодирована дважды для точности и выявления любых несоответствий. Затем каждая из них будет оценена по шкале от 0 до 2 в зависимости от того, в какой степени в ней присутствуют определенные элементы популистского мировоззрения: манихейский дискурс (добро против зла), концепция единого «хорошего» «народа» и концепция единой «плохой» «элиты». Наша база данных, которая будет доступна для публичного использования, обеспечит не только возможность сравнить политических кандидатов с точки зрения популистской риторики, но и ее изменение с течением времени.</w:t>
            </w:r>
          </w:p>
          <w:p w14:paraId="6AB433AA" w14:textId="77777777" w:rsidR="004973DE" w:rsidRDefault="004973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EE158" w14:textId="77777777" w:rsidR="004973DE" w:rsidRDefault="004973D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973DE" w14:paraId="183BF5F9" w14:textId="77777777">
        <w:tc>
          <w:tcPr>
            <w:tcW w:w="4920" w:type="dxa"/>
          </w:tcPr>
          <w:p w14:paraId="79E95E29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50" w:type="dxa"/>
          </w:tcPr>
          <w:p w14:paraId="08CE3AD7" w14:textId="77777777" w:rsidR="004973DE" w:rsidRDefault="00E8762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внесет свой вклад в литературу о российском популизме по нескольким причинам. Во-первых, наша классификация политических партий Российской Федерации как популистских или непопулистских позволит более систематически изучать эту тему. Хотя литература по популизму в России в целом довольно не развита, те немногие исследования, которые существуют по теме популизма в постсоветских странах, страдают от идиосинкразических или стереотипных концепций «популизма», которые часто приводят к ошибочным выводам. Помимо наших основных обязательств в плане результатов, мы намерены публично представить рецензируемую версию нашего «Russian Popu-List», чтобы будущие работы по российскому популизму могли воспользоваться им. Во-вторых, с помощью количественного анализа мы намерены дать ответ на вопрос, кто голосует за популистские партии в России. Специфическая траектория развития России и авторитарный политический режим подразумевают, что политические расколы, которые обычно приводят к поддержке популистских кандидатов, могут отличаться от западных, таких как, например, раскол на «проигравших» и «выигравших» от модернизации. Наконец, кодируя популистскую риторику политических лидеров, мы сможем дать ответ на теорию «конкурирующих популизмов»: кто больше прибегает к популистской риторике - партия власти, системная оппозиция или несистемная оппозиции? Как и предыдущий список популистских партий в Российской Федерации, наши данные о популистской риторике политических кандидатов будут публично доступны для последующего использования.</w:t>
            </w:r>
          </w:p>
          <w:p w14:paraId="6AB40BF7" w14:textId="77777777" w:rsidR="004973DE" w:rsidRDefault="0049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3DE" w14:paraId="3EF745C7" w14:textId="77777777">
        <w:tc>
          <w:tcPr>
            <w:tcW w:w="4920" w:type="dxa"/>
          </w:tcPr>
          <w:p w14:paraId="4F5812DE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50" w:type="dxa"/>
          </w:tcPr>
          <w:p w14:paraId="00D8BE72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-Носитель русского языка (обязательно)</w:t>
            </w:r>
          </w:p>
          <w:p w14:paraId="160ECF31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-Базовое знание английского (обязательно)</w:t>
            </w:r>
          </w:p>
          <w:p w14:paraId="512F51FC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-Отправка личного резюме при подаче заявки (обязательно)</w:t>
            </w:r>
          </w:p>
          <w:p w14:paraId="1F6904F5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-Средний балл не ниже “8” (обязательно)</w:t>
            </w:r>
          </w:p>
          <w:p w14:paraId="1AEFE30E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-Интерес и\или опыт в исследованиях по популизму или по российской партийной политике (желательно)</w:t>
            </w:r>
          </w:p>
          <w:p w14:paraId="7FE63E77" w14:textId="77777777" w:rsidR="004973DE" w:rsidRDefault="00E8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-Опыт проведения качественных исследований (желательно)</w:t>
            </w:r>
          </w:p>
        </w:tc>
      </w:tr>
      <w:tr w:rsidR="004973DE" w14:paraId="045405F4" w14:textId="77777777">
        <w:tc>
          <w:tcPr>
            <w:tcW w:w="4920" w:type="dxa"/>
          </w:tcPr>
          <w:p w14:paraId="2F3CC886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50" w:type="dxa"/>
          </w:tcPr>
          <w:p w14:paraId="49E57F5E" w14:textId="019476D3" w:rsidR="004973DE" w:rsidRPr="00D816A8" w:rsidRDefault="00D816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  <w:tr w:rsidR="004973DE" w14:paraId="5F4FBF42" w14:textId="77777777">
        <w:tc>
          <w:tcPr>
            <w:tcW w:w="4920" w:type="dxa"/>
          </w:tcPr>
          <w:p w14:paraId="26751C16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50" w:type="dxa"/>
          </w:tcPr>
          <w:p w14:paraId="75C3458A" w14:textId="77777777" w:rsidR="004973DE" w:rsidRDefault="00E87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предлагаем студентам работать над двумя аспектами проекта, которые требуют кодирования на основе предложенной методологии холистического оценивания. Первый - классификация политических партий Государственной Думы как “популистских” и “не-популистских”, на основе манифестов партий. Второй аспект заключается в оценке популистской риторики использованной политическими лидерами. Студентам будут предоставлены текстовые источники и будет необходимо дать каждому тексту “оценку”, основанную на заранее определенной рубрикой шкале. Также будут предоставлены два текста-примера, один максимально популистский, а другой - максимально непопулистский. Студенты будут работать под управлением лидера, ответственного за эти два исследовательских направления. От студентов также ожидается участие в обучении методологии, а также при необходимости в семинарах и групповых встречах.</w:t>
            </w:r>
          </w:p>
        </w:tc>
      </w:tr>
      <w:tr w:rsidR="004973DE" w14:paraId="2C22E6F2" w14:textId="77777777">
        <w:tc>
          <w:tcPr>
            <w:tcW w:w="4920" w:type="dxa"/>
          </w:tcPr>
          <w:p w14:paraId="11693832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C9D9B40" w14:textId="77777777" w:rsidR="004973DE" w:rsidRDefault="004973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0" w:type="dxa"/>
          </w:tcPr>
          <w:p w14:paraId="1559ABDC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применяются в случае большого количества заявок на проект</w:t>
            </w:r>
          </w:p>
        </w:tc>
      </w:tr>
      <w:tr w:rsidR="004973DE" w14:paraId="63A03CD8" w14:textId="77777777">
        <w:tc>
          <w:tcPr>
            <w:tcW w:w="4920" w:type="dxa"/>
          </w:tcPr>
          <w:p w14:paraId="5202AB74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50" w:type="dxa"/>
          </w:tcPr>
          <w:p w14:paraId="4B785D4D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 Ноября 2021 - 31 Мая 2022</w:t>
            </w:r>
          </w:p>
        </w:tc>
      </w:tr>
      <w:tr w:rsidR="004973DE" w14:paraId="5C8BA70E" w14:textId="77777777">
        <w:tc>
          <w:tcPr>
            <w:tcW w:w="4920" w:type="dxa"/>
          </w:tcPr>
          <w:p w14:paraId="154B1D90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50" w:type="dxa"/>
          </w:tcPr>
          <w:p w14:paraId="7DB9D0C9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4973DE" w14:paraId="52D5DD8B" w14:textId="77777777">
        <w:tc>
          <w:tcPr>
            <w:tcW w:w="4920" w:type="dxa"/>
          </w:tcPr>
          <w:p w14:paraId="74949D9F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 на 1 студента</w:t>
            </w:r>
          </w:p>
        </w:tc>
        <w:tc>
          <w:tcPr>
            <w:tcW w:w="4650" w:type="dxa"/>
          </w:tcPr>
          <w:p w14:paraId="046FDF4A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973DE" w14:paraId="5801CA45" w14:textId="77777777">
        <w:tc>
          <w:tcPr>
            <w:tcW w:w="4920" w:type="dxa"/>
          </w:tcPr>
          <w:p w14:paraId="71A0F828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50" w:type="dxa"/>
          </w:tcPr>
          <w:p w14:paraId="475D0E7E" w14:textId="704E1910" w:rsidR="004973DE" w:rsidRDefault="006F5CA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ahoma" w:hAnsi="Tahoma" w:cs="Tahoma"/>
                <w:color w:val="000000"/>
                <w:sz w:val="17"/>
                <w:szCs w:val="17"/>
              </w:rPr>
              <w:t>120</w:t>
            </w:r>
            <w:r w:rsidR="00E876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footnoteReference w:id="1"/>
            </w:r>
          </w:p>
        </w:tc>
      </w:tr>
      <w:tr w:rsidR="004973DE" w14:paraId="572947CB" w14:textId="77777777">
        <w:tc>
          <w:tcPr>
            <w:tcW w:w="4920" w:type="dxa"/>
          </w:tcPr>
          <w:p w14:paraId="57B99261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0" w:type="dxa"/>
          </w:tcPr>
          <w:p w14:paraId="053180DD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Заполненные рубрики для каждой речи\манифеста с финальной оценкой основанной на разработанной рубрике.</w:t>
            </w:r>
          </w:p>
        </w:tc>
      </w:tr>
      <w:tr w:rsidR="004973DE" w14:paraId="5F1117F9" w14:textId="77777777">
        <w:tc>
          <w:tcPr>
            <w:tcW w:w="4920" w:type="dxa"/>
          </w:tcPr>
          <w:p w14:paraId="65B428B6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0" w:type="dxa"/>
          </w:tcPr>
          <w:p w14:paraId="4B8AB285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Опыт в использовании новой методологической практики в социальных науках</w:t>
            </w:r>
          </w:p>
          <w:p w14:paraId="22EF8171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-Опыт освоения новой научной литературы</w:t>
            </w:r>
          </w:p>
          <w:p w14:paraId="59459FD2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-Изучение российских политических практик</w:t>
            </w:r>
          </w:p>
        </w:tc>
      </w:tr>
      <w:tr w:rsidR="004973DE" w14:paraId="7D8B54F2" w14:textId="77777777">
        <w:tc>
          <w:tcPr>
            <w:tcW w:w="4920" w:type="dxa"/>
          </w:tcPr>
          <w:p w14:paraId="2DD19FBF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50" w:type="dxa"/>
          </w:tcPr>
          <w:p w14:paraId="5DEA38A1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Способность выполнять задания по кодированию к предопределенным дедлайнам.</w:t>
            </w:r>
          </w:p>
        </w:tc>
      </w:tr>
      <w:tr w:rsidR="004973DE" w14:paraId="60E54E35" w14:textId="77777777">
        <w:tc>
          <w:tcPr>
            <w:tcW w:w="4920" w:type="dxa"/>
          </w:tcPr>
          <w:p w14:paraId="6546CDA9" w14:textId="77777777" w:rsidR="004973DE" w:rsidRDefault="00E87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0" w:type="dxa"/>
          </w:tcPr>
          <w:p w14:paraId="684CAF13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ет</w:t>
            </w:r>
          </w:p>
        </w:tc>
      </w:tr>
      <w:tr w:rsidR="004973DE" w14:paraId="316D6F3A" w14:textId="77777777">
        <w:tc>
          <w:tcPr>
            <w:tcW w:w="4920" w:type="dxa"/>
          </w:tcPr>
          <w:p w14:paraId="57F62D15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50" w:type="dxa"/>
          </w:tcPr>
          <w:p w14:paraId="1A2C52B3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Политология (Бакалавриат), Политика, Экономика, Философия (Магистратура), Прикладная политология (Магистратура)</w:t>
            </w:r>
          </w:p>
        </w:tc>
      </w:tr>
      <w:tr w:rsidR="004973DE" w14:paraId="62C00941" w14:textId="77777777">
        <w:tc>
          <w:tcPr>
            <w:tcW w:w="4920" w:type="dxa"/>
          </w:tcPr>
          <w:p w14:paraId="4E50C183" w14:textId="77777777" w:rsidR="004973DE" w:rsidRDefault="00E876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50" w:type="dxa"/>
          </w:tcPr>
          <w:p w14:paraId="0B1C9656" w14:textId="77777777" w:rsidR="004973DE" w:rsidRDefault="00E8762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Москва (лично и дистанционно)</w:t>
            </w:r>
          </w:p>
        </w:tc>
      </w:tr>
    </w:tbl>
    <w:p w14:paraId="7C2FDC4D" w14:textId="77777777" w:rsidR="004973DE" w:rsidRDefault="004973DE"/>
    <w:p w14:paraId="53236012" w14:textId="77777777" w:rsidR="004973DE" w:rsidRDefault="004973DE"/>
    <w:p w14:paraId="0F29742D" w14:textId="77777777" w:rsidR="004973DE" w:rsidRDefault="004973DE"/>
    <w:p w14:paraId="445A8976" w14:textId="77777777" w:rsidR="004973DE" w:rsidRDefault="00E87623">
      <w:r>
        <w:tab/>
      </w:r>
      <w:r>
        <w:tab/>
      </w:r>
    </w:p>
    <w:sectPr w:rsidR="004973D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E05C" w14:textId="77777777" w:rsidR="00BD71D1" w:rsidRDefault="00BD71D1">
      <w:r>
        <w:separator/>
      </w:r>
    </w:p>
  </w:endnote>
  <w:endnote w:type="continuationSeparator" w:id="0">
    <w:p w14:paraId="709876A1" w14:textId="77777777" w:rsidR="00BD71D1" w:rsidRDefault="00B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DEBF" w14:textId="77777777" w:rsidR="00BD71D1" w:rsidRDefault="00BD71D1">
      <w:r>
        <w:separator/>
      </w:r>
    </w:p>
  </w:footnote>
  <w:footnote w:type="continuationSeparator" w:id="0">
    <w:p w14:paraId="6457F343" w14:textId="77777777" w:rsidR="00BD71D1" w:rsidRDefault="00BD71D1">
      <w:r>
        <w:continuationSeparator/>
      </w:r>
    </w:p>
  </w:footnote>
  <w:footnote w:id="1">
    <w:p w14:paraId="6831A95D" w14:textId="77777777" w:rsidR="004973DE" w:rsidRDefault="00E876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Формула расчета суммарных кредитов подробно описана в приложении 4 к Положению о практической подготовке студентов НИУ ВШЭ: </w:t>
      </w:r>
      <w:hyperlink r:id="rId1">
        <w:r>
          <w:rPr>
            <w:color w:val="0000FF"/>
            <w:sz w:val="20"/>
            <w:szCs w:val="20"/>
            <w:u w:val="single"/>
          </w:rPr>
          <w:t>https://www.hse.ru/docs/490476951.html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DE"/>
    <w:rsid w:val="004973DE"/>
    <w:rsid w:val="006F5CA4"/>
    <w:rsid w:val="00BD71D1"/>
    <w:rsid w:val="00D816A8"/>
    <w:rsid w:val="00E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7D3"/>
  <w15:docId w15:val="{C9C22E73-0EA5-40EA-9385-8873950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Сойер Патрик Скотт</cp:lastModifiedBy>
  <cp:revision>3</cp:revision>
  <dcterms:created xsi:type="dcterms:W3CDTF">2021-10-18T16:34:00Z</dcterms:created>
  <dcterms:modified xsi:type="dcterms:W3CDTF">2021-10-19T09:39:00Z</dcterms:modified>
</cp:coreProperties>
</file>