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67"/>
      </w:tblGrid>
      <w:tr w:rsidR="00A47807" w:rsidRPr="00F763B2" w14:paraId="06A0CA58" w14:textId="77777777" w:rsidTr="00D87F1C">
        <w:tc>
          <w:tcPr>
            <w:tcW w:w="2972" w:type="dxa"/>
          </w:tcPr>
          <w:p w14:paraId="258F7586" w14:textId="77777777" w:rsidR="00A47807" w:rsidRPr="00F763B2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63B2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367" w:type="dxa"/>
          </w:tcPr>
          <w:p w14:paraId="0B9C4F74" w14:textId="2CA4E599" w:rsidR="00A47807" w:rsidRPr="00D711E4" w:rsidRDefault="00D711E4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F763B2" w14:paraId="2221CB5A" w14:textId="77777777" w:rsidTr="00D87F1C">
        <w:tc>
          <w:tcPr>
            <w:tcW w:w="2972" w:type="dxa"/>
          </w:tcPr>
          <w:p w14:paraId="617F4418" w14:textId="77777777" w:rsidR="00A47807" w:rsidRPr="00F763B2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63B2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367" w:type="dxa"/>
          </w:tcPr>
          <w:p w14:paraId="6A643A69" w14:textId="26DD4F54" w:rsidR="00A47807" w:rsidRPr="005024BF" w:rsidRDefault="006867F4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Анализ </w:t>
            </w:r>
            <w:r w:rsidR="005024BF">
              <w:rPr>
                <w:rFonts w:ascii="Times New Roman" w:hAnsi="Times New Roman" w:cs="Times New Roman"/>
                <w:color w:val="000000" w:themeColor="text1"/>
              </w:rPr>
              <w:t xml:space="preserve">данных для исследовательского проекта в системе </w:t>
            </w:r>
            <w:r w:rsidR="005024BF">
              <w:rPr>
                <w:rFonts w:ascii="Times New Roman" w:hAnsi="Times New Roman" w:cs="Times New Roman"/>
                <w:color w:val="000000" w:themeColor="text1"/>
                <w:lang w:val="en-US"/>
              </w:rPr>
              <w:t>Factiva</w:t>
            </w:r>
            <w:r w:rsidR="005024BF" w:rsidRPr="005024BF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5024BF">
              <w:rPr>
                <w:rFonts w:ascii="Times New Roman" w:hAnsi="Times New Roman" w:cs="Times New Roman"/>
                <w:color w:val="000000" w:themeColor="text1"/>
                <w:lang w:val="en-US"/>
              </w:rPr>
              <w:t>Dow</w:t>
            </w:r>
            <w:r w:rsidR="005024BF" w:rsidRPr="005024B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024BF">
              <w:rPr>
                <w:rFonts w:ascii="Times New Roman" w:hAnsi="Times New Roman" w:cs="Times New Roman"/>
                <w:color w:val="000000" w:themeColor="text1"/>
                <w:lang w:val="en-US"/>
              </w:rPr>
              <w:t>Jones</w:t>
            </w:r>
            <w:r w:rsidR="005024BF" w:rsidRPr="005024B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023E4E" w:rsidRPr="00F763B2" w14:paraId="257A433B" w14:textId="77777777" w:rsidTr="00D87F1C">
        <w:tc>
          <w:tcPr>
            <w:tcW w:w="2972" w:type="dxa"/>
          </w:tcPr>
          <w:p w14:paraId="0583032E" w14:textId="77777777" w:rsidR="00023E4E" w:rsidRPr="00F763B2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63B2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367" w:type="dxa"/>
          </w:tcPr>
          <w:p w14:paraId="0E1DBA21" w14:textId="31A0E157" w:rsidR="00023E4E" w:rsidRPr="00F763B2" w:rsidRDefault="006867F4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медиа</w:t>
            </w:r>
          </w:p>
        </w:tc>
      </w:tr>
      <w:tr w:rsidR="000A439E" w:rsidRPr="00F763B2" w14:paraId="5DC778C2" w14:textId="77777777" w:rsidTr="00D87F1C">
        <w:tc>
          <w:tcPr>
            <w:tcW w:w="2972" w:type="dxa"/>
          </w:tcPr>
          <w:p w14:paraId="5E71ED99" w14:textId="77777777" w:rsidR="000A439E" w:rsidRPr="00F763B2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63B2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367" w:type="dxa"/>
          </w:tcPr>
          <w:p w14:paraId="53B4E524" w14:textId="3E5CC405" w:rsidR="00F71D22" w:rsidRPr="00F763B2" w:rsidRDefault="006867F4" w:rsidP="006E4DC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Шариков Александр Вячеславович</w:t>
            </w:r>
          </w:p>
        </w:tc>
      </w:tr>
      <w:tr w:rsidR="009C372E" w:rsidRPr="00F763B2" w14:paraId="630356E2" w14:textId="77777777" w:rsidTr="00D87F1C">
        <w:tc>
          <w:tcPr>
            <w:tcW w:w="2972" w:type="dxa"/>
          </w:tcPr>
          <w:p w14:paraId="105192E3" w14:textId="3952B1B0" w:rsidR="009C372E" w:rsidRPr="00F763B2" w:rsidRDefault="009C372E" w:rsidP="009C372E">
            <w:pPr>
              <w:rPr>
                <w:rFonts w:ascii="Times New Roman" w:hAnsi="Times New Roman" w:cs="Times New Roman"/>
              </w:rPr>
            </w:pPr>
            <w:r w:rsidRPr="00F763B2">
              <w:rPr>
                <w:rFonts w:ascii="Times New Roman" w:hAnsi="Times New Roman" w:cs="Times New Roman"/>
              </w:rPr>
              <w:t xml:space="preserve">Основная проектная идея </w:t>
            </w:r>
          </w:p>
        </w:tc>
        <w:tc>
          <w:tcPr>
            <w:tcW w:w="6367" w:type="dxa"/>
          </w:tcPr>
          <w:p w14:paraId="247CCE4E" w14:textId="6F9F73B3" w:rsidR="009C372E" w:rsidRPr="006867F4" w:rsidRDefault="006867F4" w:rsidP="006867F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Участники проекта будут собирать в системе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Factiva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Dow</w:t>
            </w:r>
            <w:r w:rsidRPr="006867F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Jones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) данные для формирования статистики активности различных СМИ, изучать тональность информационных сообщений, проводить контент-анализ заголовков и анонсов новостей на разных языках. </w:t>
            </w:r>
          </w:p>
        </w:tc>
      </w:tr>
      <w:tr w:rsidR="009C372E" w:rsidRPr="00F763B2" w14:paraId="03E3786D" w14:textId="77777777" w:rsidTr="00D87F1C">
        <w:tc>
          <w:tcPr>
            <w:tcW w:w="2972" w:type="dxa"/>
          </w:tcPr>
          <w:p w14:paraId="77318017" w14:textId="7787E036" w:rsidR="009C372E" w:rsidRPr="00F763B2" w:rsidRDefault="009C372E" w:rsidP="009C372E">
            <w:pPr>
              <w:rPr>
                <w:rFonts w:ascii="Times New Roman" w:hAnsi="Times New Roman" w:cs="Times New Roman"/>
              </w:rPr>
            </w:pPr>
            <w:r w:rsidRPr="00F763B2">
              <w:rPr>
                <w:rFonts w:ascii="Times New Roman" w:hAnsi="Times New Roman" w:cs="Times New Roman"/>
              </w:rPr>
              <w:t>Цель проекта</w:t>
            </w:r>
            <w:r w:rsidRPr="006867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67" w:type="dxa"/>
          </w:tcPr>
          <w:p w14:paraId="410BFC86" w14:textId="19C4F794" w:rsidR="009C372E" w:rsidRPr="00F763B2" w:rsidRDefault="006867F4" w:rsidP="009C372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Создание баз данных и аналитических материалов для реализации проекта </w:t>
            </w:r>
            <w:r w:rsidRPr="006867F4">
              <w:rPr>
                <w:rFonts w:ascii="Times New Roman" w:hAnsi="Times New Roman" w:cs="Times New Roman"/>
                <w:color w:val="000000" w:themeColor="text1"/>
              </w:rPr>
              <w:t>«Трансформация картины мира в глобальном информационном онлайн-пространстве под влиянием эпидемии КОВИД-19»</w:t>
            </w:r>
          </w:p>
        </w:tc>
      </w:tr>
      <w:tr w:rsidR="009C372E" w:rsidRPr="00F763B2" w14:paraId="7C9CC284" w14:textId="77777777" w:rsidTr="00D87F1C">
        <w:tc>
          <w:tcPr>
            <w:tcW w:w="2972" w:type="dxa"/>
          </w:tcPr>
          <w:p w14:paraId="488F959C" w14:textId="4E64C07C" w:rsidR="009C372E" w:rsidRPr="00F763B2" w:rsidRDefault="009C372E" w:rsidP="009C372E">
            <w:pPr>
              <w:rPr>
                <w:rFonts w:ascii="Times New Roman" w:hAnsi="Times New Roman" w:cs="Times New Roman"/>
              </w:rPr>
            </w:pPr>
            <w:r w:rsidRPr="00F763B2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367" w:type="dxa"/>
          </w:tcPr>
          <w:p w14:paraId="476B5B5C" w14:textId="19CB21F5" w:rsidR="009C372E" w:rsidRPr="004002EA" w:rsidRDefault="006867F4" w:rsidP="006867F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Будут </w:t>
            </w:r>
            <w:proofErr w:type="gramStart"/>
            <w:r>
              <w:rPr>
                <w:rFonts w:ascii="Times New Roman" w:hAnsi="Times New Roman" w:cs="Times New Roman"/>
              </w:rPr>
              <w:t>подготовлены  базы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данных и аналитические записки об активности СМИ на различных языках </w:t>
            </w:r>
          </w:p>
        </w:tc>
      </w:tr>
      <w:tr w:rsidR="009C372E" w:rsidRPr="00F763B2" w14:paraId="7971A180" w14:textId="77777777" w:rsidTr="00D87F1C">
        <w:tc>
          <w:tcPr>
            <w:tcW w:w="2972" w:type="dxa"/>
          </w:tcPr>
          <w:p w14:paraId="010F560F" w14:textId="059FDFE8" w:rsidR="009C372E" w:rsidRPr="00F763B2" w:rsidRDefault="009C372E" w:rsidP="009C372E">
            <w:pPr>
              <w:rPr>
                <w:rFonts w:ascii="Times New Roman" w:hAnsi="Times New Roman" w:cs="Times New Roman"/>
              </w:rPr>
            </w:pPr>
            <w:r w:rsidRPr="00F763B2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367" w:type="dxa"/>
          </w:tcPr>
          <w:p w14:paraId="44653366" w14:textId="37DF4736" w:rsidR="009C372E" w:rsidRPr="00F763B2" w:rsidRDefault="005C39F4" w:rsidP="009C37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9C372E" w:rsidRPr="00F763B2" w14:paraId="4203FB8C" w14:textId="77777777" w:rsidTr="00D87F1C">
        <w:tc>
          <w:tcPr>
            <w:tcW w:w="2972" w:type="dxa"/>
          </w:tcPr>
          <w:p w14:paraId="6F0554A2" w14:textId="5B7D27AA" w:rsidR="009C372E" w:rsidRPr="00F763B2" w:rsidRDefault="009C372E" w:rsidP="009C372E">
            <w:pPr>
              <w:rPr>
                <w:rFonts w:ascii="Times New Roman" w:hAnsi="Times New Roman" w:cs="Times New Roman"/>
              </w:rPr>
            </w:pPr>
            <w:r w:rsidRPr="00F763B2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6367" w:type="dxa"/>
          </w:tcPr>
          <w:p w14:paraId="6922E7F7" w14:textId="77777777" w:rsidR="00AE1EDB" w:rsidRDefault="0024409A" w:rsidP="0025587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AE1EDB">
              <w:rPr>
                <w:rFonts w:ascii="Times New Roman" w:hAnsi="Times New Roman" w:cs="Times New Roman"/>
                <w:color w:val="000000" w:themeColor="text1"/>
              </w:rPr>
              <w:t xml:space="preserve">пройти обучение по работе в системе </w:t>
            </w:r>
            <w:r w:rsidR="00AE1EDB">
              <w:rPr>
                <w:rFonts w:ascii="Times New Roman" w:hAnsi="Times New Roman" w:cs="Times New Roman"/>
                <w:color w:val="000000" w:themeColor="text1"/>
                <w:lang w:val="en-US"/>
              </w:rPr>
              <w:t>Factiva</w:t>
            </w:r>
            <w:r w:rsidR="00AE1ED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748324E" w14:textId="77777777" w:rsidR="00AE1EDB" w:rsidRDefault="00AE1EDB" w:rsidP="0025587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A660D8">
              <w:rPr>
                <w:rFonts w:ascii="Times New Roman" w:hAnsi="Times New Roman" w:cs="Times New Roman"/>
                <w:color w:val="000000" w:themeColor="text1"/>
              </w:rPr>
              <w:t xml:space="preserve">собрать данные по заданному алгоритму; </w:t>
            </w:r>
          </w:p>
          <w:p w14:paraId="5758A1C5" w14:textId="6CEBCFFA" w:rsidR="00A660D8" w:rsidRDefault="00A660D8" w:rsidP="0025587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занести </w:t>
            </w:r>
            <w:r w:rsidR="00883F03">
              <w:rPr>
                <w:rFonts w:ascii="Times New Roman" w:hAnsi="Times New Roman" w:cs="Times New Roman"/>
                <w:color w:val="000000" w:themeColor="text1"/>
              </w:rPr>
              <w:t>собранные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данные в специально подготовленную таблицу</w:t>
            </w:r>
            <w:r w:rsidR="008B32B9">
              <w:rPr>
                <w:rFonts w:ascii="Times New Roman" w:hAnsi="Times New Roman" w:cs="Times New Roman"/>
                <w:color w:val="000000" w:themeColor="text1"/>
              </w:rPr>
              <w:t xml:space="preserve"> (базу данных)</w:t>
            </w:r>
            <w:r w:rsidR="00883F03">
              <w:rPr>
                <w:rFonts w:ascii="Times New Roman" w:hAnsi="Times New Roman" w:cs="Times New Roman"/>
                <w:color w:val="000000" w:themeColor="text1"/>
              </w:rPr>
              <w:t xml:space="preserve"> в установленном порядке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1A38482" w14:textId="77777777" w:rsidR="00A660D8" w:rsidRDefault="00A660D8" w:rsidP="0025587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883F03">
              <w:rPr>
                <w:rFonts w:ascii="Times New Roman" w:hAnsi="Times New Roman" w:cs="Times New Roman"/>
                <w:color w:val="000000" w:themeColor="text1"/>
              </w:rPr>
              <w:t>отчитываться о выполнении работ посредством видео</w:t>
            </w:r>
            <w:r w:rsidR="001730DA">
              <w:rPr>
                <w:rFonts w:ascii="Times New Roman" w:hAnsi="Times New Roman" w:cs="Times New Roman"/>
                <w:color w:val="000000" w:themeColor="text1"/>
              </w:rPr>
              <w:t>конференций не реже одного раза в неделю;</w:t>
            </w:r>
          </w:p>
          <w:p w14:paraId="3A8CAE35" w14:textId="1B2E2251" w:rsidR="001730DA" w:rsidRPr="00AE1EDB" w:rsidRDefault="001730DA" w:rsidP="0025587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написать отчет </w:t>
            </w:r>
            <w:r w:rsidR="009A56E9">
              <w:rPr>
                <w:rFonts w:ascii="Times New Roman" w:hAnsi="Times New Roman" w:cs="Times New Roman"/>
                <w:color w:val="000000" w:themeColor="text1"/>
              </w:rPr>
              <w:t xml:space="preserve">о проделанной работе </w:t>
            </w:r>
            <w:r>
              <w:rPr>
                <w:rFonts w:ascii="Times New Roman" w:hAnsi="Times New Roman" w:cs="Times New Roman"/>
                <w:color w:val="000000" w:themeColor="text1"/>
              </w:rPr>
              <w:t>по шаблону</w:t>
            </w:r>
            <w:r w:rsidR="009A56E9">
              <w:rPr>
                <w:rFonts w:ascii="Times New Roman" w:hAnsi="Times New Roman" w:cs="Times New Roman"/>
                <w:color w:val="000000" w:themeColor="text1"/>
              </w:rPr>
              <w:t xml:space="preserve">, предоставленному руководителем проекта. </w:t>
            </w:r>
          </w:p>
        </w:tc>
      </w:tr>
      <w:tr w:rsidR="009C372E" w:rsidRPr="00F763B2" w14:paraId="1B36512B" w14:textId="77777777" w:rsidTr="00D87F1C">
        <w:tc>
          <w:tcPr>
            <w:tcW w:w="2972" w:type="dxa"/>
          </w:tcPr>
          <w:p w14:paraId="09A7CE69" w14:textId="77777777" w:rsidR="009C372E" w:rsidRPr="00F763B2" w:rsidRDefault="009C372E" w:rsidP="009C37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63B2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0F65BDCC" w14:textId="7C314818" w:rsidR="009C372E" w:rsidRPr="00F763B2" w:rsidRDefault="009C372E" w:rsidP="009C3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7" w:type="dxa"/>
          </w:tcPr>
          <w:p w14:paraId="4D2EE5E5" w14:textId="0A413721" w:rsidR="000C284E" w:rsidRPr="00E517BF" w:rsidRDefault="00D11538" w:rsidP="000C28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805F5">
              <w:rPr>
                <w:rFonts w:ascii="Times New Roman" w:hAnsi="Times New Roman" w:cs="Times New Roman"/>
                <w:color w:val="000000" w:themeColor="text1"/>
              </w:rPr>
              <w:t>Резюме</w:t>
            </w:r>
          </w:p>
        </w:tc>
      </w:tr>
      <w:tr w:rsidR="009C372E" w:rsidRPr="00F763B2" w14:paraId="51C515EB" w14:textId="77777777" w:rsidTr="00D87F1C">
        <w:tc>
          <w:tcPr>
            <w:tcW w:w="2972" w:type="dxa"/>
          </w:tcPr>
          <w:p w14:paraId="61238659" w14:textId="6A70A43D" w:rsidR="009C372E" w:rsidRPr="00F763B2" w:rsidRDefault="009C372E" w:rsidP="009C37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63B2"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367" w:type="dxa"/>
          </w:tcPr>
          <w:p w14:paraId="3009FB80" w14:textId="77777777" w:rsidR="00872FFD" w:rsidRDefault="00872FFD" w:rsidP="00872FF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владение одним и более иностранным языком;</w:t>
            </w:r>
          </w:p>
          <w:p w14:paraId="0A021985" w14:textId="77777777" w:rsidR="00872FFD" w:rsidRDefault="00872FFD" w:rsidP="00872FF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владение английским языком на начальном уровне является обязательным; </w:t>
            </w:r>
          </w:p>
          <w:p w14:paraId="0D99C9C1" w14:textId="77777777" w:rsidR="00872FFD" w:rsidRDefault="00872FFD" w:rsidP="00872FF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базовый уровень умений работы в программе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Microsoft</w:t>
            </w:r>
            <w:r w:rsidRPr="00E517B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Excel</w:t>
            </w:r>
            <w:r w:rsidRPr="00E517B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или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Google</w:t>
            </w:r>
            <w:r w:rsidRPr="00E517B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таблицы (умение фильтровать и сортировать информацию, общее представление об использовании формул);</w:t>
            </w:r>
          </w:p>
          <w:p w14:paraId="2AE5ED15" w14:textId="5FDD9AB2" w:rsidR="00C02B3F" w:rsidRPr="00255877" w:rsidRDefault="00872FFD" w:rsidP="00872FF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готовность к кропотливой работе.</w:t>
            </w:r>
          </w:p>
        </w:tc>
      </w:tr>
      <w:tr w:rsidR="009C372E" w:rsidRPr="00F763B2" w14:paraId="0D6CEAC8" w14:textId="77777777" w:rsidTr="00D87F1C">
        <w:tc>
          <w:tcPr>
            <w:tcW w:w="2972" w:type="dxa"/>
          </w:tcPr>
          <w:p w14:paraId="24DF49F3" w14:textId="679F2E99" w:rsidR="009C372E" w:rsidRPr="00F763B2" w:rsidRDefault="009C372E" w:rsidP="009C372E">
            <w:pPr>
              <w:rPr>
                <w:rFonts w:ascii="Times New Roman" w:hAnsi="Times New Roman" w:cs="Times New Roman"/>
              </w:rPr>
            </w:pPr>
            <w:r w:rsidRPr="00F763B2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6367" w:type="dxa"/>
          </w:tcPr>
          <w:p w14:paraId="2524BCD5" w14:textId="59549EAB" w:rsidR="009C372E" w:rsidRPr="00F763B2" w:rsidRDefault="007805F5" w:rsidP="002C17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163A1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1C679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63A1E">
              <w:rPr>
                <w:rFonts w:ascii="Times New Roman" w:hAnsi="Times New Roman" w:cs="Times New Roman"/>
                <w:color w:val="000000" w:themeColor="text1"/>
              </w:rPr>
              <w:t>декабря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2021 по </w:t>
            </w:r>
            <w:r w:rsidR="00387F5C">
              <w:rPr>
                <w:rFonts w:ascii="Times New Roman" w:hAnsi="Times New Roman" w:cs="Times New Roman"/>
                <w:color w:val="000000" w:themeColor="text1"/>
              </w:rPr>
              <w:t xml:space="preserve">31 </w:t>
            </w:r>
            <w:r>
              <w:rPr>
                <w:rFonts w:ascii="Times New Roman" w:hAnsi="Times New Roman" w:cs="Times New Roman"/>
                <w:color w:val="000000" w:themeColor="text1"/>
              </w:rPr>
              <w:t>ма</w:t>
            </w:r>
            <w:r w:rsidR="00387F5C">
              <w:rPr>
                <w:rFonts w:ascii="Times New Roman" w:hAnsi="Times New Roman" w:cs="Times New Roman"/>
                <w:color w:val="000000" w:themeColor="text1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2022 года</w:t>
            </w:r>
          </w:p>
        </w:tc>
      </w:tr>
      <w:tr w:rsidR="009C372E" w:rsidRPr="00F763B2" w14:paraId="2F3B5B12" w14:textId="77777777" w:rsidTr="00D87F1C">
        <w:tc>
          <w:tcPr>
            <w:tcW w:w="2972" w:type="dxa"/>
          </w:tcPr>
          <w:p w14:paraId="66ED0350" w14:textId="078DFE01" w:rsidR="009C372E" w:rsidRPr="00F763B2" w:rsidRDefault="009C372E" w:rsidP="009C372E">
            <w:pPr>
              <w:rPr>
                <w:rFonts w:ascii="Times New Roman" w:hAnsi="Times New Roman" w:cs="Times New Roman"/>
              </w:rPr>
            </w:pPr>
            <w:r w:rsidRPr="00F763B2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6367" w:type="dxa"/>
          </w:tcPr>
          <w:p w14:paraId="2DA50847" w14:textId="2E64FE2D" w:rsidR="009C372E" w:rsidRPr="00255877" w:rsidRDefault="00E02C22" w:rsidP="009C37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9C372E" w:rsidRPr="00F763B2" w14:paraId="03FD99AE" w14:textId="77777777" w:rsidTr="00D87F1C">
        <w:tc>
          <w:tcPr>
            <w:tcW w:w="2972" w:type="dxa"/>
          </w:tcPr>
          <w:p w14:paraId="2677C55D" w14:textId="1DC5391F" w:rsidR="009C372E" w:rsidRPr="00F763B2" w:rsidRDefault="009C372E" w:rsidP="009C372E">
            <w:pPr>
              <w:rPr>
                <w:rFonts w:ascii="Times New Roman" w:hAnsi="Times New Roman" w:cs="Times New Roman"/>
              </w:rPr>
            </w:pPr>
            <w:r w:rsidRPr="00F763B2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367" w:type="dxa"/>
          </w:tcPr>
          <w:p w14:paraId="5BDB37EE" w14:textId="22AD6C23" w:rsidR="009C372E" w:rsidRPr="00765C6F" w:rsidRDefault="00E02C22" w:rsidP="009C37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9C372E" w:rsidRPr="00F763B2" w14:paraId="71E87C93" w14:textId="77777777" w:rsidTr="00D87F1C">
        <w:tc>
          <w:tcPr>
            <w:tcW w:w="2972" w:type="dxa"/>
          </w:tcPr>
          <w:p w14:paraId="14677A1E" w14:textId="64E08218" w:rsidR="009C372E" w:rsidRPr="00F763B2" w:rsidRDefault="009C372E" w:rsidP="009C372E">
            <w:pPr>
              <w:rPr>
                <w:rFonts w:ascii="Times New Roman" w:hAnsi="Times New Roman" w:cs="Times New Roman"/>
              </w:rPr>
            </w:pPr>
            <w:r w:rsidRPr="00F763B2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367" w:type="dxa"/>
          </w:tcPr>
          <w:p w14:paraId="60C49DD9" w14:textId="4DB4DCA8" w:rsidR="009C372E" w:rsidRPr="003C32E8" w:rsidRDefault="00AC358D" w:rsidP="009C37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C341B2" w:rsidRPr="00F763B2" w14:paraId="46B8FBE9" w14:textId="77777777" w:rsidTr="00D87F1C">
        <w:tc>
          <w:tcPr>
            <w:tcW w:w="2972" w:type="dxa"/>
          </w:tcPr>
          <w:p w14:paraId="0E858938" w14:textId="33314AC4" w:rsidR="00C341B2" w:rsidRPr="00F763B2" w:rsidRDefault="00C341B2" w:rsidP="00C341B2">
            <w:pPr>
              <w:rPr>
                <w:rFonts w:ascii="Times New Roman" w:hAnsi="Times New Roman" w:cs="Times New Roman"/>
              </w:rPr>
            </w:pPr>
            <w:r w:rsidRPr="00F763B2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367" w:type="dxa"/>
          </w:tcPr>
          <w:p w14:paraId="33EDD960" w14:textId="64238082" w:rsidR="00C341B2" w:rsidRPr="00F763B2" w:rsidRDefault="00C341B2" w:rsidP="00C341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754">
              <w:rPr>
                <w:rFonts w:ascii="Times New Roman" w:hAnsi="Times New Roman" w:cs="Times New Roman"/>
                <w:color w:val="000000" w:themeColor="text1"/>
              </w:rPr>
              <w:t>Отчет о проделанной работе</w:t>
            </w:r>
            <w:r>
              <w:rPr>
                <w:rFonts w:ascii="Times New Roman" w:hAnsi="Times New Roman" w:cs="Times New Roman"/>
                <w:color w:val="000000" w:themeColor="text1"/>
              </w:rPr>
              <w:t>, заполненная база данных</w:t>
            </w:r>
            <w:r w:rsidR="00A94EF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E70A9B">
              <w:rPr>
                <w:rFonts w:ascii="Times New Roman" w:hAnsi="Times New Roman" w:cs="Times New Roman"/>
                <w:color w:val="000000" w:themeColor="text1"/>
              </w:rPr>
              <w:t xml:space="preserve">презентация отчета на внутренней онлайн-конференции участников проекта. </w:t>
            </w:r>
          </w:p>
        </w:tc>
      </w:tr>
      <w:tr w:rsidR="00C341B2" w:rsidRPr="00F763B2" w14:paraId="6B2E32C1" w14:textId="77777777" w:rsidTr="00D87F1C">
        <w:tc>
          <w:tcPr>
            <w:tcW w:w="2972" w:type="dxa"/>
          </w:tcPr>
          <w:p w14:paraId="443F6004" w14:textId="08928A73" w:rsidR="00C341B2" w:rsidRPr="00F763B2" w:rsidRDefault="00C341B2" w:rsidP="00C341B2">
            <w:pPr>
              <w:rPr>
                <w:rFonts w:ascii="Times New Roman" w:hAnsi="Times New Roman" w:cs="Times New Roman"/>
              </w:rPr>
            </w:pPr>
            <w:r w:rsidRPr="00F763B2">
              <w:rPr>
                <w:rFonts w:ascii="Times New Roman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6367" w:type="dxa"/>
          </w:tcPr>
          <w:p w14:paraId="5E2205D9" w14:textId="221DC85F" w:rsidR="00A94EF1" w:rsidRPr="00A94EF1" w:rsidRDefault="00A94EF1" w:rsidP="00A94E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A94EF1">
              <w:rPr>
                <w:rFonts w:ascii="Times New Roman" w:hAnsi="Times New Roman" w:cs="Times New Roman"/>
                <w:color w:val="000000" w:themeColor="text1"/>
              </w:rPr>
              <w:t>Приобретение навыков систематизации;</w:t>
            </w:r>
          </w:p>
          <w:p w14:paraId="5A473151" w14:textId="40F2D8ED" w:rsidR="00A94EF1" w:rsidRPr="00A94EF1" w:rsidRDefault="00A94EF1" w:rsidP="00A94E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A94EF1">
              <w:rPr>
                <w:rFonts w:ascii="Times New Roman" w:hAnsi="Times New Roman" w:cs="Times New Roman"/>
                <w:color w:val="000000" w:themeColor="text1"/>
              </w:rPr>
              <w:t>Опыт анализа, классификации информации;</w:t>
            </w:r>
          </w:p>
          <w:p w14:paraId="4E534295" w14:textId="16E0FA44" w:rsidR="00C341B2" w:rsidRPr="00255877" w:rsidRDefault="00A94EF1" w:rsidP="00A94E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A94EF1">
              <w:rPr>
                <w:rFonts w:ascii="Times New Roman" w:hAnsi="Times New Roman" w:cs="Times New Roman"/>
                <w:color w:val="000000" w:themeColor="text1"/>
              </w:rPr>
              <w:t>Умение наглядно представить результаты отчетов.</w:t>
            </w:r>
          </w:p>
        </w:tc>
      </w:tr>
      <w:tr w:rsidR="00C341B2" w:rsidRPr="00F763B2" w14:paraId="26C4FA95" w14:textId="77777777" w:rsidTr="00D87F1C">
        <w:tc>
          <w:tcPr>
            <w:tcW w:w="2972" w:type="dxa"/>
          </w:tcPr>
          <w:p w14:paraId="6861C4AF" w14:textId="2A58AF9D" w:rsidR="00C341B2" w:rsidRPr="00F763B2" w:rsidRDefault="00C341B2" w:rsidP="00C341B2">
            <w:pPr>
              <w:rPr>
                <w:rFonts w:ascii="Times New Roman" w:hAnsi="Times New Roman" w:cs="Times New Roman"/>
              </w:rPr>
            </w:pPr>
            <w:r w:rsidRPr="00F763B2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367" w:type="dxa"/>
          </w:tcPr>
          <w:p w14:paraId="09C35C9F" w14:textId="6F1ED3FD" w:rsidR="00C341B2" w:rsidRPr="00F763B2" w:rsidRDefault="00212701" w:rsidP="00C341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2701">
              <w:rPr>
                <w:rFonts w:ascii="Times New Roman" w:hAnsi="Times New Roman" w:cs="Times New Roman"/>
                <w:color w:val="000000" w:themeColor="text1"/>
              </w:rPr>
              <w:t>ОП магистратуры «Менеджмент в СМИ», «Журналистика данных»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3C32E8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3C32E8" w:rsidRPr="003C32E8">
              <w:rPr>
                <w:rFonts w:ascii="Times New Roman" w:hAnsi="Times New Roman" w:cs="Times New Roman"/>
                <w:color w:val="000000" w:themeColor="text1"/>
              </w:rPr>
              <w:t xml:space="preserve">Критические </w:t>
            </w:r>
            <w:proofErr w:type="spellStart"/>
            <w:r w:rsidR="003C32E8" w:rsidRPr="003C32E8">
              <w:rPr>
                <w:rFonts w:ascii="Times New Roman" w:hAnsi="Times New Roman" w:cs="Times New Roman"/>
                <w:color w:val="000000" w:themeColor="text1"/>
              </w:rPr>
              <w:t>медиаисследования</w:t>
            </w:r>
            <w:proofErr w:type="spellEnd"/>
            <w:r w:rsidR="003C32E8">
              <w:rPr>
                <w:rFonts w:ascii="Times New Roman" w:hAnsi="Times New Roman" w:cs="Times New Roman"/>
                <w:color w:val="000000" w:themeColor="text1"/>
              </w:rPr>
              <w:t>», «</w:t>
            </w:r>
            <w:r w:rsidR="003C32E8" w:rsidRPr="003C32E8">
              <w:rPr>
                <w:rFonts w:ascii="Times New Roman" w:hAnsi="Times New Roman" w:cs="Times New Roman"/>
                <w:color w:val="000000" w:themeColor="text1"/>
              </w:rPr>
              <w:t>Производство новостей в международной среде</w:t>
            </w:r>
            <w:r w:rsidR="003C32E8">
              <w:rPr>
                <w:rFonts w:ascii="Times New Roman" w:hAnsi="Times New Roman" w:cs="Times New Roman"/>
                <w:color w:val="000000" w:themeColor="text1"/>
              </w:rPr>
              <w:t>», «</w:t>
            </w:r>
            <w:proofErr w:type="spellStart"/>
            <w:r w:rsidR="003C32E8" w:rsidRPr="003C32E8">
              <w:rPr>
                <w:rFonts w:ascii="Times New Roman" w:hAnsi="Times New Roman" w:cs="Times New Roman"/>
                <w:color w:val="000000" w:themeColor="text1"/>
              </w:rPr>
              <w:t>Трансмедийное</w:t>
            </w:r>
            <w:proofErr w:type="spellEnd"/>
            <w:r w:rsidR="003C32E8" w:rsidRPr="003C32E8">
              <w:rPr>
                <w:rFonts w:ascii="Times New Roman" w:hAnsi="Times New Roman" w:cs="Times New Roman"/>
                <w:color w:val="000000" w:themeColor="text1"/>
              </w:rPr>
              <w:t xml:space="preserve"> производство в цифровых индустриях</w:t>
            </w:r>
            <w:r w:rsidR="003C32E8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r w:rsidR="004002EA">
              <w:rPr>
                <w:rFonts w:ascii="Times New Roman" w:hAnsi="Times New Roman" w:cs="Times New Roman"/>
                <w:color w:val="000000" w:themeColor="text1"/>
              </w:rPr>
              <w:t>«Интегрированные коммуникации», «Коммуникации, основанные на данных»</w:t>
            </w:r>
            <w:r w:rsidR="00304357">
              <w:rPr>
                <w:rFonts w:ascii="Times New Roman" w:hAnsi="Times New Roman" w:cs="Times New Roman"/>
                <w:color w:val="000000" w:themeColor="text1"/>
              </w:rPr>
              <w:t>, «</w:t>
            </w:r>
            <w:r w:rsidR="00304357" w:rsidRPr="00304357">
              <w:rPr>
                <w:rFonts w:ascii="Times New Roman" w:hAnsi="Times New Roman" w:cs="Times New Roman"/>
                <w:color w:val="000000" w:themeColor="text1"/>
              </w:rPr>
              <w:t>Коммуникации в государственных структурах и НКО</w:t>
            </w:r>
            <w:r w:rsidR="0030435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341B2" w:rsidRPr="00F763B2" w14:paraId="384D585B" w14:textId="77777777" w:rsidTr="00D87F1C">
        <w:tc>
          <w:tcPr>
            <w:tcW w:w="2972" w:type="dxa"/>
          </w:tcPr>
          <w:p w14:paraId="7548FE3D" w14:textId="48A1FA66" w:rsidR="00C341B2" w:rsidRPr="00F763B2" w:rsidRDefault="00C341B2" w:rsidP="00C341B2">
            <w:pPr>
              <w:rPr>
                <w:rFonts w:ascii="Times New Roman" w:hAnsi="Times New Roman" w:cs="Times New Roman"/>
              </w:rPr>
            </w:pPr>
            <w:r w:rsidRPr="00F763B2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367" w:type="dxa"/>
          </w:tcPr>
          <w:p w14:paraId="0C4E70E2" w14:textId="75430864" w:rsidR="00C341B2" w:rsidRPr="00D711E4" w:rsidRDefault="00681047" w:rsidP="00C341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Покровский бульвар, 11, встречи в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ZOOM</w:t>
            </w:r>
            <w:r w:rsidR="00D711E4" w:rsidRPr="00D711E4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Pr="00D04266" w:rsidRDefault="004E12FA" w:rsidP="004E12FA">
      <w:r>
        <w:tab/>
      </w:r>
      <w:r>
        <w:tab/>
      </w:r>
    </w:p>
    <w:sectPr w:rsidR="004E12FA" w:rsidRPr="00D0426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9F27DA"/>
    <w:multiLevelType w:val="hybridMultilevel"/>
    <w:tmpl w:val="04663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D65BF"/>
    <w:multiLevelType w:val="hybridMultilevel"/>
    <w:tmpl w:val="45EC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46026"/>
    <w:multiLevelType w:val="hybridMultilevel"/>
    <w:tmpl w:val="C5A87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D58C0"/>
    <w:multiLevelType w:val="hybridMultilevel"/>
    <w:tmpl w:val="02B2B0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833079"/>
    <w:multiLevelType w:val="hybridMultilevel"/>
    <w:tmpl w:val="8070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2675"/>
    <w:rsid w:val="00097D02"/>
    <w:rsid w:val="000A439E"/>
    <w:rsid w:val="000C284E"/>
    <w:rsid w:val="00163A1E"/>
    <w:rsid w:val="00166B0D"/>
    <w:rsid w:val="001730DA"/>
    <w:rsid w:val="001B0C26"/>
    <w:rsid w:val="001C6790"/>
    <w:rsid w:val="001D79C2"/>
    <w:rsid w:val="001F35CC"/>
    <w:rsid w:val="00204845"/>
    <w:rsid w:val="002119DF"/>
    <w:rsid w:val="00212701"/>
    <w:rsid w:val="00231EA4"/>
    <w:rsid w:val="0024200C"/>
    <w:rsid w:val="0024409A"/>
    <w:rsid w:val="00255877"/>
    <w:rsid w:val="00267F9F"/>
    <w:rsid w:val="00295F80"/>
    <w:rsid w:val="002C179A"/>
    <w:rsid w:val="002D0224"/>
    <w:rsid w:val="002D4859"/>
    <w:rsid w:val="002D4B0B"/>
    <w:rsid w:val="00304357"/>
    <w:rsid w:val="00384040"/>
    <w:rsid w:val="00387F5C"/>
    <w:rsid w:val="003C32E8"/>
    <w:rsid w:val="003D53CE"/>
    <w:rsid w:val="003E3254"/>
    <w:rsid w:val="004002EA"/>
    <w:rsid w:val="00400C0B"/>
    <w:rsid w:val="00457BC3"/>
    <w:rsid w:val="00463608"/>
    <w:rsid w:val="00464501"/>
    <w:rsid w:val="004678F7"/>
    <w:rsid w:val="00467D89"/>
    <w:rsid w:val="004A0E8B"/>
    <w:rsid w:val="004C1D36"/>
    <w:rsid w:val="004E11DE"/>
    <w:rsid w:val="004E12FA"/>
    <w:rsid w:val="004E3F32"/>
    <w:rsid w:val="005024BF"/>
    <w:rsid w:val="005A6059"/>
    <w:rsid w:val="005C39F4"/>
    <w:rsid w:val="005E13DA"/>
    <w:rsid w:val="005E3B03"/>
    <w:rsid w:val="005F097F"/>
    <w:rsid w:val="00611FDD"/>
    <w:rsid w:val="00624285"/>
    <w:rsid w:val="00681047"/>
    <w:rsid w:val="006867F4"/>
    <w:rsid w:val="00691CF6"/>
    <w:rsid w:val="006A015B"/>
    <w:rsid w:val="006A6630"/>
    <w:rsid w:val="006B64DA"/>
    <w:rsid w:val="006E4DC0"/>
    <w:rsid w:val="006E5DCE"/>
    <w:rsid w:val="0075615E"/>
    <w:rsid w:val="00765C6F"/>
    <w:rsid w:val="00772F69"/>
    <w:rsid w:val="007805F5"/>
    <w:rsid w:val="007B083E"/>
    <w:rsid w:val="0082311B"/>
    <w:rsid w:val="00831B74"/>
    <w:rsid w:val="00834E3D"/>
    <w:rsid w:val="00840DB7"/>
    <w:rsid w:val="0086230E"/>
    <w:rsid w:val="00872FFD"/>
    <w:rsid w:val="00883F03"/>
    <w:rsid w:val="008B32B9"/>
    <w:rsid w:val="008B458B"/>
    <w:rsid w:val="008C2A85"/>
    <w:rsid w:val="009350EA"/>
    <w:rsid w:val="00963578"/>
    <w:rsid w:val="00971EDC"/>
    <w:rsid w:val="00972E80"/>
    <w:rsid w:val="00975FFA"/>
    <w:rsid w:val="00990D2A"/>
    <w:rsid w:val="009A3754"/>
    <w:rsid w:val="009A56E9"/>
    <w:rsid w:val="009C372E"/>
    <w:rsid w:val="009C7AE3"/>
    <w:rsid w:val="009D152B"/>
    <w:rsid w:val="009E2FA7"/>
    <w:rsid w:val="00A013F2"/>
    <w:rsid w:val="00A347D6"/>
    <w:rsid w:val="00A47807"/>
    <w:rsid w:val="00A50C66"/>
    <w:rsid w:val="00A550AE"/>
    <w:rsid w:val="00A660D8"/>
    <w:rsid w:val="00A94EF1"/>
    <w:rsid w:val="00AC358D"/>
    <w:rsid w:val="00AD4D49"/>
    <w:rsid w:val="00AD5C4C"/>
    <w:rsid w:val="00AE1EDB"/>
    <w:rsid w:val="00B463DF"/>
    <w:rsid w:val="00B47552"/>
    <w:rsid w:val="00BF63C9"/>
    <w:rsid w:val="00C02B3F"/>
    <w:rsid w:val="00C14232"/>
    <w:rsid w:val="00C24DD5"/>
    <w:rsid w:val="00C341B2"/>
    <w:rsid w:val="00C860DB"/>
    <w:rsid w:val="00C86CA2"/>
    <w:rsid w:val="00CE1A61"/>
    <w:rsid w:val="00D04266"/>
    <w:rsid w:val="00D04A2D"/>
    <w:rsid w:val="00D11538"/>
    <w:rsid w:val="00D33D7E"/>
    <w:rsid w:val="00D448DA"/>
    <w:rsid w:val="00D50690"/>
    <w:rsid w:val="00D66022"/>
    <w:rsid w:val="00D711E4"/>
    <w:rsid w:val="00D87F1C"/>
    <w:rsid w:val="00E02C22"/>
    <w:rsid w:val="00E42CCE"/>
    <w:rsid w:val="00E45807"/>
    <w:rsid w:val="00E517BF"/>
    <w:rsid w:val="00E70A9B"/>
    <w:rsid w:val="00EF51AC"/>
    <w:rsid w:val="00F17150"/>
    <w:rsid w:val="00F17335"/>
    <w:rsid w:val="00F379A0"/>
    <w:rsid w:val="00F50313"/>
    <w:rsid w:val="00F71D22"/>
    <w:rsid w:val="00F745EA"/>
    <w:rsid w:val="00F763B2"/>
    <w:rsid w:val="00FE5C22"/>
    <w:rsid w:val="00FE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D59FA-0B39-4F78-9751-F7C221DA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Касьяненко Дарья Алексеевна</cp:lastModifiedBy>
  <cp:revision>40</cp:revision>
  <dcterms:created xsi:type="dcterms:W3CDTF">2021-10-05T09:44:00Z</dcterms:created>
  <dcterms:modified xsi:type="dcterms:W3CDTF">2021-11-26T09:26:00Z</dcterms:modified>
</cp:coreProperties>
</file>