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6BF0" w14:textId="77777777" w:rsidR="00EA7438" w:rsidRPr="00AE043A" w:rsidRDefault="00EA7438" w:rsidP="00EA7438">
      <w:pPr>
        <w:jc w:val="center"/>
        <w:rPr>
          <w:rFonts w:asciiTheme="minorHAnsi" w:hAnsiTheme="minorHAnsi" w:cstheme="minorBidi"/>
          <w:b/>
          <w:lang w:val="en-US"/>
        </w:rPr>
      </w:pPr>
      <w:bookmarkStart w:id="0" w:name="_Hlk93664941"/>
      <w:r w:rsidRPr="00AE043A">
        <w:rPr>
          <w:rFonts w:asciiTheme="minorHAnsi" w:hAnsiTheme="minorHAnsi"/>
          <w:b/>
          <w:lang w:val="en-US"/>
        </w:rPr>
        <w:t>Project Proposal</w:t>
      </w:r>
    </w:p>
    <w:p w14:paraId="49682A0A" w14:textId="77777777" w:rsidR="00EC49BD" w:rsidRPr="00AE043A" w:rsidRDefault="00EC49BD">
      <w:pPr>
        <w:rPr>
          <w:rFonts w:asciiTheme="minorHAnsi" w:hAnsiTheme="minorHAnsi"/>
        </w:rPr>
      </w:pPr>
    </w:p>
    <w:tbl>
      <w:tblPr>
        <w:tblStyle w:val="ae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3"/>
      </w:tblGrid>
      <w:tr w:rsidR="00F261AF" w:rsidRPr="00AE043A" w14:paraId="4FB5362E" w14:textId="77777777" w:rsidTr="00B30D94">
        <w:tc>
          <w:tcPr>
            <w:tcW w:w="3256" w:type="dxa"/>
          </w:tcPr>
          <w:p w14:paraId="3C21A37D" w14:textId="4AE4CCC7" w:rsidR="00F261AF" w:rsidRPr="00AE043A" w:rsidRDefault="002F78C5" w:rsidP="00F261AF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Project type</w:t>
            </w:r>
          </w:p>
        </w:tc>
        <w:tc>
          <w:tcPr>
            <w:tcW w:w="6083" w:type="dxa"/>
          </w:tcPr>
          <w:p w14:paraId="7189D4CA" w14:textId="4DA286C0" w:rsidR="00F261AF" w:rsidRPr="00AE043A" w:rsidRDefault="002736BE" w:rsidP="00F261AF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lang w:val="en-US"/>
              </w:rPr>
              <w:t>Service</w:t>
            </w:r>
          </w:p>
        </w:tc>
      </w:tr>
      <w:tr w:rsidR="00F261AF" w:rsidRPr="0085528B" w14:paraId="5EA1B729" w14:textId="77777777" w:rsidTr="00B30D94">
        <w:tc>
          <w:tcPr>
            <w:tcW w:w="3256" w:type="dxa"/>
          </w:tcPr>
          <w:p w14:paraId="75EC52A8" w14:textId="678060F1" w:rsidR="00F261AF" w:rsidRPr="00AE043A" w:rsidRDefault="00F261AF" w:rsidP="00F261AF">
            <w:pPr>
              <w:rPr>
                <w:rFonts w:asciiTheme="minorHAnsi" w:hAnsiTheme="minorHAnsi"/>
                <w:color w:val="000000"/>
              </w:rPr>
            </w:pPr>
            <w:bookmarkStart w:id="1" w:name="_GoBack" w:colFirst="1" w:colLast="1"/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Project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name</w:t>
            </w:r>
            <w:proofErr w:type="spellEnd"/>
          </w:p>
        </w:tc>
        <w:tc>
          <w:tcPr>
            <w:tcW w:w="6083" w:type="dxa"/>
          </w:tcPr>
          <w:p w14:paraId="062BEFF8" w14:textId="1ECD098C" w:rsidR="00F261AF" w:rsidRPr="00AE043A" w:rsidRDefault="0085528B" w:rsidP="00C269F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85528B">
              <w:rPr>
                <w:rFonts w:asciiTheme="minorHAnsi" w:hAnsiTheme="minorHAnsi"/>
                <w:color w:val="000000"/>
                <w:lang w:val="en-US"/>
              </w:rPr>
              <w:t>‘Education without Borders’ - Promotion of HSE International Student Mobility Programmes</w:t>
            </w:r>
          </w:p>
        </w:tc>
      </w:tr>
      <w:bookmarkEnd w:id="1"/>
      <w:tr w:rsidR="00F261AF" w:rsidRPr="00AE043A" w14:paraId="03D95060" w14:textId="77777777" w:rsidTr="00B30D94">
        <w:tc>
          <w:tcPr>
            <w:tcW w:w="3256" w:type="dxa"/>
          </w:tcPr>
          <w:p w14:paraId="7CFC9754" w14:textId="05E54A26" w:rsidR="00F261AF" w:rsidRPr="00AE043A" w:rsidRDefault="00F261AF" w:rsidP="00F261AF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Subdivision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- </w:t>
            </w: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p</w:t>
            </w: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roject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initiator</w:t>
            </w:r>
            <w:proofErr w:type="spellEnd"/>
          </w:p>
        </w:tc>
        <w:tc>
          <w:tcPr>
            <w:tcW w:w="6083" w:type="dxa"/>
          </w:tcPr>
          <w:p w14:paraId="01465FE4" w14:textId="6CD68C81" w:rsidR="00F261AF" w:rsidRPr="00AE043A" w:rsidRDefault="00F261AF" w:rsidP="00F261AF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Student International Mobility Office</w:t>
            </w:r>
          </w:p>
        </w:tc>
      </w:tr>
      <w:tr w:rsidR="00F261AF" w:rsidRPr="00AE043A" w14:paraId="3115527B" w14:textId="77777777" w:rsidTr="00B30D94">
        <w:tc>
          <w:tcPr>
            <w:tcW w:w="3256" w:type="dxa"/>
          </w:tcPr>
          <w:p w14:paraId="42ED1C3D" w14:textId="4992F0A8" w:rsidR="00F261AF" w:rsidRPr="00AE043A" w:rsidRDefault="00F261AF" w:rsidP="00F261AF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Project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head</w:t>
            </w:r>
            <w:proofErr w:type="spellEnd"/>
          </w:p>
        </w:tc>
        <w:tc>
          <w:tcPr>
            <w:tcW w:w="6083" w:type="dxa"/>
          </w:tcPr>
          <w:p w14:paraId="1D611953" w14:textId="12E22579" w:rsidR="00F261AF" w:rsidRPr="00AE043A" w:rsidRDefault="00F261AF" w:rsidP="00F261AF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Gremyakina</w:t>
            </w:r>
            <w:proofErr w:type="spellEnd"/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Tatyana </w:t>
            </w: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Andreevna</w:t>
            </w:r>
            <w:proofErr w:type="spellEnd"/>
          </w:p>
        </w:tc>
      </w:tr>
      <w:tr w:rsidR="00F261AF" w:rsidRPr="00AE043A" w14:paraId="0A6034B4" w14:textId="77777777" w:rsidTr="00B30D94">
        <w:tc>
          <w:tcPr>
            <w:tcW w:w="3256" w:type="dxa"/>
          </w:tcPr>
          <w:p w14:paraId="1A09FD8C" w14:textId="590B1C0F" w:rsidR="00F261AF" w:rsidRPr="00AE043A" w:rsidRDefault="00F261AF" w:rsidP="00F261AF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Project co-heads at HSE University </w:t>
            </w:r>
          </w:p>
        </w:tc>
        <w:tc>
          <w:tcPr>
            <w:tcW w:w="6083" w:type="dxa"/>
          </w:tcPr>
          <w:p w14:paraId="0C509491" w14:textId="31D3D558" w:rsidR="00F261AF" w:rsidRPr="00AE043A" w:rsidRDefault="00F261AF" w:rsidP="00F261AF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Sadykova</w:t>
            </w:r>
            <w:proofErr w:type="spellEnd"/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Sofia </w:t>
            </w: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Rashitovna</w:t>
            </w:r>
            <w:proofErr w:type="spellEnd"/>
          </w:p>
        </w:tc>
      </w:tr>
      <w:tr w:rsidR="00F261AF" w:rsidRPr="0085528B" w14:paraId="4B845541" w14:textId="77777777" w:rsidTr="00B30D94">
        <w:tc>
          <w:tcPr>
            <w:tcW w:w="3256" w:type="dxa"/>
          </w:tcPr>
          <w:p w14:paraId="27D28F72" w14:textId="4F5044F0" w:rsidR="00F261AF" w:rsidRPr="00AE043A" w:rsidRDefault="00F261AF" w:rsidP="00F261AF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Key project idea / description of the problem under consideration</w:t>
            </w:r>
            <w:r w:rsidRPr="00AE043A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6083" w:type="dxa"/>
          </w:tcPr>
          <w:p w14:paraId="00BB3BB1" w14:textId="3E8AED4C" w:rsidR="00F261AF" w:rsidRPr="00AE043A" w:rsidRDefault="00F261AF" w:rsidP="00F261A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To inform students about mobility programmes using social networks. We would like mobility </w:t>
            </w: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participants to share their feedback on their experience.</w:t>
            </w:r>
          </w:p>
          <w:p w14:paraId="53D5C8C7" w14:textId="29ED9FDD" w:rsidR="00F261AF" w:rsidRPr="00AE043A" w:rsidRDefault="00F261AF" w:rsidP="00F261AF">
            <w:pPr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Project results will contribute to the promotion of student mobility programmes among HSE students and students from partner universities.</w:t>
            </w:r>
          </w:p>
        </w:tc>
      </w:tr>
      <w:tr w:rsidR="00F261AF" w:rsidRPr="0085528B" w14:paraId="52FC234E" w14:textId="77777777" w:rsidTr="00B30D94">
        <w:tc>
          <w:tcPr>
            <w:tcW w:w="3256" w:type="dxa"/>
          </w:tcPr>
          <w:p w14:paraId="2EC78C16" w14:textId="4E007D40" w:rsidR="00F261AF" w:rsidRPr="00AE043A" w:rsidRDefault="00F261AF" w:rsidP="00F261AF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Goal and objectives of the project</w:t>
            </w:r>
          </w:p>
        </w:tc>
        <w:tc>
          <w:tcPr>
            <w:tcW w:w="6083" w:type="dxa"/>
          </w:tcPr>
          <w:p w14:paraId="3855E9EE" w14:textId="24D953D5" w:rsidR="00F261AF" w:rsidRPr="00AE043A" w:rsidRDefault="00F261AF" w:rsidP="00F261AF">
            <w:pPr>
              <w:shd w:val="clear" w:color="auto" w:fill="FFFFFF"/>
              <w:ind w:left="58"/>
              <w:jc w:val="both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Increase interest among students in offline and online international mobility programmes </w:t>
            </w:r>
          </w:p>
        </w:tc>
      </w:tr>
      <w:tr w:rsidR="00F261AF" w:rsidRPr="0085528B" w14:paraId="7336E606" w14:textId="77777777" w:rsidTr="00B30D94">
        <w:tc>
          <w:tcPr>
            <w:tcW w:w="3256" w:type="dxa"/>
          </w:tcPr>
          <w:p w14:paraId="2DE34AFE" w14:textId="0F244767" w:rsidR="00F261AF" w:rsidRPr="00AE043A" w:rsidRDefault="00F261AF" w:rsidP="00390B40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AE043A">
              <w:rPr>
                <w:rFonts w:asciiTheme="minorHAnsi" w:hAnsiTheme="minorHAnsi" w:cs="Times New Roman"/>
              </w:rPr>
              <w:t>Project</w:t>
            </w:r>
            <w:proofErr w:type="spellEnd"/>
            <w:r w:rsidR="00390B40" w:rsidRPr="00AE043A">
              <w:rPr>
                <w:rFonts w:asciiTheme="minorHAnsi" w:hAnsiTheme="minorHAnsi" w:cs="Times New Roman"/>
                <w:lang w:val="en-US"/>
              </w:rPr>
              <w:t xml:space="preserve"> task</w:t>
            </w:r>
          </w:p>
        </w:tc>
        <w:tc>
          <w:tcPr>
            <w:tcW w:w="6083" w:type="dxa"/>
          </w:tcPr>
          <w:p w14:paraId="7B124411" w14:textId="77777777" w:rsidR="00F261AF" w:rsidRPr="00AE043A" w:rsidRDefault="00F261AF" w:rsidP="00F261AF">
            <w:pPr>
              <w:spacing w:line="259" w:lineRule="auto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Increase HSE and partner universities students’ awareness of HSE mobility programmes and increase the number of </w:t>
            </w: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participants.</w:t>
            </w:r>
          </w:p>
          <w:p w14:paraId="4AACB40B" w14:textId="74641C5F" w:rsidR="00F261AF" w:rsidRPr="00AE043A" w:rsidRDefault="00181B0A" w:rsidP="00F261AF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website a</w:t>
            </w:r>
            <w:r w:rsidR="002F78C5" w:rsidRPr="00AE043A">
              <w:rPr>
                <w:rFonts w:asciiTheme="minorHAnsi" w:hAnsiTheme="minorHAnsi"/>
                <w:lang w:val="en-US"/>
              </w:rPr>
              <w:t xml:space="preserve">rticles </w:t>
            </w:r>
            <w:r w:rsidRPr="00AE043A">
              <w:rPr>
                <w:rFonts w:asciiTheme="minorHAnsi" w:hAnsiTheme="minorHAnsi"/>
                <w:lang w:val="en-US"/>
              </w:rPr>
              <w:t xml:space="preserve">about </w:t>
            </w:r>
            <w:r w:rsidR="002F78C5" w:rsidRPr="00AE043A">
              <w:rPr>
                <w:rFonts w:asciiTheme="minorHAnsi" w:hAnsiTheme="minorHAnsi"/>
                <w:lang w:val="en-US"/>
              </w:rPr>
              <w:t xml:space="preserve">mobility </w:t>
            </w:r>
            <w:proofErr w:type="spellStart"/>
            <w:r w:rsidR="002F78C5"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="002F78C5" w:rsidRPr="00AE043A">
              <w:rPr>
                <w:rFonts w:asciiTheme="minorHAnsi" w:hAnsiTheme="minorHAnsi"/>
                <w:lang w:val="en-US"/>
              </w:rPr>
              <w:t xml:space="preserve"> participants’ </w:t>
            </w:r>
            <w:r w:rsidRPr="00AE043A">
              <w:rPr>
                <w:rFonts w:asciiTheme="minorHAnsi" w:hAnsiTheme="minorHAnsi"/>
                <w:lang w:val="en-US"/>
              </w:rPr>
              <w:t>experience</w:t>
            </w:r>
          </w:p>
          <w:p w14:paraId="5E83D4C6" w14:textId="5FC0A5EB" w:rsidR="00F261AF" w:rsidRPr="00AE043A" w:rsidRDefault="00F261AF" w:rsidP="00F261AF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proofErr w:type="spellStart"/>
            <w:r w:rsidRPr="00AE043A">
              <w:rPr>
                <w:rFonts w:asciiTheme="minorHAnsi" w:hAnsiTheme="minorHAnsi"/>
                <w:lang w:val="en-US"/>
              </w:rPr>
              <w:t>Youtube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video</w:t>
            </w:r>
            <w:r w:rsidR="002F78C5" w:rsidRPr="00AE043A">
              <w:rPr>
                <w:rFonts w:asciiTheme="minorHAnsi" w:hAnsiTheme="minorHAnsi"/>
                <w:lang w:val="en-US"/>
              </w:rPr>
              <w:t>s</w:t>
            </w:r>
            <w:r w:rsidRPr="00AE043A">
              <w:rPr>
                <w:rFonts w:asciiTheme="minorHAnsi" w:hAnsiTheme="minorHAnsi"/>
                <w:lang w:val="en-US"/>
              </w:rPr>
              <w:t xml:space="preserve"> about an exchange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</w:p>
          <w:p w14:paraId="0286946A" w14:textId="4A1770CC" w:rsidR="00F261AF" w:rsidRPr="00AE043A" w:rsidRDefault="00F261AF" w:rsidP="00F261AF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content for social networks: Instagram,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Vkontakte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>, Telegram</w:t>
            </w:r>
          </w:p>
          <w:p w14:paraId="7FF849DF" w14:textId="442200BE" w:rsidR="00F261AF" w:rsidRPr="00AE043A" w:rsidRDefault="002F78C5" w:rsidP="00F261AF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meetings with prospect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applicants</w:t>
            </w:r>
            <w:r w:rsidR="00AE043A" w:rsidRPr="00AE043A">
              <w:rPr>
                <w:rFonts w:asciiTheme="minorHAnsi" w:hAnsiTheme="minorHAnsi"/>
                <w:lang w:val="en-US"/>
              </w:rPr>
              <w:t xml:space="preserve"> (applicable to HSE full-degree students only)</w:t>
            </w:r>
          </w:p>
        </w:tc>
      </w:tr>
      <w:tr w:rsidR="00D02D1D" w:rsidRPr="00AE043A" w14:paraId="1AD722DB" w14:textId="77777777" w:rsidTr="00B30D94">
        <w:tc>
          <w:tcPr>
            <w:tcW w:w="3256" w:type="dxa"/>
          </w:tcPr>
          <w:p w14:paraId="33A53B4C" w14:textId="7FA89875" w:rsidR="00D02D1D" w:rsidRPr="00AE043A" w:rsidRDefault="00D02D1D" w:rsidP="00D02D1D">
            <w:pPr>
              <w:rPr>
                <w:rFonts w:asciiTheme="minorHAnsi" w:eastAsia="Arial" w:hAnsiTheme="minorHAnsi"/>
                <w:lang w:val="en-US"/>
              </w:rPr>
            </w:pPr>
            <w:r w:rsidRPr="00AE043A">
              <w:rPr>
                <w:rFonts w:asciiTheme="minorHAnsi" w:eastAsia="Arial" w:hAnsiTheme="minorHAnsi"/>
                <w:lang w:val="en-US"/>
              </w:rPr>
              <w:t>Starting date of project</w:t>
            </w:r>
          </w:p>
        </w:tc>
        <w:tc>
          <w:tcPr>
            <w:tcW w:w="6083" w:type="dxa"/>
          </w:tcPr>
          <w:p w14:paraId="64E0B045" w14:textId="24D8F51F" w:rsidR="00D02D1D" w:rsidRPr="00AE043A" w:rsidRDefault="00D02D1D" w:rsidP="004F46FD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1</w:t>
            </w:r>
            <w:r w:rsidR="004F46FD">
              <w:rPr>
                <w:rFonts w:asciiTheme="minorHAnsi" w:hAnsiTheme="minorHAnsi"/>
                <w:color w:val="000000"/>
                <w:lang w:val="en-US"/>
              </w:rPr>
              <w:t>0</w:t>
            </w:r>
            <w:r w:rsidRPr="00AE043A">
              <w:rPr>
                <w:rFonts w:asciiTheme="minorHAnsi" w:hAnsiTheme="minorHAnsi"/>
                <w:color w:val="000000"/>
              </w:rPr>
              <w:t>.02.2022</w:t>
            </w:r>
          </w:p>
        </w:tc>
      </w:tr>
      <w:tr w:rsidR="00D02D1D" w:rsidRPr="00AE043A" w14:paraId="55FD9B81" w14:textId="77777777" w:rsidTr="00B30D94">
        <w:tc>
          <w:tcPr>
            <w:tcW w:w="3256" w:type="dxa"/>
          </w:tcPr>
          <w:p w14:paraId="754C7CF0" w14:textId="1A9BFF32" w:rsidR="00D02D1D" w:rsidRPr="00AE043A" w:rsidRDefault="00D02D1D" w:rsidP="00D02D1D">
            <w:pPr>
              <w:rPr>
                <w:rFonts w:asciiTheme="minorHAnsi" w:eastAsia="Arial" w:hAnsiTheme="minorHAnsi"/>
                <w:lang w:val="en-US"/>
              </w:rPr>
            </w:pPr>
            <w:r w:rsidRPr="00AE043A">
              <w:rPr>
                <w:rFonts w:asciiTheme="minorHAnsi" w:eastAsia="Arial" w:hAnsiTheme="minorHAnsi"/>
                <w:lang w:val="en-US"/>
              </w:rPr>
              <w:t>Final date of project</w:t>
            </w:r>
          </w:p>
        </w:tc>
        <w:tc>
          <w:tcPr>
            <w:tcW w:w="6083" w:type="dxa"/>
          </w:tcPr>
          <w:p w14:paraId="126208F0" w14:textId="6D99CE92" w:rsidR="00D02D1D" w:rsidRPr="00AE043A" w:rsidRDefault="00D02D1D" w:rsidP="00D02D1D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12</w:t>
            </w:r>
            <w:r w:rsidRPr="00AE043A">
              <w:rPr>
                <w:rFonts w:asciiTheme="minorHAnsi" w:hAnsiTheme="minorHAnsi"/>
                <w:color w:val="000000"/>
              </w:rPr>
              <w:t>.06.2022</w:t>
            </w:r>
          </w:p>
        </w:tc>
      </w:tr>
      <w:tr w:rsidR="00181B0A" w:rsidRPr="00AE043A" w14:paraId="7D1C6634" w14:textId="77777777" w:rsidTr="00B30D94">
        <w:tc>
          <w:tcPr>
            <w:tcW w:w="3256" w:type="dxa"/>
          </w:tcPr>
          <w:p w14:paraId="1FD4CE80" w14:textId="04AECD25" w:rsidR="00181B0A" w:rsidRPr="00AE043A" w:rsidRDefault="00181B0A" w:rsidP="00181B0A">
            <w:pPr>
              <w:spacing w:line="256" w:lineRule="auto"/>
              <w:rPr>
                <w:rFonts w:asciiTheme="minorHAnsi" w:hAnsiTheme="minorHAnsi"/>
                <w:lang w:val="en-US" w:eastAsia="en-US"/>
              </w:rPr>
            </w:pPr>
            <w:r w:rsidRPr="00AE043A">
              <w:rPr>
                <w:rFonts w:asciiTheme="minorHAnsi" w:hAnsiTheme="minorHAnsi" w:cs="Times New Roman"/>
                <w:lang w:val="en-US" w:eastAsia="en-US"/>
              </w:rPr>
              <w:t>Workload (hours per week) per participant</w:t>
            </w:r>
          </w:p>
        </w:tc>
        <w:tc>
          <w:tcPr>
            <w:tcW w:w="6083" w:type="dxa"/>
          </w:tcPr>
          <w:p w14:paraId="4202B667" w14:textId="0BD6D0C6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3</w:t>
            </w:r>
            <w:r w:rsidRPr="00AE043A">
              <w:rPr>
                <w:rFonts w:asciiTheme="minorHAnsi" w:hAnsiTheme="minorHAnsi"/>
                <w:color w:val="000000"/>
              </w:rPr>
              <w:t xml:space="preserve"> </w:t>
            </w:r>
            <w:r w:rsidRPr="00AE043A">
              <w:rPr>
                <w:rFonts w:asciiTheme="minorHAnsi" w:hAnsiTheme="minorHAnsi"/>
                <w:color w:val="000000"/>
                <w:lang w:val="en-US"/>
              </w:rPr>
              <w:t>hours per week</w:t>
            </w:r>
          </w:p>
        </w:tc>
      </w:tr>
      <w:tr w:rsidR="00181B0A" w:rsidRPr="00AE043A" w14:paraId="262D2C69" w14:textId="77777777" w:rsidTr="00B30D94">
        <w:tc>
          <w:tcPr>
            <w:tcW w:w="3256" w:type="dxa"/>
          </w:tcPr>
          <w:p w14:paraId="728CBA8E" w14:textId="362D28BD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eastAsia="Arial" w:hAnsiTheme="minorHAnsi"/>
                <w:lang w:val="en-US"/>
              </w:rPr>
              <w:t>Anticipated number of participants (vacancies) on project team</w:t>
            </w:r>
          </w:p>
        </w:tc>
        <w:tc>
          <w:tcPr>
            <w:tcW w:w="6083" w:type="dxa"/>
          </w:tcPr>
          <w:p w14:paraId="1BDDC722" w14:textId="211308F5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15</w:t>
            </w:r>
          </w:p>
        </w:tc>
      </w:tr>
      <w:tr w:rsidR="00B30D94" w:rsidRPr="0085528B" w14:paraId="13C8DEFD" w14:textId="77777777" w:rsidTr="00B30D94">
        <w:tc>
          <w:tcPr>
            <w:tcW w:w="3256" w:type="dxa"/>
            <w:vMerge w:val="restart"/>
          </w:tcPr>
          <w:p w14:paraId="0D0483DD" w14:textId="60767372" w:rsidR="00B30D94" w:rsidRPr="00AE043A" w:rsidRDefault="00B30D94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eastAsia="Arial" w:hAnsiTheme="minorHAnsi"/>
                <w:lang w:val="en-US"/>
              </w:rPr>
              <w:t>Vacancies (roles), short description of tasks, number of credits assigned, and qualification criteria for project participants</w:t>
            </w:r>
          </w:p>
        </w:tc>
        <w:tc>
          <w:tcPr>
            <w:tcW w:w="6083" w:type="dxa"/>
          </w:tcPr>
          <w:p w14:paraId="6048B770" w14:textId="77777777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Vacancy No.1:</w:t>
            </w:r>
          </w:p>
          <w:p w14:paraId="4D500374" w14:textId="77777777" w:rsidR="00B30D94" w:rsidRPr="00AE043A" w:rsidRDefault="00B30D94" w:rsidP="00181B0A">
            <w:p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Tasks:</w:t>
            </w:r>
            <w:r w:rsidRPr="00AE043A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AC01F8" w14:textId="5739AE6F" w:rsidR="00B30D94" w:rsidRPr="00AE043A" w:rsidRDefault="00B30D94" w:rsidP="00181B0A">
            <w:p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To create/run within the agreed dates:</w:t>
            </w:r>
          </w:p>
          <w:p w14:paraId="1A9E6F9F" w14:textId="37427AE0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at least two live streams in Instagram about a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</w:t>
            </w:r>
          </w:p>
          <w:p w14:paraId="4955EAF3" w14:textId="413D71C7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a Stories day from or about the host university;</w:t>
            </w:r>
          </w:p>
          <w:p w14:paraId="74FEF898" w14:textId="24DB4C7E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 video about the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(10 minutes): e.g. vlog, trips around the country,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lifehacks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>;</w:t>
            </w:r>
          </w:p>
          <w:p w14:paraId="22DBC72C" w14:textId="77777777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lastRenderedPageBreak/>
              <w:t xml:space="preserve">at least two consultations for prospect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participants (application process, orientation session)</w:t>
            </w:r>
          </w:p>
          <w:p w14:paraId="60B23474" w14:textId="33C1948B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An article of at least 1 500 words about the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: in English and in Russian (for Russian speakers) </w:t>
            </w:r>
          </w:p>
          <w:p w14:paraId="246C5916" w14:textId="77777777" w:rsidR="00B30D94" w:rsidRPr="00AE043A" w:rsidRDefault="00B30D94" w:rsidP="00181B0A">
            <w:pPr>
              <w:spacing w:line="259" w:lineRule="auto"/>
              <w:ind w:left="720"/>
              <w:rPr>
                <w:rFonts w:asciiTheme="minorHAnsi" w:hAnsiTheme="minorHAnsi"/>
                <w:lang w:val="en-US"/>
              </w:rPr>
            </w:pPr>
          </w:p>
          <w:p w14:paraId="2F932E24" w14:textId="6BA26A7F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Credits: 2 ECTS</w:t>
            </w:r>
          </w:p>
          <w:p w14:paraId="50DC6B3E" w14:textId="77777777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</w:p>
          <w:p w14:paraId="778EE326" w14:textId="77777777" w:rsidR="00B30D94" w:rsidRPr="00AE043A" w:rsidRDefault="00B30D94" w:rsidP="00181B0A">
            <w:pPr>
              <w:spacing w:after="160" w:line="259" w:lineRule="auto"/>
              <w:ind w:left="58"/>
              <w:jc w:val="both"/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Qualification criteria: </w:t>
            </w:r>
          </w:p>
          <w:p w14:paraId="6F7B755F" w14:textId="77777777" w:rsidR="00B30D94" w:rsidRPr="00AE043A" w:rsidRDefault="00B30D94" w:rsidP="00181B0A">
            <w:pPr>
              <w:pStyle w:val="a5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 xml:space="preserve">HSE full-degree students who </w:t>
            </w:r>
            <w:r w:rsidRPr="00AE043A">
              <w:rPr>
                <w:rFonts w:asciiTheme="minorHAnsi" w:hAnsiTheme="minorHAnsi"/>
                <w:color w:val="000000"/>
                <w:lang w:val="en-US"/>
              </w:rPr>
              <w:t>participated/are participating in the Fall 2021 or Spring 2022 HSE University mobility programmes (university-wide agreements)</w:t>
            </w:r>
          </w:p>
          <w:p w14:paraId="6E52BAA4" w14:textId="77777777" w:rsidR="00B30D94" w:rsidRPr="00AE043A" w:rsidRDefault="00B30D94" w:rsidP="00181B0A">
            <w:pPr>
              <w:pStyle w:val="a5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High level of English  (</w:t>
            </w:r>
            <w:r w:rsidRPr="00AE043A">
              <w:rPr>
                <w:rFonts w:asciiTheme="minorHAnsi" w:hAnsiTheme="minorHAnsi"/>
                <w:color w:val="000000"/>
              </w:rPr>
              <w:t>В</w:t>
            </w:r>
            <w:r w:rsidRPr="00AE043A">
              <w:rPr>
                <w:rFonts w:asciiTheme="minorHAnsi" w:hAnsiTheme="minorHAnsi"/>
                <w:color w:val="000000"/>
                <w:lang w:val="en-US"/>
              </w:rPr>
              <w:t>2+ level)</w:t>
            </w:r>
          </w:p>
          <w:p w14:paraId="01437414" w14:textId="3FAD1E98" w:rsidR="00B30D94" w:rsidRPr="00AE043A" w:rsidRDefault="00B30D94" w:rsidP="00181B0A">
            <w:pPr>
              <w:spacing w:after="160" w:line="259" w:lineRule="auto"/>
              <w:ind w:left="58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B30D94" w:rsidRPr="0085528B" w14:paraId="4AC9640D" w14:textId="77777777" w:rsidTr="00B30D94">
        <w:tc>
          <w:tcPr>
            <w:tcW w:w="3256" w:type="dxa"/>
            <w:vMerge/>
          </w:tcPr>
          <w:p w14:paraId="427E1A64" w14:textId="77777777" w:rsidR="00B30D94" w:rsidRPr="00AE043A" w:rsidRDefault="00B30D94" w:rsidP="00181B0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083" w:type="dxa"/>
          </w:tcPr>
          <w:p w14:paraId="7C362548" w14:textId="4C549FEE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Vacancy No.2:</w:t>
            </w:r>
          </w:p>
          <w:p w14:paraId="444129D3" w14:textId="3E460C4A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Tasks:</w:t>
            </w:r>
          </w:p>
          <w:p w14:paraId="45974F35" w14:textId="77777777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at least two live streams in Instagram about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</w:t>
            </w:r>
          </w:p>
          <w:p w14:paraId="0EE077B2" w14:textId="504ACD67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at least three Instagram posts about </w:t>
            </w:r>
            <w:r w:rsidR="00390B40" w:rsidRPr="00AE043A">
              <w:rPr>
                <w:rFonts w:asciiTheme="minorHAnsi" w:hAnsiTheme="minorHAnsi"/>
                <w:lang w:val="en-US"/>
              </w:rPr>
              <w:t xml:space="preserve">a </w:t>
            </w:r>
            <w:r w:rsidRPr="00AE043A">
              <w:rPr>
                <w:rFonts w:asciiTheme="minorHAnsi" w:hAnsiTheme="minorHAnsi"/>
                <w:lang w:val="en-US"/>
              </w:rPr>
              <w:t xml:space="preserve">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</w:t>
            </w:r>
          </w:p>
          <w:p w14:paraId="76504A6F" w14:textId="4BE14F13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at least two Stories days;</w:t>
            </w:r>
          </w:p>
          <w:p w14:paraId="0144897A" w14:textId="77777777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 video about the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 (10 minutes): e.g. vlog, trips around the country,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lifehacks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>;</w:t>
            </w:r>
          </w:p>
          <w:p w14:paraId="2AE38ACB" w14:textId="01F2BD9C" w:rsidR="00B30D94" w:rsidRPr="00AE043A" w:rsidRDefault="00B30D94" w:rsidP="00181B0A">
            <w:pPr>
              <w:numPr>
                <w:ilvl w:val="0"/>
                <w:numId w:val="9"/>
              </w:numPr>
              <w:spacing w:line="259" w:lineRule="auto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An article of at least 1 500 words about the participant’s mobility </w:t>
            </w:r>
            <w:proofErr w:type="spellStart"/>
            <w:r w:rsidRPr="00AE043A">
              <w:rPr>
                <w:rFonts w:asciiTheme="minorHAnsi" w:hAnsiTheme="minorHAnsi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lang w:val="en-US"/>
              </w:rPr>
              <w:t xml:space="preserve">: in English and in participant’s native language </w:t>
            </w:r>
          </w:p>
          <w:p w14:paraId="205242FC" w14:textId="77777777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</w:p>
          <w:p w14:paraId="12EE686F" w14:textId="60B6CF25" w:rsidR="00B30D94" w:rsidRPr="00AE043A" w:rsidRDefault="00B30D94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Credits: 2 ECTS</w:t>
            </w:r>
          </w:p>
          <w:p w14:paraId="60359967" w14:textId="77777777" w:rsidR="00390B40" w:rsidRPr="00AE043A" w:rsidRDefault="00390B40" w:rsidP="00181B0A">
            <w:pPr>
              <w:rPr>
                <w:rFonts w:asciiTheme="minorHAnsi" w:hAnsiTheme="minorHAnsi" w:cs="Times New Roman"/>
                <w:color w:val="000000" w:themeColor="text1"/>
                <w:lang w:val="en-US"/>
              </w:rPr>
            </w:pPr>
          </w:p>
          <w:p w14:paraId="74D3CF47" w14:textId="77777777" w:rsidR="00B30D94" w:rsidRPr="00AE043A" w:rsidRDefault="00B30D94" w:rsidP="00181B0A">
            <w:pPr>
              <w:spacing w:after="160" w:line="259" w:lineRule="auto"/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 w:cs="Times New Roman"/>
                <w:color w:val="000000" w:themeColor="text1"/>
                <w:lang w:val="en-US"/>
              </w:rPr>
              <w:t>Qualification criteria:</w:t>
            </w:r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</w:p>
          <w:p w14:paraId="6FDE03C5" w14:textId="3F7B3602" w:rsidR="00B30D94" w:rsidRPr="00AE043A" w:rsidRDefault="00B30D94" w:rsidP="00181B0A">
            <w:pPr>
              <w:pStyle w:val="a5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International students participating in the Spring 2022 HSE mobility </w:t>
            </w:r>
            <w:proofErr w:type="spellStart"/>
            <w:r w:rsidRPr="00AE043A">
              <w:rPr>
                <w:rFonts w:asciiTheme="minorHAnsi" w:hAnsiTheme="minorHAnsi"/>
                <w:color w:val="000000"/>
                <w:lang w:val="en-US"/>
              </w:rPr>
              <w:t>programme</w:t>
            </w:r>
            <w:proofErr w:type="spellEnd"/>
            <w:r w:rsidRPr="00AE043A">
              <w:rPr>
                <w:rFonts w:asciiTheme="minorHAnsi" w:hAnsiTheme="minorHAnsi"/>
                <w:color w:val="000000"/>
                <w:lang w:val="en-US"/>
              </w:rPr>
              <w:t xml:space="preserve"> at HSE University Moscow</w:t>
            </w:r>
          </w:p>
          <w:p w14:paraId="33437F66" w14:textId="77777777" w:rsidR="00B30D94" w:rsidRPr="00AE043A" w:rsidRDefault="00B30D94" w:rsidP="00181B0A">
            <w:pPr>
              <w:pStyle w:val="a5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High level of English  (</w:t>
            </w:r>
            <w:r w:rsidRPr="00AE043A">
              <w:rPr>
                <w:rFonts w:asciiTheme="minorHAnsi" w:hAnsiTheme="minorHAnsi"/>
                <w:color w:val="000000"/>
              </w:rPr>
              <w:t>В</w:t>
            </w:r>
            <w:r w:rsidRPr="00AE043A">
              <w:rPr>
                <w:rFonts w:asciiTheme="minorHAnsi" w:hAnsiTheme="minorHAnsi"/>
                <w:color w:val="000000"/>
                <w:lang w:val="en-US"/>
              </w:rPr>
              <w:t>2+ level)</w:t>
            </w:r>
          </w:p>
          <w:p w14:paraId="7AC74C5C" w14:textId="6FBE3AAD" w:rsidR="00B30D94" w:rsidRPr="00AE043A" w:rsidRDefault="00B30D94" w:rsidP="00181B0A">
            <w:pPr>
              <w:spacing w:after="160" w:line="259" w:lineRule="auto"/>
              <w:ind w:left="58"/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181B0A" w:rsidRPr="0085528B" w14:paraId="5BF4D71B" w14:textId="77777777" w:rsidTr="00B30D94">
        <w:tc>
          <w:tcPr>
            <w:tcW w:w="3256" w:type="dxa"/>
          </w:tcPr>
          <w:p w14:paraId="3D12631C" w14:textId="25906F7D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Selection procedure and criteria:</w:t>
            </w:r>
          </w:p>
        </w:tc>
        <w:tc>
          <w:tcPr>
            <w:tcW w:w="6083" w:type="dxa"/>
          </w:tcPr>
          <w:p w14:paraId="12340750" w14:textId="77777777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An interview:</w:t>
            </w:r>
          </w:p>
          <w:p w14:paraId="057105B6" w14:textId="710947C0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 xml:space="preserve">A successful candidate should demonstrate a proactive approach, the ability to work in a team, the ability to receive constructive feedback, the ability to present their ideas and </w:t>
            </w:r>
            <w:r w:rsidRPr="00AE043A">
              <w:rPr>
                <w:rFonts w:asciiTheme="minorHAnsi" w:hAnsiTheme="minorHAnsi"/>
                <w:lang w:val="en-US"/>
              </w:rPr>
              <w:lastRenderedPageBreak/>
              <w:t>point of view in a structured way and openness to ideas of other team members.</w:t>
            </w:r>
          </w:p>
        </w:tc>
      </w:tr>
      <w:tr w:rsidR="00390B40" w:rsidRPr="00AE043A" w14:paraId="3E91A87D" w14:textId="77777777" w:rsidTr="00B30D94">
        <w:tc>
          <w:tcPr>
            <w:tcW w:w="3256" w:type="dxa"/>
          </w:tcPr>
          <w:p w14:paraId="4A80CC74" w14:textId="7038E824" w:rsidR="00390B40" w:rsidRPr="00AE043A" w:rsidRDefault="00390B40" w:rsidP="00181B0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lastRenderedPageBreak/>
              <w:t>Total credits</w:t>
            </w:r>
            <w:r w:rsidR="00AE043A" w:rsidRPr="00AE043A">
              <w:rPr>
                <w:rFonts w:asciiTheme="minorHAnsi" w:hAnsiTheme="minorHAnsi" w:cs="Times New Roman"/>
                <w:lang w:val="en-US"/>
              </w:rPr>
              <w:t xml:space="preserve"> for the project in general</w:t>
            </w:r>
          </w:p>
        </w:tc>
        <w:tc>
          <w:tcPr>
            <w:tcW w:w="6083" w:type="dxa"/>
          </w:tcPr>
          <w:p w14:paraId="4A306B50" w14:textId="2608454B" w:rsidR="00390B40" w:rsidRPr="00AE043A" w:rsidRDefault="00390B40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30</w:t>
            </w:r>
            <w:r w:rsidR="00AE043A" w:rsidRPr="00AE043A">
              <w:rPr>
                <w:rFonts w:asciiTheme="minorHAnsi" w:hAnsiTheme="minorHAnsi"/>
                <w:color w:val="000000"/>
                <w:lang w:val="en-US"/>
              </w:rPr>
              <w:t xml:space="preserve"> (2 ECTS per participant)</w:t>
            </w:r>
          </w:p>
        </w:tc>
      </w:tr>
      <w:tr w:rsidR="00181B0A" w:rsidRPr="00AE043A" w14:paraId="1EC3E453" w14:textId="77777777" w:rsidTr="00B30D94">
        <w:trPr>
          <w:trHeight w:val="260"/>
        </w:trPr>
        <w:tc>
          <w:tcPr>
            <w:tcW w:w="3256" w:type="dxa"/>
          </w:tcPr>
          <w:p w14:paraId="1A177614" w14:textId="0DDDA725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Students submits a CV (resume)</w:t>
            </w:r>
          </w:p>
        </w:tc>
        <w:tc>
          <w:tcPr>
            <w:tcW w:w="6083" w:type="dxa"/>
          </w:tcPr>
          <w:p w14:paraId="11199DB5" w14:textId="63892474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Yes</w:t>
            </w:r>
          </w:p>
        </w:tc>
      </w:tr>
      <w:tr w:rsidR="00181B0A" w:rsidRPr="00AE043A" w14:paraId="20DAD628" w14:textId="77777777" w:rsidTr="00B30D94">
        <w:trPr>
          <w:trHeight w:val="260"/>
        </w:trPr>
        <w:tc>
          <w:tcPr>
            <w:tcW w:w="3256" w:type="dxa"/>
          </w:tcPr>
          <w:p w14:paraId="65A816B0" w14:textId="0B62014C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Students submit a motivation letter</w:t>
            </w:r>
          </w:p>
        </w:tc>
        <w:tc>
          <w:tcPr>
            <w:tcW w:w="6083" w:type="dxa"/>
          </w:tcPr>
          <w:p w14:paraId="7C7B4A35" w14:textId="3425A260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No</w:t>
            </w:r>
          </w:p>
        </w:tc>
      </w:tr>
      <w:tr w:rsidR="00181B0A" w:rsidRPr="00AE043A" w14:paraId="7FD30F16" w14:textId="77777777" w:rsidTr="00B30D94">
        <w:tc>
          <w:tcPr>
            <w:tcW w:w="3256" w:type="dxa"/>
          </w:tcPr>
          <w:p w14:paraId="7517BB34" w14:textId="22ACD616" w:rsidR="00181B0A" w:rsidRPr="00AE043A" w:rsidRDefault="00390B40" w:rsidP="00181B0A">
            <w:pPr>
              <w:rPr>
                <w:rFonts w:asciiTheme="minorHAnsi" w:hAnsiTheme="minorHAnsi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Final assessment format</w:t>
            </w:r>
          </w:p>
        </w:tc>
        <w:tc>
          <w:tcPr>
            <w:tcW w:w="6083" w:type="dxa"/>
          </w:tcPr>
          <w:p w14:paraId="2A75AF4E" w14:textId="03885726" w:rsidR="00181B0A" w:rsidRPr="00AE043A" w:rsidRDefault="00181B0A" w:rsidP="00181B0A">
            <w:p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Pass/fail</w:t>
            </w:r>
          </w:p>
        </w:tc>
      </w:tr>
      <w:tr w:rsidR="00181B0A" w:rsidRPr="0085528B" w14:paraId="0029CF1B" w14:textId="77777777" w:rsidTr="00B30D94">
        <w:tc>
          <w:tcPr>
            <w:tcW w:w="3256" w:type="dxa"/>
          </w:tcPr>
          <w:p w14:paraId="5EF6B155" w14:textId="25612931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 w:eastAsia="en-US"/>
              </w:rPr>
              <w:t>Format of results subject to assessment</w:t>
            </w:r>
          </w:p>
        </w:tc>
        <w:tc>
          <w:tcPr>
            <w:tcW w:w="6083" w:type="dxa"/>
          </w:tcPr>
          <w:p w14:paraId="38FDEAE9" w14:textId="17B4D847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 w:eastAsia="en-US"/>
              </w:rPr>
              <w:t>A report on the accomplished work + materials indicated in the Project task</w:t>
            </w:r>
          </w:p>
        </w:tc>
      </w:tr>
      <w:tr w:rsidR="00181B0A" w:rsidRPr="0085528B" w14:paraId="0B52A133" w14:textId="77777777" w:rsidTr="00B30D94">
        <w:tc>
          <w:tcPr>
            <w:tcW w:w="3256" w:type="dxa"/>
          </w:tcPr>
          <w:p w14:paraId="5EFAE5D8" w14:textId="7927CC24" w:rsidR="00181B0A" w:rsidRPr="00AE043A" w:rsidRDefault="00AE043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Anticipated educational outcomes of the project</w:t>
            </w:r>
          </w:p>
        </w:tc>
        <w:tc>
          <w:tcPr>
            <w:tcW w:w="6083" w:type="dxa"/>
          </w:tcPr>
          <w:p w14:paraId="5A5081A9" w14:textId="39B89E46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Improve public speaking skills</w:t>
            </w:r>
          </w:p>
          <w:p w14:paraId="40254678" w14:textId="77777777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Experience of working in a team</w:t>
            </w:r>
          </w:p>
          <w:p w14:paraId="262B5C20" w14:textId="65D79E61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English language practice (oral and written)</w:t>
            </w:r>
          </w:p>
          <w:p w14:paraId="7F235E5E" w14:textId="77777777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Develop SMM skills</w:t>
            </w:r>
          </w:p>
          <w:p w14:paraId="54BEE357" w14:textId="77777777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Improve soft skills and time management skills</w:t>
            </w:r>
          </w:p>
          <w:p w14:paraId="419A8B15" w14:textId="77777777" w:rsidR="00181B0A" w:rsidRPr="00AE043A" w:rsidRDefault="00181B0A" w:rsidP="00181B0A">
            <w:pPr>
              <w:pStyle w:val="a5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Experience of creating photo and video content</w:t>
            </w:r>
          </w:p>
          <w:p w14:paraId="0C49EE96" w14:textId="7ED28564" w:rsidR="00181B0A" w:rsidRPr="00AE043A" w:rsidRDefault="00181B0A" w:rsidP="00181B0A">
            <w:pPr>
              <w:pStyle w:val="a5"/>
              <w:ind w:left="778"/>
              <w:jc w:val="both"/>
              <w:rPr>
                <w:rFonts w:asciiTheme="minorHAnsi" w:hAnsiTheme="minorHAnsi"/>
                <w:color w:val="000000"/>
                <w:lang w:val="en-US"/>
              </w:rPr>
            </w:pPr>
          </w:p>
        </w:tc>
      </w:tr>
      <w:tr w:rsidR="00181B0A" w:rsidRPr="00AE043A" w14:paraId="7D1315ED" w14:textId="77777777" w:rsidTr="00B30D94">
        <w:tc>
          <w:tcPr>
            <w:tcW w:w="3256" w:type="dxa"/>
          </w:tcPr>
          <w:p w14:paraId="7BFED78C" w14:textId="21C85897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Assessment criteria</w:t>
            </w:r>
          </w:p>
        </w:tc>
        <w:tc>
          <w:tcPr>
            <w:tcW w:w="6083" w:type="dxa"/>
          </w:tcPr>
          <w:p w14:paraId="719140D5" w14:textId="77777777" w:rsidR="00181B0A" w:rsidRPr="00AE043A" w:rsidRDefault="00181B0A" w:rsidP="00181B0A">
            <w:pPr>
              <w:numPr>
                <w:ilvl w:val="0"/>
                <w:numId w:val="19"/>
              </w:numPr>
              <w:ind w:left="58" w:firstLine="0"/>
              <w:jc w:val="both"/>
              <w:rPr>
                <w:rFonts w:asciiTheme="minorHAnsi" w:eastAsia="Calibr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quality of created materials</w:t>
            </w:r>
          </w:p>
          <w:p w14:paraId="6C7126C9" w14:textId="77777777" w:rsidR="00181B0A" w:rsidRPr="00AE043A" w:rsidRDefault="00181B0A" w:rsidP="00181B0A">
            <w:pPr>
              <w:numPr>
                <w:ilvl w:val="0"/>
                <w:numId w:val="19"/>
              </w:numPr>
              <w:ind w:left="58" w:firstLine="0"/>
              <w:jc w:val="both"/>
              <w:rPr>
                <w:rFonts w:asciiTheme="minorHAnsi" w:eastAsia="Calibr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meeting deadlines</w:t>
            </w:r>
          </w:p>
          <w:p w14:paraId="6485D396" w14:textId="77777777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181B0A" w:rsidRPr="00AE043A" w14:paraId="51CBA41D" w14:textId="77777777" w:rsidTr="00B30D94">
        <w:tc>
          <w:tcPr>
            <w:tcW w:w="3256" w:type="dxa"/>
          </w:tcPr>
          <w:p w14:paraId="603D2FA3" w14:textId="427B0CAD" w:rsidR="00181B0A" w:rsidRPr="00AE043A" w:rsidRDefault="00181B0A" w:rsidP="00181B0A">
            <w:pPr>
              <w:rPr>
                <w:rFonts w:asciiTheme="minorHAnsi" w:hAnsiTheme="minorHAnsi"/>
                <w:lang w:val="en-US"/>
              </w:rPr>
            </w:pPr>
            <w:r w:rsidRPr="00AE043A">
              <w:rPr>
                <w:rFonts w:asciiTheme="minorHAnsi" w:hAnsiTheme="minorHAnsi" w:cs="Times New Roman"/>
                <w:lang w:val="en-US"/>
              </w:rPr>
              <w:t>Retakes in case of an unsatisfactory grade</w:t>
            </w:r>
          </w:p>
        </w:tc>
        <w:tc>
          <w:tcPr>
            <w:tcW w:w="6083" w:type="dxa"/>
          </w:tcPr>
          <w:p w14:paraId="26597AE0" w14:textId="623CBE80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No</w:t>
            </w:r>
          </w:p>
        </w:tc>
      </w:tr>
      <w:tr w:rsidR="00181B0A" w:rsidRPr="00AE043A" w14:paraId="5272F1BF" w14:textId="77777777" w:rsidTr="00B30D94">
        <w:tc>
          <w:tcPr>
            <w:tcW w:w="3256" w:type="dxa"/>
          </w:tcPr>
          <w:p w14:paraId="0C63C3FB" w14:textId="6381D4A1" w:rsidR="00181B0A" w:rsidRPr="00AE043A" w:rsidRDefault="00181B0A" w:rsidP="00181B0A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Recommended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</w:t>
            </w:r>
            <w:proofErr w:type="spellStart"/>
            <w:r w:rsidRPr="00AE043A">
              <w:rPr>
                <w:rFonts w:asciiTheme="minorHAnsi" w:hAnsiTheme="minorHAnsi" w:cs="Times New Roman"/>
                <w:color w:val="000000" w:themeColor="text1"/>
              </w:rPr>
              <w:t>educational</w:t>
            </w:r>
            <w:proofErr w:type="spellEnd"/>
            <w:r w:rsidRPr="00AE043A">
              <w:rPr>
                <w:rFonts w:asciiTheme="minorHAnsi" w:hAnsiTheme="minorHAnsi" w:cs="Times New Roman"/>
                <w:color w:val="000000" w:themeColor="text1"/>
              </w:rPr>
              <w:t xml:space="preserve"> programmes</w:t>
            </w:r>
          </w:p>
        </w:tc>
        <w:tc>
          <w:tcPr>
            <w:tcW w:w="6083" w:type="dxa"/>
          </w:tcPr>
          <w:p w14:paraId="6A6226AF" w14:textId="0E56864D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Any</w:t>
            </w:r>
          </w:p>
        </w:tc>
      </w:tr>
      <w:tr w:rsidR="00181B0A" w:rsidRPr="00AE043A" w14:paraId="43E0BEE0" w14:textId="77777777" w:rsidTr="00B30D94">
        <w:tc>
          <w:tcPr>
            <w:tcW w:w="3256" w:type="dxa"/>
          </w:tcPr>
          <w:p w14:paraId="1EB114FD" w14:textId="06CF8A93" w:rsidR="00181B0A" w:rsidRPr="00AE043A" w:rsidRDefault="00181B0A" w:rsidP="00AE043A">
            <w:pPr>
              <w:rPr>
                <w:rFonts w:asciiTheme="minorHAnsi" w:hAnsiTheme="minorHAnsi"/>
                <w:color w:val="000000"/>
                <w:lang w:val="en-US"/>
              </w:rPr>
            </w:pPr>
            <w:r w:rsidRPr="00AE043A">
              <w:rPr>
                <w:rFonts w:asciiTheme="minorHAnsi" w:hAnsiTheme="minorHAnsi"/>
                <w:lang w:val="en-US"/>
              </w:rPr>
              <w:t>Special aspects of the project implementation</w:t>
            </w:r>
          </w:p>
        </w:tc>
        <w:tc>
          <w:tcPr>
            <w:tcW w:w="6083" w:type="dxa"/>
          </w:tcPr>
          <w:p w14:paraId="0A7EF745" w14:textId="3E1FC920" w:rsidR="00181B0A" w:rsidRPr="00AE043A" w:rsidRDefault="00181B0A" w:rsidP="00181B0A">
            <w:pPr>
              <w:ind w:left="58"/>
              <w:jc w:val="both"/>
              <w:rPr>
                <w:rFonts w:asciiTheme="minorHAnsi" w:hAnsiTheme="minorHAnsi"/>
                <w:color w:val="000000"/>
              </w:rPr>
            </w:pPr>
            <w:r w:rsidRPr="00AE043A">
              <w:rPr>
                <w:rFonts w:asciiTheme="minorHAnsi" w:hAnsiTheme="minorHAnsi"/>
                <w:color w:val="000000"/>
                <w:lang w:val="en-US"/>
              </w:rPr>
              <w:t>Online</w:t>
            </w:r>
          </w:p>
        </w:tc>
      </w:tr>
    </w:tbl>
    <w:p w14:paraId="200762AE" w14:textId="77777777" w:rsidR="00EC49BD" w:rsidRPr="00AE043A" w:rsidRDefault="0077138E">
      <w:pPr>
        <w:rPr>
          <w:rFonts w:asciiTheme="minorHAnsi" w:hAnsiTheme="minorHAnsi"/>
        </w:rPr>
      </w:pPr>
      <w:r w:rsidRPr="00AE043A">
        <w:rPr>
          <w:rFonts w:asciiTheme="minorHAnsi" w:hAnsiTheme="minorHAnsi"/>
        </w:rPr>
        <w:t xml:space="preserve"> </w:t>
      </w:r>
      <w:bookmarkEnd w:id="0"/>
    </w:p>
    <w:sectPr w:rsidR="00EC49BD" w:rsidRPr="00AE043A" w:rsidSect="004D77BF">
      <w:pgSz w:w="11900" w:h="16840"/>
      <w:pgMar w:top="850" w:right="1134" w:bottom="1701" w:left="63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D4"/>
    <w:multiLevelType w:val="hybridMultilevel"/>
    <w:tmpl w:val="0F14EFA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2B139DE"/>
    <w:multiLevelType w:val="multilevel"/>
    <w:tmpl w:val="97062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D84194"/>
    <w:multiLevelType w:val="multilevel"/>
    <w:tmpl w:val="09BE06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DE75FC"/>
    <w:multiLevelType w:val="multilevel"/>
    <w:tmpl w:val="2D987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A361F0"/>
    <w:multiLevelType w:val="multilevel"/>
    <w:tmpl w:val="05BEA7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5740AE"/>
    <w:multiLevelType w:val="multilevel"/>
    <w:tmpl w:val="0DF84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C5E1E"/>
    <w:multiLevelType w:val="hybridMultilevel"/>
    <w:tmpl w:val="B1A8222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38B64EAE"/>
    <w:multiLevelType w:val="multilevel"/>
    <w:tmpl w:val="432A1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EF7750"/>
    <w:multiLevelType w:val="multilevel"/>
    <w:tmpl w:val="19FE9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FF1F51"/>
    <w:multiLevelType w:val="multilevel"/>
    <w:tmpl w:val="1E4CC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A06146"/>
    <w:multiLevelType w:val="multilevel"/>
    <w:tmpl w:val="304E9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6F73ECB"/>
    <w:multiLevelType w:val="multilevel"/>
    <w:tmpl w:val="5D8E66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51009EB"/>
    <w:multiLevelType w:val="multilevel"/>
    <w:tmpl w:val="776E5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642CF"/>
    <w:multiLevelType w:val="multilevel"/>
    <w:tmpl w:val="64D243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ECD254C"/>
    <w:multiLevelType w:val="multilevel"/>
    <w:tmpl w:val="3CF25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A62A02"/>
    <w:multiLevelType w:val="multilevel"/>
    <w:tmpl w:val="928C85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9F7259"/>
    <w:multiLevelType w:val="multilevel"/>
    <w:tmpl w:val="31E0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C27EBC"/>
    <w:multiLevelType w:val="hybridMultilevel"/>
    <w:tmpl w:val="6E0E9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1EC9"/>
    <w:multiLevelType w:val="multilevel"/>
    <w:tmpl w:val="71A66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15E15"/>
    <w:multiLevelType w:val="hybridMultilevel"/>
    <w:tmpl w:val="1998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BD"/>
    <w:rsid w:val="0009461C"/>
    <w:rsid w:val="000C53FF"/>
    <w:rsid w:val="000F692C"/>
    <w:rsid w:val="00181B0A"/>
    <w:rsid w:val="002677D3"/>
    <w:rsid w:val="002736BE"/>
    <w:rsid w:val="002F78C5"/>
    <w:rsid w:val="003272DA"/>
    <w:rsid w:val="00390B40"/>
    <w:rsid w:val="004D77BF"/>
    <w:rsid w:val="004F46FD"/>
    <w:rsid w:val="00576DA2"/>
    <w:rsid w:val="005B5182"/>
    <w:rsid w:val="006A7616"/>
    <w:rsid w:val="006D75DF"/>
    <w:rsid w:val="0077138E"/>
    <w:rsid w:val="0085528B"/>
    <w:rsid w:val="008647F3"/>
    <w:rsid w:val="00870F66"/>
    <w:rsid w:val="009D439F"/>
    <w:rsid w:val="00A76284"/>
    <w:rsid w:val="00AE043A"/>
    <w:rsid w:val="00B30D94"/>
    <w:rsid w:val="00B31412"/>
    <w:rsid w:val="00C269FA"/>
    <w:rsid w:val="00D02D1D"/>
    <w:rsid w:val="00D03C0E"/>
    <w:rsid w:val="00D52B5A"/>
    <w:rsid w:val="00D54836"/>
    <w:rsid w:val="00D8766D"/>
    <w:rsid w:val="00E46FE5"/>
    <w:rsid w:val="00EA7438"/>
    <w:rsid w:val="00EB5BD1"/>
    <w:rsid w:val="00EC49BD"/>
    <w:rsid w:val="00ED2987"/>
    <w:rsid w:val="00EF6D1C"/>
    <w:rsid w:val="00F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D44"/>
  <w15:docId w15:val="{110C89F0-F461-43C5-8C2C-4DC315D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B5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817B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17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6E9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E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2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F58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2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58"/>
    <w:rPr>
      <w:rFonts w:eastAsiaTheme="minorEastAsia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C53F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53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ZuKkmeUrXaQDnWbBkFOVPczww==">AMUW2mWi5pmgs/t38l3snr5cUCabVppZrPbwcz14F3jkMvAb1OyEn92cDhApT8DYtMOBfEN47Md0ELNU3QY36bmdn1EA8s/XnlGC77kXDA/mb8SfEfJKzuZzubCJgxk0abHnkZmkAjvtAkFtb0eKiyiop6ekez9I7YLQWf+8LDTLBBQCsyzWtPjyV55u2NHKUrqHIi+cbo0xqhbTYE3dk5Hs46nYVUAXk7GRIhrRTcVQ1jONiPY4Gv1ra7m3MGTk27mSbg4XqnWP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Илларионова Анна Евгеньевна</cp:lastModifiedBy>
  <cp:revision>10</cp:revision>
  <cp:lastPrinted>2021-04-02T08:23:00Z</cp:lastPrinted>
  <dcterms:created xsi:type="dcterms:W3CDTF">2022-01-31T10:28:00Z</dcterms:created>
  <dcterms:modified xsi:type="dcterms:W3CDTF">2022-02-02T15:45:00Z</dcterms:modified>
</cp:coreProperties>
</file>