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7335" w14:textId="77777777" w:rsidR="0004053C" w:rsidRDefault="001320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14:paraId="3BCA81E9" w14:textId="77777777" w:rsidR="0004053C" w:rsidRDefault="000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tblInd w:w="6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76"/>
        <w:gridCol w:w="5239"/>
      </w:tblGrid>
      <w:tr w:rsidR="0004053C" w14:paraId="04A92A46" w14:textId="77777777">
        <w:trPr>
          <w:trHeight w:val="2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69053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BA156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Сервисный</w:t>
            </w:r>
          </w:p>
        </w:tc>
      </w:tr>
      <w:tr w:rsidR="0004053C" w14:paraId="4644AB3A" w14:textId="77777777">
        <w:trPr>
          <w:trHeight w:val="359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78496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 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6616F" w14:textId="77777777" w:rsidR="0004053C" w:rsidRDefault="00267D1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«Small-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talk»: 15-минутные разговоры на иностранном языке с москвичами старшего возраста </w:t>
            </w:r>
          </w:p>
        </w:tc>
      </w:tr>
      <w:tr w:rsidR="0004053C" w14:paraId="165963B5" w14:textId="77777777">
        <w:trPr>
          <w:trHeight w:val="84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9A9FC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B0131" w14:textId="77777777" w:rsidR="0004053C" w:rsidRDefault="00132007" w:rsidP="00C65B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C6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лидерства и волонтёрства</w:t>
            </w:r>
          </w:p>
        </w:tc>
      </w:tr>
      <w:tr w:rsidR="0004053C" w14:paraId="1CB9A09F" w14:textId="77777777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2E55A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59C4A" w14:textId="6C84CEBE" w:rsidR="0004053C" w:rsidRDefault="00046B2F" w:rsidP="00652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Анна Борисовна</w:t>
            </w:r>
            <w:r w:rsidR="00C6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</w:t>
            </w:r>
            <w:r w:rsidR="00C65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 лидерства и волонтёрства</w:t>
            </w:r>
          </w:p>
        </w:tc>
      </w:tr>
      <w:tr w:rsidR="0004053C" w14:paraId="21A08E37" w14:textId="77777777">
        <w:trPr>
          <w:trHeight w:val="6968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3B028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9B171" w14:textId="77777777"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режиме телефонного звонка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Zoom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Skype</w:t>
            </w:r>
            <w:r w:rsidRPr="00C76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прово</w:t>
            </w:r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дить на иностранном языке small-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talk на свободную тему с участниками проекта «Московское долголетие» в НИУ ВШЭ по уже сформированной телефонной базе: женщины от 55 лет, мужнины от 60 лет.</w:t>
            </w:r>
          </w:p>
          <w:p w14:paraId="6C391DC1" w14:textId="74A17030"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Продолжительность звонка: 1 или 2 раза в неделю по 15 минут</w:t>
            </w:r>
            <w:r w:rsidR="00046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(можно больше по взаимной договорённости волонтёра и подопечного).</w:t>
            </w:r>
          </w:p>
          <w:p w14:paraId="66376FEB" w14:textId="77777777" w:rsidR="0004053C" w:rsidRDefault="00C65BF5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Small-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talk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веж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ливый, как правило, неглубокий </w:t>
            </w:r>
            <w:r w:rsidR="00132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разговор, помогающий создать поддерживающую среду, повысить словарный запас, преодолеть языковой барьер.</w:t>
            </w:r>
          </w:p>
          <w:p w14:paraId="77CD7F7B" w14:textId="412CB99B" w:rsidR="0004053C" w:rsidRDefault="00132007">
            <w:pPr>
              <w:spacing w:after="312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</w:t>
            </w:r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остран</w:t>
            </w:r>
            <w:r w:rsidR="00046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="00C65B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нные темы для small-talk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погода, спорт, еда, отдых, хобби. Не рекомендуется обсуждать политику, религию, деньги, личную жизнь.</w:t>
            </w:r>
          </w:p>
        </w:tc>
      </w:tr>
      <w:tr w:rsidR="0004053C" w14:paraId="7A7284BB" w14:textId="77777777">
        <w:trPr>
          <w:trHeight w:val="20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CA9A0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и задачи проекта (для студентов)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42A33" w14:textId="05CA25FE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иностранному языку в режиме небольших телефонных разговоров с гражданами пенсионного в г. Москва</w:t>
            </w:r>
            <w:r w:rsidR="000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7202384" w14:textId="77777777" w:rsidR="00046B2F" w:rsidRDefault="00046B2F">
            <w:pPr>
              <w:spacing w:after="0" w:line="240" w:lineRule="auto"/>
            </w:pPr>
          </w:p>
          <w:p w14:paraId="0D53E6E2" w14:textId="77777777" w:rsidR="0004053C" w:rsidRDefault="00132007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Подготовка и проведени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small</w:t>
            </w:r>
            <w:r w:rsidR="00C65BF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talk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»: </w:t>
            </w:r>
          </w:p>
          <w:p w14:paraId="66CD256B" w14:textId="77777777" w:rsidR="0004053C" w:rsidRDefault="00132007">
            <w:pPr>
              <w:numPr>
                <w:ilvl w:val="0"/>
                <w:numId w:val="1"/>
              </w:numPr>
              <w:spacing w:beforeAutospacing="1"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Сделайте «домашние заготовки» </w:t>
            </w:r>
            <w:r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(продумайте тему звонка, напишите несколько вопросов по теме</w:t>
            </w:r>
            <w:r w:rsidR="00C65BF5"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, дайте подопечному список слов для запоминания</w:t>
            </w:r>
            <w:r>
              <w:rPr>
                <w:rFonts w:ascii="Times" w:eastAsia="Times New Roman" w:hAnsi="Times" w:cs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14:paraId="67217859" w14:textId="77777777"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Задавайте открытые вопросы</w:t>
            </w:r>
          </w:p>
          <w:p w14:paraId="0A12DF8D" w14:textId="77777777"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Найдите общую тему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(отслеживайте реакцию человека: если он отвечает односложно, попробуйте сменить предмет разговора)</w:t>
            </w:r>
          </w:p>
          <w:p w14:paraId="1116E94F" w14:textId="77777777"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Называйте имя собеседника</w:t>
            </w:r>
          </w:p>
          <w:p w14:paraId="3701414F" w14:textId="1A5720BB"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Давайте разв</w:t>
            </w:r>
            <w:r w:rsidR="00046B2F"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ё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рнутые ответы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(когда вам задают вопросы, старайтесь отвечать на них искренне и давать разв</w:t>
            </w:r>
            <w:r w:rsidR="00046B2F"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ё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рнутые ответы. В таком случае ваш собеседник будет охотнее давать подобные ответы и беседовать с вами)</w:t>
            </w:r>
          </w:p>
          <w:p w14:paraId="463343B9" w14:textId="77777777" w:rsidR="0004053C" w:rsidRDefault="00132007">
            <w:pPr>
              <w:numPr>
                <w:ilvl w:val="0"/>
                <w:numId w:val="1"/>
              </w:numPr>
              <w:spacing w:after="0" w:line="240" w:lineRule="auto"/>
              <w:contextualSpacing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 xml:space="preserve">Похвалите собеседника 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>(людям приятно слушать что-то хорошее о себе)</w:t>
            </w:r>
          </w:p>
          <w:p w14:paraId="37B9E9BF" w14:textId="77777777" w:rsidR="0004053C" w:rsidRDefault="00132007">
            <w:pPr>
              <w:numPr>
                <w:ilvl w:val="0"/>
                <w:numId w:val="1"/>
              </w:numPr>
              <w:spacing w:after="0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Договоритесь со слушателем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в конце первого урока,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нужно ли ему знать заранее тему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или</w:t>
            </w:r>
            <w:r>
              <w:rPr>
                <w:rFonts w:ascii="Times" w:eastAsia="Times New Roman" w:hAnsi="Times" w:cs="Times New Roman"/>
                <w:bCs/>
                <w:sz w:val="27"/>
                <w:szCs w:val="27"/>
                <w:lang w:eastAsia="ru-RU"/>
              </w:rPr>
              <w:t xml:space="preserve"> он готов </w:t>
            </w: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  <w:lang w:eastAsia="ru-RU"/>
              </w:rPr>
              <w:t>вести спонтанные беседы</w:t>
            </w:r>
          </w:p>
          <w:p w14:paraId="7249208C" w14:textId="687C5F40" w:rsidR="0004053C" w:rsidRDefault="00132007">
            <w:pPr>
              <w:numPr>
                <w:ilvl w:val="0"/>
                <w:numId w:val="1"/>
              </w:numPr>
              <w:spacing w:afterAutospacing="1" w:line="240" w:lineRule="auto"/>
              <w:outlineLvl w:val="2"/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Назначьте время следующего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small</w:t>
            </w:r>
            <w:r w:rsidR="00046B2F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talk</w:t>
            </w:r>
          </w:p>
        </w:tc>
      </w:tr>
      <w:tr w:rsidR="0004053C" w14:paraId="6584B6CF" w14:textId="77777777">
        <w:trPr>
          <w:trHeight w:val="2503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AED1A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6B8F7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14:paraId="6932B03F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иностранного языка;</w:t>
            </w:r>
          </w:p>
          <w:p w14:paraId="58A05CE4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с людьми пенсионного возраста;</w:t>
            </w:r>
          </w:p>
          <w:p w14:paraId="1B188846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переговоров;</w:t>
            </w:r>
          </w:p>
          <w:p w14:paraId="1730990F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14:paraId="3E6C8DB2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тайм-менеджмент.</w:t>
            </w:r>
          </w:p>
        </w:tc>
      </w:tr>
      <w:tr w:rsidR="0004053C" w14:paraId="6C206999" w14:textId="77777777">
        <w:trPr>
          <w:trHeight w:val="55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6188A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82AD7" w14:textId="65EEBFB1" w:rsidR="0004053C" w:rsidRDefault="0038591C" w:rsidP="00385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5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0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0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 w:rsidR="002A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65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A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454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недель)</w:t>
            </w:r>
          </w:p>
        </w:tc>
      </w:tr>
      <w:tr w:rsidR="0004053C" w14:paraId="760359CB" w14:textId="77777777">
        <w:trPr>
          <w:trHeight w:val="381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FF736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BAA5B" w14:textId="77777777" w:rsidR="0004053C" w:rsidRPr="00652011" w:rsidRDefault="0065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53C" w14:paraId="4987529D" w14:textId="77777777">
        <w:trPr>
          <w:trHeight w:val="604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8C0F2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EFC05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</w:t>
            </w:r>
          </w:p>
        </w:tc>
      </w:tr>
      <w:tr w:rsidR="0004053C" w14:paraId="6DD69B6E" w14:textId="77777777">
        <w:trPr>
          <w:trHeight w:val="467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9222E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1340D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 в неделю</w:t>
            </w:r>
          </w:p>
        </w:tc>
      </w:tr>
      <w:tr w:rsidR="0004053C" w14:paraId="59EED53B" w14:textId="77777777">
        <w:trPr>
          <w:trHeight w:val="805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5BA74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 проектной деятельности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ED8C5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04053C" w14:paraId="4A3A5A2B" w14:textId="77777777">
        <w:trPr>
          <w:trHeight w:val="9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72634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176B4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знание английского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французского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испанского </w:t>
            </w:r>
            <w:r w:rsidR="001A1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немецкого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языка (средний и продвинутый уровень);</w:t>
            </w:r>
          </w:p>
          <w:p w14:paraId="3B339AC0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коммуникабельность;</w:t>
            </w:r>
          </w:p>
          <w:p w14:paraId="45C49CE7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ответственность;</w:t>
            </w:r>
          </w:p>
          <w:p w14:paraId="22C42C00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пунктуальность;</w:t>
            </w:r>
          </w:p>
          <w:p w14:paraId="5AD8CCEC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опыт общения с пожилыми людьми. </w:t>
            </w:r>
          </w:p>
        </w:tc>
      </w:tr>
      <w:tr w:rsidR="0004053C" w14:paraId="43004751" w14:textId="77777777">
        <w:trPr>
          <w:trHeight w:val="123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1F4B2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518AB" w14:textId="45287C74" w:rsidR="0004053C" w:rsidRPr="0038591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</w:t>
            </w:r>
            <w:r w:rsidR="002A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 о проделанной работе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Excel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календарным пл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аном звонков и обсуждаемых тем.</w:t>
            </w:r>
          </w:p>
        </w:tc>
      </w:tr>
      <w:tr w:rsidR="0004053C" w14:paraId="126C9684" w14:textId="77777777">
        <w:trPr>
          <w:trHeight w:val="9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CB72E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C47DC" w14:textId="77777777" w:rsidR="0004053C" w:rsidRDefault="00132007" w:rsidP="003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 будут выставлены баллы от 0 до 10. </w:t>
            </w:r>
          </w:p>
          <w:p w14:paraId="2DEDAF58" w14:textId="057E4C8E" w:rsidR="0038591C" w:rsidRDefault="0038591C" w:rsidP="006C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оценки = 0.7*</w:t>
            </w:r>
            <w:r w:rsidR="006C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с таймингом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+ 0.3*оценка </w:t>
            </w:r>
            <w:r w:rsidR="002A6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04053C" w14:paraId="6A60B2AF" w14:textId="77777777">
        <w:trPr>
          <w:trHeight w:val="70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70DBB" w14:textId="77777777" w:rsidR="0004053C" w:rsidRPr="0038591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6BF96" w14:textId="77777777" w:rsidR="0004053C" w:rsidRPr="0038591C" w:rsidRDefault="00132007">
            <w:pPr>
              <w:spacing w:after="0" w:line="240" w:lineRule="auto"/>
              <w:rPr>
                <w:sz w:val="28"/>
                <w:szCs w:val="28"/>
              </w:rPr>
            </w:pPr>
            <w:r w:rsidRP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4053C" w14:paraId="5539055D" w14:textId="77777777">
        <w:trPr>
          <w:trHeight w:val="1412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3D192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B9A63" w14:textId="77777777" w:rsidR="0004053C" w:rsidRDefault="00132007">
            <w:pPr>
              <w:spacing w:after="0" w:line="240" w:lineRule="auto"/>
              <w:textAlignment w:val="baseline"/>
            </w:pP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знания иностранного языка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ЕГЭ,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PET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FCE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5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CPE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IELTS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C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TOEFL</w:t>
            </w:r>
            <w:r w:rsidRPr="00C7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DELF-DALF и TCF</w:t>
            </w:r>
            <w:r w:rsidRPr="00C76C8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3DECBB0" w14:textId="77777777" w:rsidR="0004053C" w:rsidRPr="0038591C" w:rsidRDefault="00132007">
            <w:pPr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Успеваемость.</w:t>
            </w:r>
          </w:p>
        </w:tc>
      </w:tr>
      <w:tr w:rsidR="0004053C" w14:paraId="0CBF318E" w14:textId="77777777">
        <w:trPr>
          <w:trHeight w:val="86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FA63E" w14:textId="77777777" w:rsidR="0004053C" w:rsidRDefault="001320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949C1" w14:textId="77777777" w:rsidR="0004053C" w:rsidRDefault="003859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32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 бакалавриата и магистратуры</w:t>
            </w:r>
          </w:p>
        </w:tc>
      </w:tr>
      <w:tr w:rsidR="0004053C" w14:paraId="61861DA0" w14:textId="77777777">
        <w:trPr>
          <w:trHeight w:val="420"/>
        </w:trPr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CD028" w14:textId="77777777" w:rsidR="0004053C" w:rsidRDefault="001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A5185" w14:textId="77777777" w:rsidR="0004053C" w:rsidRDefault="00EB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кампусы ВШЭ</w:t>
            </w:r>
          </w:p>
        </w:tc>
      </w:tr>
    </w:tbl>
    <w:p w14:paraId="712B79CF" w14:textId="77777777" w:rsidR="0004053C" w:rsidRDefault="0004053C">
      <w:pPr>
        <w:spacing w:after="0" w:line="240" w:lineRule="auto"/>
      </w:pPr>
    </w:p>
    <w:sectPr w:rsidR="0004053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0C55" w14:textId="77777777" w:rsidR="009C14F5" w:rsidRDefault="009C14F5">
      <w:pPr>
        <w:spacing w:after="0" w:line="240" w:lineRule="auto"/>
      </w:pPr>
      <w:r>
        <w:separator/>
      </w:r>
    </w:p>
  </w:endnote>
  <w:endnote w:type="continuationSeparator" w:id="0">
    <w:p w14:paraId="146DEE05" w14:textId="77777777" w:rsidR="009C14F5" w:rsidRDefault="009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926333"/>
      <w:docPartObj>
        <w:docPartGallery w:val="Page Numbers (Bottom of Page)"/>
        <w:docPartUnique/>
      </w:docPartObj>
    </w:sdtPr>
    <w:sdtEndPr/>
    <w:sdtContent>
      <w:p w14:paraId="1EF8913D" w14:textId="77777777" w:rsidR="0004053C" w:rsidRDefault="0013200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6260">
          <w:rPr>
            <w:noProof/>
          </w:rPr>
          <w:t>3</w:t>
        </w:r>
        <w:r>
          <w:fldChar w:fldCharType="end"/>
        </w:r>
      </w:p>
    </w:sdtContent>
  </w:sdt>
  <w:p w14:paraId="40E8A24F" w14:textId="77777777" w:rsidR="0004053C" w:rsidRDefault="00040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927C" w14:textId="77777777" w:rsidR="009C14F5" w:rsidRDefault="009C14F5">
      <w:pPr>
        <w:spacing w:after="0" w:line="240" w:lineRule="auto"/>
      </w:pPr>
      <w:r>
        <w:separator/>
      </w:r>
    </w:p>
  </w:footnote>
  <w:footnote w:type="continuationSeparator" w:id="0">
    <w:p w14:paraId="5B5B6F1D" w14:textId="77777777" w:rsidR="009C14F5" w:rsidRDefault="009C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FA7"/>
    <w:multiLevelType w:val="multilevel"/>
    <w:tmpl w:val="7C3C8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297624"/>
    <w:multiLevelType w:val="multilevel"/>
    <w:tmpl w:val="427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3C"/>
    <w:rsid w:val="0004053C"/>
    <w:rsid w:val="00046B2F"/>
    <w:rsid w:val="00132007"/>
    <w:rsid w:val="001A1E9B"/>
    <w:rsid w:val="0021316B"/>
    <w:rsid w:val="00267D1F"/>
    <w:rsid w:val="002A6B50"/>
    <w:rsid w:val="00331030"/>
    <w:rsid w:val="0038591C"/>
    <w:rsid w:val="00454FD2"/>
    <w:rsid w:val="00652011"/>
    <w:rsid w:val="006C6260"/>
    <w:rsid w:val="0071353E"/>
    <w:rsid w:val="009C14F5"/>
    <w:rsid w:val="00C65BF5"/>
    <w:rsid w:val="00C76C83"/>
    <w:rsid w:val="00C87024"/>
    <w:rsid w:val="00DA0728"/>
    <w:rsid w:val="00EA3AE9"/>
    <w:rsid w:val="00E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52E6"/>
  <w15:docId w15:val="{B973FAD4-7894-4449-B312-D21B5D6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E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936"/>
  </w:style>
  <w:style w:type="character" w:customStyle="1" w:styleId="a4">
    <w:name w:val="Нижний колонтитул Знак"/>
    <w:basedOn w:val="a0"/>
    <w:uiPriority w:val="99"/>
    <w:qFormat/>
    <w:rsid w:val="00F41936"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419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5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Мартыненко Анна Борисовна</cp:lastModifiedBy>
  <cp:revision>6</cp:revision>
  <cp:lastPrinted>2020-09-15T09:06:00Z</cp:lastPrinted>
  <dcterms:created xsi:type="dcterms:W3CDTF">2021-09-09T14:14:00Z</dcterms:created>
  <dcterms:modified xsi:type="dcterms:W3CDTF">2022-03-15T11:23:00Z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