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81" w:rsidRDefault="0079398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981" w:rsidRDefault="00633C9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практической подготовки в форме проекта </w:t>
      </w:r>
    </w:p>
    <w:p w:rsidR="00793981" w:rsidRDefault="0079398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“Антропология на пальцах”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Факультет гуманитарных наук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793981" w:rsidRDefault="00633C9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Алексей Григорьевич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793981" w:rsidRDefault="00633C9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филологических наук, академический руководитель программы “Восточноевропейские исследования”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793981" w:rsidRDefault="00633C9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555555"/>
                <w:sz w:val="21"/>
                <w:szCs w:val="21"/>
                <w:highlight w:val="white"/>
              </w:rPr>
              <w:t>vasal2006@yandex.ru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793981" w:rsidRDefault="00633C9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“Антропология на пальцах” - интернет-проект, раскрывающий основные понятия и тезисы культурной антропологии простым и понятным языком. </w:t>
            </w:r>
          </w:p>
        </w:tc>
      </w:tr>
      <w:tr w:rsidR="00793981">
        <w:trPr>
          <w:trHeight w:val="480"/>
        </w:trPr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:rsidR="00793981" w:rsidRDefault="00633C9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позволяющий привлечь интерес пользователей к культурной антропологии и объединяющий людей, уже интересующихся этой наукой.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 и однозначно описать работу, выполняемую участниками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функционирующего сайта “Антропология на пальцах”, наполнение его качественным контентом. Продвижение сайта различными доступными способами.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-аккаунта, число подписчиков которого к 01.08.2022 не менее 500 человек.</w:t>
            </w:r>
          </w:p>
        </w:tc>
      </w:tr>
      <w:tr w:rsidR="00793981">
        <w:trPr>
          <w:trHeight w:val="460"/>
        </w:trPr>
        <w:tc>
          <w:tcPr>
            <w:tcW w:w="4275" w:type="dxa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93981">
        <w:trPr>
          <w:trHeight w:val="460"/>
        </w:trPr>
        <w:tc>
          <w:tcPr>
            <w:tcW w:w="4275" w:type="dxa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793981" w:rsidRDefault="009926E7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26E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19</w:t>
            </w:r>
            <w:r w:rsidR="00633C96" w:rsidRPr="00992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.08.</w:t>
            </w:r>
            <w:r w:rsidR="00633C96" w:rsidRPr="009926E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2022</w:t>
            </w:r>
          </w:p>
        </w:tc>
      </w:tr>
      <w:tr w:rsidR="00793981">
        <w:trPr>
          <w:trHeight w:val="460"/>
        </w:trPr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793981" w:rsidRDefault="009926E7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26E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</w:tr>
      <w:tr w:rsidR="00793981">
        <w:trPr>
          <w:trHeight w:val="460"/>
        </w:trPr>
        <w:tc>
          <w:tcPr>
            <w:tcW w:w="4275" w:type="dxa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93981">
        <w:trPr>
          <w:trHeight w:val="140"/>
        </w:trPr>
        <w:tc>
          <w:tcPr>
            <w:tcW w:w="4275" w:type="dxa"/>
            <w:vMerge w:val="restart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793981" w:rsidRDefault="007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3981" w:rsidRDefault="007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3981" w:rsidRDefault="007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793981" w:rsidRDefault="0079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Вакансия №1: координатор проекта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Задачи: координирование участников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обеспечение коммуникации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между участниками проекта, академическим руководителем, менеджментом ВШЭ и возможными партнерами и/или приглашенными экспертами; контроль качества выполняемой работы и функционирования сайта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-аккаунта.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навыки административной работы, релевантный опыт, наличие времени для участия в проекте, желательно филологическое/культурологическое образование</w:t>
            </w:r>
          </w:p>
        </w:tc>
      </w:tr>
      <w:tr w:rsidR="00793981">
        <w:trPr>
          <w:trHeight w:val="170"/>
        </w:trPr>
        <w:tc>
          <w:tcPr>
            <w:tcW w:w="4275" w:type="dxa"/>
            <w:vMerge/>
          </w:tcPr>
          <w:p w:rsidR="00793981" w:rsidRDefault="00793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веб-дизайнер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разработка в веб-конструкторе сайта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“Антропология на пальцах” и единой дизайн-концепции проекта; разработка и реализация плана продвижения сайта.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 релевантны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опыт и навыки работы с веб-конструкторами,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пр.</w:t>
            </w:r>
          </w:p>
        </w:tc>
      </w:tr>
      <w:tr w:rsidR="00793981">
        <w:trPr>
          <w:trHeight w:val="250"/>
        </w:trPr>
        <w:tc>
          <w:tcPr>
            <w:tcW w:w="4275" w:type="dxa"/>
            <w:vMerge/>
          </w:tcPr>
          <w:p w:rsidR="00793981" w:rsidRDefault="00793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Вакансия №3: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контент-менеджер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контент-плана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-аккаунта и сайта, 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-аккаунта, коммуникация с редактором проекта, работа с аудиторией в социальных сетях.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Критерии отбора на вакансию: релевантный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пыт и навыки администрирования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-аккаунтов,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пунктуальность.</w:t>
            </w:r>
          </w:p>
        </w:tc>
      </w:tr>
      <w:tr w:rsidR="00793981">
        <w:trPr>
          <w:trHeight w:val="250"/>
        </w:trPr>
        <w:tc>
          <w:tcPr>
            <w:tcW w:w="4275" w:type="dxa"/>
          </w:tcPr>
          <w:p w:rsidR="00793981" w:rsidRDefault="00793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 №4: редактор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проверка контента (тексты публикаций и статей, изображений и пр.) на фактические, грамматические и речевые ошибки; проверка публикуемых данных на соответствие источникам.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Критерии отбора на вакансию: грамотность, желательно наличие филологического образования.</w:t>
            </w:r>
          </w:p>
        </w:tc>
      </w:tr>
      <w:tr w:rsidR="00793981">
        <w:trPr>
          <w:trHeight w:val="250"/>
        </w:trPr>
        <w:tc>
          <w:tcPr>
            <w:tcW w:w="4275" w:type="dxa"/>
          </w:tcPr>
          <w:p w:rsidR="00793981" w:rsidRDefault="00793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 №5: Автор статей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Создание уникальных текстов с опорой на источники, поиск новой актуальной информации, возможно написание текстов в сотрудничестве с привлекаемыми экспертами.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грамотность, опыт работы с научными источниками, умение простым и понятным языком излагать сложную информацию, креативность.</w:t>
            </w:r>
          </w:p>
        </w:tc>
      </w:tr>
      <w:tr w:rsidR="00793981">
        <w:trPr>
          <w:trHeight w:val="250"/>
        </w:trPr>
        <w:tc>
          <w:tcPr>
            <w:tcW w:w="4275" w:type="dxa"/>
          </w:tcPr>
          <w:p w:rsidR="00793981" w:rsidRDefault="00793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 №6: Автор статей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Создание уникальных текстов с опорой на источники, поиск новой актуальной информации, возможно написание текстов в сотрудничестве с привлекаемыми экспертами.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6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грамотность, опыт работы с научными источниками, умение простым и понятным языком излагать сложную информацию, креативность.</w:t>
            </w:r>
          </w:p>
        </w:tc>
      </w:tr>
      <w:tr w:rsidR="00793981">
        <w:trPr>
          <w:trHeight w:val="460"/>
        </w:trPr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:rsidR="00793981" w:rsidRDefault="00917F15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3</w:t>
            </w:r>
            <w:r w:rsidR="00633C96" w:rsidRPr="009926E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6</w:t>
            </w:r>
            <w:bookmarkStart w:id="1" w:name="_GoBack"/>
            <w:bookmarkEnd w:id="1"/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достижении поставленных целей и задач, а также при добросовестном выполнении своих проектных обязанностей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при соблюдении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участники проекта получат 6 кредитов;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достижении поставленных целей и задач, но в случае существенных замечаний по работе и/или несоблюдении поставленных в ходе работы над проектом сроков выполнения работы, участники проекта получат 3 кредита:</w:t>
            </w:r>
          </w:p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отказа от работы в проекте участники получат 0 кредитов.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(и/или усовершенствование) участниками навыков работы в команде,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-разработки, ведения и администрирования социальных сетей, работы в некоммерческих культурно-образовательных проектах.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подразумевает полностью удаленную работу посредством возможностей Интернета.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19"/>
                <w:szCs w:val="19"/>
              </w:rPr>
              <w:t>Восточноевропейские исследования, Визуальная культура, Дизайн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Коммуникационный и цифровой дизайн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Лингвистическая теория и описание языка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Литературное мастерство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Маркетинг: цифровые технологии и маркетинговые коммуникации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Медиаменеджмент</w:t>
            </w:r>
            <w:proofErr w:type="spellEnd"/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Менеджмент в СМИ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Русский как иностранный во взаимодействии языков и культур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Современная журналистика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Современная филология в преподавании литературы в школе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Трансмедийное</w:t>
            </w:r>
            <w:proofErr w:type="spellEnd"/>
            <w:r>
              <w:rPr>
                <w:sz w:val="19"/>
                <w:szCs w:val="19"/>
              </w:rPr>
              <w:t xml:space="preserve"> производство в цифровых индустриях</w:t>
            </w:r>
            <w:r>
              <w:rPr>
                <w:sz w:val="19"/>
                <w:szCs w:val="19"/>
                <w:highlight w:val="white"/>
              </w:rPr>
              <w:t xml:space="preserve">, </w:t>
            </w:r>
            <w:r>
              <w:rPr>
                <w:sz w:val="19"/>
                <w:szCs w:val="19"/>
              </w:rPr>
              <w:t>Цифровые методы в гуманитарных науках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793981">
        <w:tc>
          <w:tcPr>
            <w:tcW w:w="4275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793981" w:rsidRDefault="00633C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93981" w:rsidRDefault="0079398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3981" w:rsidRDefault="00793981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793981" w:rsidRDefault="0079398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981" w:rsidRDefault="0079398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981" w:rsidRDefault="0079398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981" w:rsidRDefault="00793981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93981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03" w:rsidRDefault="003C3D03">
      <w:pPr>
        <w:spacing w:line="240" w:lineRule="auto"/>
      </w:pPr>
      <w:r>
        <w:separator/>
      </w:r>
    </w:p>
  </w:endnote>
  <w:endnote w:type="continuationSeparator" w:id="0">
    <w:p w:rsidR="003C3D03" w:rsidRDefault="003C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81" w:rsidRDefault="00633C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17F1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793981" w:rsidRDefault="007939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03" w:rsidRDefault="003C3D03">
      <w:pPr>
        <w:spacing w:line="240" w:lineRule="auto"/>
      </w:pPr>
      <w:r>
        <w:separator/>
      </w:r>
    </w:p>
  </w:footnote>
  <w:footnote w:type="continuationSeparator" w:id="0">
    <w:p w:rsidR="003C3D03" w:rsidRDefault="003C3D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1"/>
    <w:rsid w:val="003C3D03"/>
    <w:rsid w:val="00633C96"/>
    <w:rsid w:val="00793981"/>
    <w:rsid w:val="00917F15"/>
    <w:rsid w:val="009926E7"/>
    <w:rsid w:val="00D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B95"/>
  <w15:docId w15:val="{A0CCB6BF-C589-49B1-BEF0-AE77081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Сабашникова Анна Ароновна</dc:creator>
  <cp:lastModifiedBy>Анна</cp:lastModifiedBy>
  <cp:revision>3</cp:revision>
  <dcterms:created xsi:type="dcterms:W3CDTF">2022-03-17T14:58:00Z</dcterms:created>
  <dcterms:modified xsi:type="dcterms:W3CDTF">2022-03-23T08:54:00Z</dcterms:modified>
</cp:coreProperties>
</file>