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D090A1F" w:rsidR="00FE5C22" w:rsidRPr="0090473B" w:rsidRDefault="00BF0906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1EDC" w:rsidRPr="0090473B">
        <w:rPr>
          <w:b/>
          <w:sz w:val="28"/>
          <w:szCs w:val="28"/>
        </w:rPr>
        <w:t>Проектн</w:t>
      </w:r>
      <w:r w:rsidR="00834E3D" w:rsidRPr="0090473B">
        <w:rPr>
          <w:b/>
          <w:sz w:val="28"/>
          <w:szCs w:val="28"/>
        </w:rPr>
        <w:t>ое предложение</w:t>
      </w:r>
      <w:r w:rsidR="004E73AB">
        <w:rPr>
          <w:b/>
          <w:sz w:val="28"/>
          <w:szCs w:val="28"/>
        </w:rPr>
        <w:t xml:space="preserve"> «</w:t>
      </w:r>
      <w:r w:rsidR="00042465" w:rsidRPr="00042465">
        <w:rPr>
          <w:b/>
          <w:sz w:val="28"/>
          <w:szCs w:val="28"/>
        </w:rPr>
        <w:t xml:space="preserve">Реализация стратегии по </w:t>
      </w:r>
      <w:r w:rsidR="00A47C9E">
        <w:rPr>
          <w:b/>
          <w:sz w:val="28"/>
          <w:szCs w:val="28"/>
        </w:rPr>
        <w:t xml:space="preserve">онлайн </w:t>
      </w:r>
      <w:r w:rsidR="00042465" w:rsidRPr="00042465">
        <w:rPr>
          <w:b/>
          <w:sz w:val="28"/>
          <w:szCs w:val="28"/>
        </w:rPr>
        <w:t xml:space="preserve">продвижению </w:t>
      </w:r>
      <w:r w:rsidR="00A47C9E">
        <w:rPr>
          <w:b/>
          <w:sz w:val="28"/>
          <w:szCs w:val="28"/>
        </w:rPr>
        <w:t>ВШБ</w:t>
      </w:r>
      <w:r w:rsidR="00042465" w:rsidRPr="00042465">
        <w:rPr>
          <w:b/>
          <w:sz w:val="28"/>
          <w:szCs w:val="28"/>
        </w:rPr>
        <w:t xml:space="preserve"> в </w:t>
      </w:r>
      <w:r w:rsidR="008347D5">
        <w:rPr>
          <w:b/>
          <w:sz w:val="28"/>
          <w:szCs w:val="28"/>
        </w:rPr>
        <w:t>202</w:t>
      </w:r>
      <w:r w:rsidR="00A47C9E">
        <w:rPr>
          <w:b/>
          <w:sz w:val="28"/>
          <w:szCs w:val="28"/>
        </w:rPr>
        <w:t>2</w:t>
      </w:r>
      <w:r w:rsidR="004E73AB">
        <w:rPr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68BA3C4B" w:rsidR="00A47807" w:rsidRPr="0090473B" w:rsidRDefault="00042465" w:rsidP="00464F0D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Прикладной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625B9B82" w:rsidR="00EA30FA" w:rsidRPr="0090473B" w:rsidRDefault="00A47C9E" w:rsidP="00D40875">
            <w:pPr>
              <w:shd w:val="clear" w:color="auto" w:fill="FFFFFF"/>
              <w:rPr>
                <w:color w:val="000000" w:themeColor="text1"/>
              </w:rPr>
            </w:pPr>
            <w:r w:rsidRPr="00A47C9E">
              <w:rPr>
                <w:color w:val="000000" w:themeColor="text1"/>
              </w:rPr>
              <w:t>Реализация стратегии по онлайн продвижению ВШБ в 2022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color w:val="000000" w:themeColor="text1"/>
              </w:rPr>
            </w:pPr>
            <w:r w:rsidRPr="00A168FA">
              <w:rPr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color w:val="000000" w:themeColor="text1"/>
              </w:rPr>
            </w:pPr>
            <w:r w:rsidRPr="0085450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r>
              <w:t xml:space="preserve">Заказчик проекта </w:t>
            </w:r>
            <w:r w:rsidRPr="00826BAF">
              <w:t>/</w:t>
            </w:r>
            <w: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5AB18272" w:rsidR="00AF1BB9" w:rsidRPr="0090473B" w:rsidRDefault="003C7028" w:rsidP="00F93322">
            <w:pPr>
              <w:shd w:val="clear" w:color="auto" w:fill="FFFFFF"/>
              <w:rPr>
                <w:color w:val="000000" w:themeColor="text1"/>
              </w:rPr>
            </w:pPr>
            <w:r w:rsidRPr="00A168FA">
              <w:rPr>
                <w:color w:val="000000" w:themeColor="text1"/>
              </w:rPr>
              <w:t xml:space="preserve">Высшая школа бизнеса </w:t>
            </w:r>
            <w:r w:rsidR="006208C6" w:rsidRPr="00A168FA"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r>
              <w:t xml:space="preserve">Основная проектная идея </w:t>
            </w:r>
            <w:r w:rsidRPr="00BF63C9">
              <w:t>/</w:t>
            </w:r>
            <w: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3003C79F" w:rsidR="00367302" w:rsidRPr="006B1E3C" w:rsidRDefault="00D40875" w:rsidP="008A49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Проектная группа </w:t>
            </w:r>
            <w:r w:rsidR="008347D5">
              <w:rPr>
                <w:color w:val="000000" w:themeColor="text1"/>
              </w:rPr>
              <w:t xml:space="preserve">разработает и </w:t>
            </w:r>
            <w:r w:rsidR="00042465">
              <w:rPr>
                <w:color w:val="000000" w:themeColor="text1"/>
              </w:rPr>
              <w:t xml:space="preserve">реализует стратегию </w:t>
            </w:r>
            <w:r w:rsidR="003873CC">
              <w:rPr>
                <w:color w:val="000000" w:themeColor="text1"/>
              </w:rPr>
              <w:t xml:space="preserve">онлайн </w:t>
            </w:r>
            <w:r w:rsidR="00042465">
              <w:rPr>
                <w:color w:val="000000" w:themeColor="text1"/>
              </w:rPr>
              <w:t xml:space="preserve">продвижения </w:t>
            </w:r>
            <w:r w:rsidR="003873CC">
              <w:rPr>
                <w:color w:val="000000" w:themeColor="text1"/>
              </w:rPr>
              <w:t>ВШБ НИУ ВШЭ</w:t>
            </w:r>
            <w:r w:rsidR="00042465">
              <w:rPr>
                <w:color w:val="000000" w:themeColor="text1"/>
              </w:rPr>
              <w:t xml:space="preserve">, </w:t>
            </w:r>
            <w:r w:rsidR="003873CC">
              <w:rPr>
                <w:color w:val="000000" w:themeColor="text1"/>
              </w:rPr>
              <w:t xml:space="preserve">которая </w:t>
            </w:r>
            <w:r w:rsidR="00042465">
              <w:rPr>
                <w:color w:val="000000" w:themeColor="text1"/>
              </w:rPr>
              <w:t>включа</w:t>
            </w:r>
            <w:r w:rsidR="003873CC">
              <w:rPr>
                <w:color w:val="000000" w:themeColor="text1"/>
              </w:rPr>
              <w:t>ет:</w:t>
            </w:r>
            <w:r w:rsidR="00042465">
              <w:rPr>
                <w:color w:val="000000" w:themeColor="text1"/>
              </w:rPr>
              <w:t xml:space="preserve"> </w:t>
            </w:r>
            <w:r w:rsidR="003873CC">
              <w:rPr>
                <w:color w:val="000000" w:themeColor="text1"/>
              </w:rPr>
              <w:t>сотрудничество со онлайн-СМИ в публикации и разработке рейтинга</w:t>
            </w:r>
            <w:r w:rsidR="00042465">
              <w:rPr>
                <w:color w:val="000000" w:themeColor="text1"/>
              </w:rPr>
              <w:t xml:space="preserve"> </w:t>
            </w:r>
            <w:r w:rsidR="003873CC">
              <w:rPr>
                <w:color w:val="000000" w:themeColor="text1"/>
              </w:rPr>
              <w:t xml:space="preserve">образовательных программ на российском рынке, разработку бизнес-игры для проведения на онлайн промо-мероприятиях, а также реализацию промо-проекта </w:t>
            </w:r>
            <w:r w:rsidR="003873CC">
              <w:t>«День из жизни первокурсника»</w:t>
            </w:r>
            <w:r w:rsidR="00042465">
              <w:rPr>
                <w:color w:val="000000" w:themeColor="text1"/>
              </w:rPr>
              <w:t>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lang w:val="en-US"/>
              </w:rPr>
            </w:pPr>
            <w:r w:rsidRPr="009D152B">
              <w:t xml:space="preserve">Цель </w:t>
            </w:r>
            <w:r w:rsidR="00262A91">
              <w:t xml:space="preserve">и задачи </w:t>
            </w:r>
            <w:r w:rsidRPr="009D152B">
              <w:t>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i/>
                <w:color w:val="000000" w:themeColor="text1"/>
              </w:rPr>
            </w:pPr>
            <w:r w:rsidRPr="0090473B">
              <w:rPr>
                <w:i/>
                <w:color w:val="000000" w:themeColor="text1"/>
              </w:rPr>
              <w:t>Цель проекта:</w:t>
            </w:r>
          </w:p>
          <w:p w14:paraId="31CD3735" w14:textId="26B06A5C" w:rsidR="00A321E7" w:rsidRDefault="00042465" w:rsidP="004E73AB">
            <w:pPr>
              <w:shd w:val="clear" w:color="auto" w:fill="FFFFFF"/>
              <w:jc w:val="both"/>
            </w:pPr>
            <w:r>
              <w:rPr>
                <w:color w:val="000000" w:themeColor="text1"/>
              </w:rPr>
              <w:t xml:space="preserve">Реализовать стратегию </w:t>
            </w:r>
            <w:r w:rsidR="00233A24">
              <w:rPr>
                <w:color w:val="000000" w:themeColor="text1"/>
              </w:rPr>
              <w:t>по онлайн-</w:t>
            </w:r>
            <w:r>
              <w:rPr>
                <w:color w:val="000000" w:themeColor="text1"/>
              </w:rPr>
              <w:t>продвижени</w:t>
            </w:r>
            <w:r w:rsidR="00233A24">
              <w:rPr>
                <w:color w:val="000000" w:themeColor="text1"/>
              </w:rPr>
              <w:t>ю ВШБ</w:t>
            </w:r>
            <w:r w:rsidR="00020C6E"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</w:pPr>
          </w:p>
          <w:p w14:paraId="210AF181" w14:textId="0EE53236" w:rsidR="005449EE" w:rsidRPr="008347D5" w:rsidRDefault="005449EE" w:rsidP="004E73AB">
            <w:pPr>
              <w:jc w:val="both"/>
              <w:rPr>
                <w:i/>
                <w:color w:val="000000" w:themeColor="text1"/>
              </w:rPr>
            </w:pPr>
            <w:r w:rsidRPr="0090473B">
              <w:rPr>
                <w:i/>
                <w:color w:val="000000" w:themeColor="text1"/>
              </w:rPr>
              <w:t xml:space="preserve">Задачи проекта: </w:t>
            </w:r>
          </w:p>
          <w:p w14:paraId="6C06D77E" w14:textId="531F5617" w:rsidR="006E0E09" w:rsidRDefault="00233A24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831ACE">
              <w:rPr>
                <w:rFonts w:ascii="Times New Roman" w:hAnsi="Times New Roman" w:cs="Times New Roman"/>
              </w:rPr>
              <w:t xml:space="preserve">рейтинг образовательных программ по бизнесу уровня </w:t>
            </w:r>
            <w:proofErr w:type="spellStart"/>
            <w:r w:rsidR="00831ACE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="00831ACE">
              <w:rPr>
                <w:rFonts w:ascii="Times New Roman" w:hAnsi="Times New Roman" w:cs="Times New Roman"/>
              </w:rPr>
              <w:t xml:space="preserve"> для использования в качестве </w:t>
            </w:r>
            <w:r>
              <w:rPr>
                <w:rFonts w:ascii="Times New Roman" w:hAnsi="Times New Roman" w:cs="Times New Roman"/>
              </w:rPr>
              <w:t>промо-материалов для публикации в специализированных СМИ.</w:t>
            </w:r>
            <w:r w:rsidR="006E0E09">
              <w:rPr>
                <w:rFonts w:ascii="Times New Roman" w:hAnsi="Times New Roman" w:cs="Times New Roman"/>
              </w:rPr>
              <w:t xml:space="preserve"> </w:t>
            </w:r>
          </w:p>
          <w:p w14:paraId="790690A2" w14:textId="777E6C99" w:rsidR="00A115EB" w:rsidRPr="00D40875" w:rsidRDefault="00233A24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бизнес-игры совместно с партнерами </w:t>
            </w:r>
            <w:proofErr w:type="gramStart"/>
            <w:r>
              <w:rPr>
                <w:rFonts w:ascii="Times New Roman" w:hAnsi="Times New Roman" w:cs="Times New Roman"/>
              </w:rPr>
              <w:t>ВШБ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вовлечения целевой </w:t>
            </w:r>
            <w:r w:rsidR="00831ACE">
              <w:rPr>
                <w:rFonts w:ascii="Times New Roman" w:hAnsi="Times New Roman" w:cs="Times New Roman"/>
              </w:rPr>
              <w:t>аудитории</w:t>
            </w:r>
            <w:r>
              <w:rPr>
                <w:rFonts w:ascii="Times New Roman" w:hAnsi="Times New Roman" w:cs="Times New Roman"/>
              </w:rPr>
              <w:t xml:space="preserve"> и использования в продвижении на онлайн мероприятиях</w:t>
            </w:r>
            <w:r w:rsidR="00A115EB" w:rsidRPr="00D40875">
              <w:rPr>
                <w:rFonts w:ascii="Times New Roman" w:hAnsi="Times New Roman" w:cs="Times New Roman"/>
              </w:rPr>
              <w:t>;</w:t>
            </w:r>
          </w:p>
          <w:p w14:paraId="476B5B5C" w14:textId="4DEF99F2" w:rsidR="00011D69" w:rsidRPr="00D40875" w:rsidRDefault="00233A24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онлайн промо-проекта «день из жизни первокурсника», который включает написание ТЗ, съемку, монтаж и размещение промо-видео, написание промо-текстов и программирование лэндинга, нацеленного на привлечение абитуриентов.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r w:rsidRPr="009D152B">
              <w:t>Планируемые результаты проекта</w:t>
            </w:r>
            <w: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44653366" w14:textId="45B9B0B0" w:rsidR="00F02B95" w:rsidRPr="0090473B" w:rsidRDefault="00042465" w:rsidP="00A115EB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Результатом проекта будет являться </w:t>
            </w:r>
            <w:r w:rsidR="00233A24">
              <w:rPr>
                <w:color w:val="000000" w:themeColor="text1"/>
              </w:rPr>
              <w:t xml:space="preserve">подготовленный к онлайн-публикации рейтинг образовательных программ уровня </w:t>
            </w:r>
            <w:proofErr w:type="spellStart"/>
            <w:r w:rsidR="00233A24">
              <w:rPr>
                <w:color w:val="000000" w:themeColor="text1"/>
              </w:rPr>
              <w:t>бакалавриат</w:t>
            </w:r>
            <w:proofErr w:type="spellEnd"/>
            <w:r w:rsidR="00233A24">
              <w:rPr>
                <w:color w:val="000000" w:themeColor="text1"/>
              </w:rPr>
              <w:t>, разработанная для промо-мероприятий бизнес-игра, а также</w:t>
            </w:r>
            <w:r w:rsidR="00831ACE">
              <w:rPr>
                <w:color w:val="000000" w:themeColor="text1"/>
              </w:rPr>
              <w:t xml:space="preserve"> реализованный промо-проект в виде действующего лэндинга</w:t>
            </w:r>
            <w:r w:rsidR="006E0E09">
              <w:rPr>
                <w:color w:val="000000" w:themeColor="text1"/>
              </w:rPr>
              <w:t>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r w:rsidRPr="009D152B"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b/>
                <w:i/>
                <w:color w:val="000000" w:themeColor="text1"/>
              </w:rPr>
            </w:pPr>
            <w:r w:rsidRPr="0090473B">
              <w:rPr>
                <w:color w:val="000000" w:themeColor="text1"/>
              </w:rPr>
              <w:t>Участником проекта может стать</w:t>
            </w:r>
            <w:r w:rsidR="00F65EDE">
              <w:rPr>
                <w:i/>
                <w:color w:val="000000" w:themeColor="text1"/>
              </w:rPr>
              <w:t>:</w:t>
            </w:r>
          </w:p>
          <w:p w14:paraId="04353DB8" w14:textId="7FBC1CA9" w:rsidR="004F3D6F" w:rsidRDefault="004F3D6F" w:rsidP="00841AC8">
            <w:pPr>
              <w:shd w:val="clear" w:color="auto" w:fill="FFFFFF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 xml:space="preserve">- </w:t>
            </w:r>
            <w:r w:rsidR="00483DCD" w:rsidRPr="0090473B">
              <w:rPr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color w:val="000000" w:themeColor="text1"/>
              </w:rPr>
              <w:t xml:space="preserve"> </w:t>
            </w:r>
            <w:r w:rsidR="003B6C87">
              <w:rPr>
                <w:color w:val="000000" w:themeColor="text1"/>
              </w:rPr>
              <w:t>в области маркетинг и продвижения в социальных сетях</w:t>
            </w:r>
            <w:r w:rsidRPr="0090473B">
              <w:rPr>
                <w:color w:val="000000" w:themeColor="text1"/>
              </w:rPr>
              <w:t>;</w:t>
            </w:r>
          </w:p>
          <w:p w14:paraId="6EA47F98" w14:textId="4C8CB6E2" w:rsidR="00831ACE" w:rsidRPr="0090473B" w:rsidRDefault="00831ACE" w:rsidP="00841AC8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студент программы «Маркетинг и рыночная аналитика» </w:t>
            </w:r>
          </w:p>
          <w:p w14:paraId="3A8CAE35" w14:textId="4AA5B8E1" w:rsidR="00483DCD" w:rsidRPr="0090473B" w:rsidRDefault="004F3D6F" w:rsidP="00F65ED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 xml:space="preserve">- желающий </w:t>
            </w:r>
            <w:r w:rsidR="003B3AD2" w:rsidRPr="0090473B">
              <w:rPr>
                <w:color w:val="000000" w:themeColor="text1"/>
              </w:rPr>
              <w:t xml:space="preserve">участвовать в значимой для </w:t>
            </w:r>
            <w:r w:rsidR="003B6C87">
              <w:rPr>
                <w:color w:val="000000" w:themeColor="text1"/>
              </w:rPr>
              <w:t>программы</w:t>
            </w:r>
            <w:r w:rsidR="003B3AD2" w:rsidRPr="0090473B">
              <w:rPr>
                <w:color w:val="000000" w:themeColor="text1"/>
              </w:rPr>
              <w:t xml:space="preserve"> деятельности</w:t>
            </w:r>
            <w:r w:rsidR="00020C6E">
              <w:rPr>
                <w:color w:val="000000" w:themeColor="text1"/>
              </w:rPr>
              <w:t>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7AE4DB0D" w:rsidR="00EA30FA" w:rsidRPr="00B87DE3" w:rsidRDefault="00831ACE" w:rsidP="00CB52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167B7">
              <w:rPr>
                <w:color w:val="000000" w:themeColor="text1"/>
              </w:rPr>
              <w:t>2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/>
        </w:tc>
        <w:tc>
          <w:tcPr>
            <w:tcW w:w="6775" w:type="dxa"/>
          </w:tcPr>
          <w:p w14:paraId="63F052CA" w14:textId="77777777" w:rsidR="00831ACE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исследования рынка образовательных программ бакалавриата, связанные со специализацией «Маркетинг». </w:t>
            </w:r>
          </w:p>
          <w:p w14:paraId="77202D00" w14:textId="77777777" w:rsidR="00831ACE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основе результатов анализа разработать рейтинг программ по критериям: конкурс, международная ориентация, практическая ориентация, качество приема, отраслевая специфика и др. </w:t>
            </w:r>
          </w:p>
          <w:p w14:paraId="03A9C115" w14:textId="15A50792" w:rsidR="00831ACE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промо-материалов для публикации рейтинга в специализированных СМИ. </w:t>
            </w:r>
          </w:p>
          <w:p w14:paraId="2260F06A" w14:textId="7E1B929E" w:rsidR="00831ACE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бизнес-игры совместно с партнерами ВШБ для вовлечения целевой аудитории и использования в продвижении на онлайн мероприятиях.</w:t>
            </w:r>
          </w:p>
          <w:p w14:paraId="02D4ABC4" w14:textId="3CD40EE1" w:rsidR="00831ACE" w:rsidRPr="00D40875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Апробация игры минимум три раза на представителях целевой аудитории.</w:t>
            </w:r>
          </w:p>
          <w:p w14:paraId="2524BCD5" w14:textId="7BF3C54E" w:rsidR="00CB5258" w:rsidRPr="00011D69" w:rsidRDefault="00831ACE" w:rsidP="00831ACE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онлайн промо-проекта «день из жизни первокурсника», который включает написание ТЗ, съемку, монтаж и размещение промо-видео, написание промо-текстов и программирование лэндинга, нацеленного на привлечение абитуриентов.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6775" w:type="dxa"/>
          </w:tcPr>
          <w:p w14:paraId="2DA50847" w14:textId="2E4BB3A4" w:rsidR="00AF3560" w:rsidRPr="004216D8" w:rsidRDefault="00B23996" w:rsidP="00DD6B8E">
            <w:pPr>
              <w:shd w:val="clear" w:color="auto" w:fill="FFFFFF"/>
              <w:rPr>
                <w:color w:val="000000" w:themeColor="text1"/>
              </w:rPr>
            </w:pPr>
            <w:r w:rsidRPr="00011D69">
              <w:rPr>
                <w:color w:val="000000" w:themeColor="text1"/>
              </w:rPr>
              <w:t>Студенты бакалавриата</w:t>
            </w:r>
            <w:r w:rsidR="00011D69" w:rsidRPr="00011D69">
              <w:rPr>
                <w:color w:val="000000" w:themeColor="text1"/>
              </w:rPr>
              <w:t xml:space="preserve"> программ «Маркетинг и рыночная аналитика»</w:t>
            </w:r>
            <w:r w:rsidR="00DD6B8E">
              <w:rPr>
                <w:color w:val="000000" w:themeColor="text1"/>
              </w:rPr>
              <w:t xml:space="preserve"> </w:t>
            </w:r>
            <w:r w:rsidR="008438FB">
              <w:rPr>
                <w:color w:val="000000" w:themeColor="text1"/>
              </w:rPr>
              <w:t>ВШБ НИУ ВШЭ</w:t>
            </w:r>
            <w:r w:rsidR="00DD6B8E">
              <w:rPr>
                <w:color w:val="000000" w:themeColor="text1"/>
              </w:rPr>
              <w:t xml:space="preserve"> с базовым знанием основ маркетинга и желанием развиваться в направлении продвижения в социальных сетях.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r w:rsidRPr="009D152B">
              <w:t xml:space="preserve">Сроки </w:t>
            </w:r>
            <w:r>
              <w:t xml:space="preserve">и график </w:t>
            </w:r>
            <w:r w:rsidRPr="009D152B">
              <w:t>реализации проекта</w:t>
            </w:r>
            <w:r>
              <w:t xml:space="preserve"> </w:t>
            </w:r>
          </w:p>
        </w:tc>
        <w:tc>
          <w:tcPr>
            <w:tcW w:w="6775" w:type="dxa"/>
          </w:tcPr>
          <w:p w14:paraId="0FAFB8AA" w14:textId="2EF4BD34" w:rsidR="00EB4FED" w:rsidRPr="00A168FA" w:rsidRDefault="0060372C" w:rsidP="00406DB3">
            <w:pPr>
              <w:jc w:val="both"/>
              <w:rPr>
                <w:b/>
                <w:color w:val="000000" w:themeColor="text1"/>
              </w:rPr>
            </w:pPr>
            <w:r>
              <w:rPr>
                <w:lang w:val="en-US"/>
              </w:rPr>
              <w:t>2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>
              <w:rPr>
                <w:b/>
                <w:color w:val="000000" w:themeColor="text1"/>
              </w:rPr>
              <w:t>апреля</w:t>
            </w:r>
            <w:r w:rsidR="00841AC8">
              <w:rPr>
                <w:b/>
                <w:color w:val="000000" w:themeColor="text1"/>
              </w:rPr>
              <w:t xml:space="preserve"> </w:t>
            </w:r>
            <w:r w:rsidR="00EB4FED" w:rsidRPr="00EB4FED">
              <w:rPr>
                <w:b/>
                <w:color w:val="000000" w:themeColor="text1"/>
              </w:rPr>
              <w:t>202</w:t>
            </w:r>
            <w:r w:rsidR="00831ACE">
              <w:rPr>
                <w:b/>
                <w:color w:val="000000" w:themeColor="text1"/>
              </w:rPr>
              <w:t>2</w:t>
            </w:r>
            <w:r w:rsidR="00EB4FED" w:rsidRPr="00EB4FED">
              <w:rPr>
                <w:b/>
                <w:color w:val="000000" w:themeColor="text1"/>
              </w:rPr>
              <w:t xml:space="preserve"> </w:t>
            </w:r>
            <w:r w:rsidR="00841AC8">
              <w:rPr>
                <w:b/>
                <w:color w:val="000000" w:themeColor="text1"/>
              </w:rPr>
              <w:t>–</w:t>
            </w:r>
            <w:r w:rsidR="00EB4FED" w:rsidRPr="00EB4FED">
              <w:rPr>
                <w:b/>
                <w:color w:val="000000" w:themeColor="text1"/>
              </w:rPr>
              <w:t xml:space="preserve"> </w:t>
            </w:r>
            <w:r w:rsidR="00831ACE">
              <w:rPr>
                <w:b/>
                <w:color w:val="000000" w:themeColor="text1"/>
              </w:rPr>
              <w:t>30</w:t>
            </w:r>
            <w:r w:rsidR="006D055E">
              <w:rPr>
                <w:b/>
                <w:color w:val="000000" w:themeColor="text1"/>
              </w:rPr>
              <w:t xml:space="preserve"> </w:t>
            </w:r>
            <w:r w:rsidR="00831ACE">
              <w:rPr>
                <w:b/>
                <w:color w:val="000000" w:themeColor="text1"/>
              </w:rPr>
              <w:t>апреля</w:t>
            </w:r>
            <w:r w:rsidR="006E0E09">
              <w:rPr>
                <w:b/>
                <w:color w:val="000000" w:themeColor="text1"/>
              </w:rPr>
              <w:t xml:space="preserve"> </w:t>
            </w:r>
            <w:r w:rsidR="00EB4FED" w:rsidRPr="00EB4FED">
              <w:rPr>
                <w:b/>
                <w:color w:val="000000" w:themeColor="text1"/>
              </w:rPr>
              <w:t>202</w:t>
            </w:r>
            <w:r w:rsidR="006E0E09">
              <w:rPr>
                <w:b/>
                <w:color w:val="000000" w:themeColor="text1"/>
              </w:rPr>
              <w:t>2</w:t>
            </w:r>
            <w:r w:rsidR="00EB4FED" w:rsidRPr="00A168FA">
              <w:rPr>
                <w:b/>
                <w:color w:val="000000" w:themeColor="text1"/>
              </w:rPr>
              <w:t>:</w:t>
            </w:r>
          </w:p>
          <w:p w14:paraId="634C16C4" w14:textId="18A2D3AC" w:rsidR="00EB4FED" w:rsidRDefault="00831ACE" w:rsidP="00EB4FED">
            <w:pPr>
              <w:jc w:val="both"/>
            </w:pPr>
            <w:r>
              <w:t>Подготовка рейтинга, проекта лэндинга, а также готовой к апробации бизнес-игры</w:t>
            </w:r>
          </w:p>
          <w:p w14:paraId="79124234" w14:textId="77777777" w:rsidR="00EB4FED" w:rsidRDefault="00EB4FED" w:rsidP="00EB4FED">
            <w:pPr>
              <w:jc w:val="both"/>
            </w:pPr>
          </w:p>
          <w:p w14:paraId="12980827" w14:textId="73C5B85C" w:rsidR="00DD6B8E" w:rsidRPr="00A168FA" w:rsidRDefault="006E0E09" w:rsidP="00DD6B8E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6D055E">
              <w:rPr>
                <w:b/>
                <w:color w:val="000000" w:themeColor="text1"/>
              </w:rPr>
              <w:t xml:space="preserve"> </w:t>
            </w:r>
            <w:r w:rsidR="00831ACE">
              <w:rPr>
                <w:b/>
                <w:color w:val="000000" w:themeColor="text1"/>
              </w:rPr>
              <w:t>мая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DD6B8E" w:rsidRPr="00EB4FED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="00DD6B8E" w:rsidRPr="00EB4FED">
              <w:rPr>
                <w:b/>
                <w:color w:val="000000" w:themeColor="text1"/>
              </w:rPr>
              <w:t xml:space="preserve"> </w:t>
            </w:r>
            <w:r w:rsidR="00DD6B8E">
              <w:rPr>
                <w:b/>
                <w:color w:val="000000" w:themeColor="text1"/>
              </w:rPr>
              <w:t>–</w:t>
            </w:r>
            <w:r w:rsidR="00DD6B8E" w:rsidRPr="00EB4FED">
              <w:rPr>
                <w:b/>
                <w:color w:val="000000" w:themeColor="text1"/>
              </w:rPr>
              <w:t xml:space="preserve"> </w:t>
            </w:r>
            <w:r w:rsidR="0060372C">
              <w:rPr>
                <w:b/>
                <w:color w:val="000000" w:themeColor="text1"/>
              </w:rPr>
              <w:t>1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831ACE">
              <w:rPr>
                <w:b/>
                <w:color w:val="000000" w:themeColor="text1"/>
              </w:rPr>
              <w:t>ию</w:t>
            </w:r>
            <w:r w:rsidR="0060372C">
              <w:rPr>
                <w:b/>
                <w:color w:val="000000" w:themeColor="text1"/>
              </w:rPr>
              <w:t>л</w:t>
            </w:r>
            <w:r w:rsidR="00831ACE">
              <w:rPr>
                <w:b/>
                <w:color w:val="000000" w:themeColor="text1"/>
              </w:rPr>
              <w:t>я</w:t>
            </w:r>
            <w:r w:rsidR="00DD6B8E">
              <w:rPr>
                <w:b/>
                <w:color w:val="000000" w:themeColor="text1"/>
              </w:rPr>
              <w:t xml:space="preserve"> </w:t>
            </w:r>
            <w:r w:rsidR="00DD6B8E" w:rsidRPr="00EB4FED">
              <w:rPr>
                <w:b/>
                <w:color w:val="000000" w:themeColor="text1"/>
              </w:rPr>
              <w:t>202</w:t>
            </w:r>
            <w:r>
              <w:rPr>
                <w:b/>
                <w:color w:val="000000" w:themeColor="text1"/>
              </w:rPr>
              <w:t>2</w:t>
            </w:r>
            <w:r w:rsidR="00DD6B8E" w:rsidRPr="00A168FA">
              <w:rPr>
                <w:b/>
                <w:color w:val="000000" w:themeColor="text1"/>
              </w:rPr>
              <w:t>:</w:t>
            </w:r>
          </w:p>
          <w:p w14:paraId="5BDB37EE" w14:textId="1C3AB5D2" w:rsidR="00EB4FED" w:rsidRPr="00EB4FED" w:rsidRDefault="00831ACE" w:rsidP="00DD6B8E">
            <w:pPr>
              <w:jc w:val="both"/>
            </w:pPr>
            <w:r>
              <w:t>Публикация рейтинг и лэндинга, три апробации бизнес-игры</w:t>
            </w:r>
            <w:r w:rsidR="006E0E09">
              <w:t>.</w:t>
            </w: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6775" w:type="dxa"/>
          </w:tcPr>
          <w:p w14:paraId="60C49DD9" w14:textId="16005ACD" w:rsidR="00262A91" w:rsidRPr="0090473B" w:rsidRDefault="0057127C" w:rsidP="0063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 </w:t>
            </w:r>
            <w:r w:rsidR="00262A91" w:rsidRPr="0090473B">
              <w:rPr>
                <w:color w:val="000000" w:themeColor="text1"/>
              </w:rPr>
              <w:t>час</w:t>
            </w:r>
            <w:r w:rsidR="008438FB">
              <w:rPr>
                <w:color w:val="000000" w:themeColor="text1"/>
              </w:rPr>
              <w:t>ов</w:t>
            </w:r>
            <w:r w:rsidR="0077082C" w:rsidRPr="0090473B">
              <w:rPr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r w:rsidRPr="009D152B">
              <w:t>Количество кредитов</w:t>
            </w:r>
          </w:p>
        </w:tc>
        <w:tc>
          <w:tcPr>
            <w:tcW w:w="6775" w:type="dxa"/>
          </w:tcPr>
          <w:p w14:paraId="33EDD960" w14:textId="0C0BAF61" w:rsidR="00777DAE" w:rsidRPr="005A5526" w:rsidRDefault="0060372C" w:rsidP="006362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5677C3" w:rsidRPr="005A5526">
              <w:rPr>
                <w:color w:val="000000" w:themeColor="text1"/>
              </w:rPr>
              <w:t xml:space="preserve"> </w:t>
            </w:r>
            <w:r w:rsidR="005A5526" w:rsidRPr="005A5526">
              <w:rPr>
                <w:color w:val="000000" w:themeColor="text1"/>
              </w:rPr>
              <w:t>кредит</w:t>
            </w:r>
            <w:r>
              <w:rPr>
                <w:color w:val="000000" w:themeColor="text1"/>
              </w:rPr>
              <w:t>ов</w:t>
            </w:r>
            <w:r w:rsidR="005A5526" w:rsidRPr="005A5526">
              <w:rPr>
                <w:color w:val="000000" w:themeColor="text1"/>
              </w:rPr>
              <w:t xml:space="preserve"> </w:t>
            </w:r>
            <w:r w:rsidR="007E29DC" w:rsidRPr="005A5526">
              <w:rPr>
                <w:color w:val="000000" w:themeColor="text1"/>
              </w:rPr>
              <w:t>(</w:t>
            </w:r>
            <w:r w:rsidR="005677C3" w:rsidRPr="005A5526">
              <w:rPr>
                <w:i/>
                <w:color w:val="000000" w:themeColor="text1"/>
              </w:rPr>
              <w:t>р</w:t>
            </w:r>
            <w:r w:rsidR="00882B81" w:rsidRPr="005A5526">
              <w:rPr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iCs/>
                <w:color w:val="000000" w:themeColor="text1"/>
              </w:rPr>
              <w:t xml:space="preserve"> </w:t>
            </w:r>
            <w:r w:rsidR="0057127C">
              <w:rPr>
                <w:color w:val="000000" w:themeColor="text1"/>
              </w:rPr>
              <w:t>12</w:t>
            </w:r>
            <w:r w:rsidR="00EC20DB" w:rsidRPr="00A168FA">
              <w:rPr>
                <w:color w:val="000000" w:themeColor="text1"/>
              </w:rPr>
              <w:t xml:space="preserve"> </w:t>
            </w:r>
            <w:r w:rsidR="00EA30FA" w:rsidRPr="00A168FA">
              <w:rPr>
                <w:color w:val="000000" w:themeColor="text1"/>
              </w:rPr>
              <w:t>недел</w:t>
            </w:r>
            <w:r w:rsidR="0057127C">
              <w:rPr>
                <w:color w:val="000000" w:themeColor="text1"/>
              </w:rPr>
              <w:t>ь</w:t>
            </w:r>
            <w:r w:rsidR="00EA30FA" w:rsidRPr="005A5526">
              <w:rPr>
                <w:color w:val="000000" w:themeColor="text1"/>
              </w:rPr>
              <w:t xml:space="preserve"> * </w:t>
            </w:r>
            <w:proofErr w:type="gramStart"/>
            <w:r w:rsidR="0057127C">
              <w:rPr>
                <w:color w:val="000000" w:themeColor="text1"/>
              </w:rPr>
              <w:t>10</w:t>
            </w:r>
            <w:r w:rsidR="00EC20DB" w:rsidRPr="005A5526">
              <w:rPr>
                <w:color w:val="000000" w:themeColor="text1"/>
              </w:rPr>
              <w:t xml:space="preserve"> </w:t>
            </w:r>
            <w:r w:rsidR="00EA30FA" w:rsidRPr="005A5526">
              <w:rPr>
                <w:color w:val="000000" w:themeColor="text1"/>
              </w:rPr>
              <w:t xml:space="preserve"> час</w:t>
            </w:r>
            <w:r w:rsidR="00EC20DB" w:rsidRPr="005A5526">
              <w:rPr>
                <w:color w:val="000000" w:themeColor="text1"/>
              </w:rPr>
              <w:t>ов</w:t>
            </w:r>
            <w:proofErr w:type="gramEnd"/>
            <w:r w:rsidR="00EC20DB" w:rsidRPr="005A5526">
              <w:rPr>
                <w:color w:val="000000" w:themeColor="text1"/>
              </w:rPr>
              <w:t>/неделю</w:t>
            </w:r>
            <w:r w:rsidR="00EA30FA" w:rsidRPr="005A5526">
              <w:rPr>
                <w:color w:val="000000" w:themeColor="text1"/>
              </w:rPr>
              <w:t xml:space="preserve"> / 25</w:t>
            </w:r>
            <w:r w:rsidR="007E29DC" w:rsidRPr="005A5526">
              <w:rPr>
                <w:color w:val="000000" w:themeColor="text1"/>
              </w:rPr>
              <w:t>)</w:t>
            </w:r>
            <w:r w:rsidR="004216D8">
              <w:rPr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r w:rsidRPr="009D152B">
              <w:t>Форма итогового контроля</w:t>
            </w:r>
          </w:p>
        </w:tc>
        <w:tc>
          <w:tcPr>
            <w:tcW w:w="6775" w:type="dxa"/>
          </w:tcPr>
          <w:p w14:paraId="4E534295" w14:textId="235FCC1F" w:rsidR="00EA30FA" w:rsidRPr="00EC20DB" w:rsidRDefault="0060372C" w:rsidP="007B71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r w:rsidRPr="00526DB1"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445701BD" w:rsidR="005E47F0" w:rsidRPr="00526DB1" w:rsidRDefault="006D055E" w:rsidP="00021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21519">
              <w:rPr>
                <w:color w:val="000000" w:themeColor="text1"/>
              </w:rPr>
              <w:t>резентация</w:t>
            </w:r>
            <w:r>
              <w:rPr>
                <w:color w:val="000000" w:themeColor="text1"/>
              </w:rPr>
              <w:t xml:space="preserve"> и защита</w:t>
            </w:r>
            <w:r w:rsidR="00021519">
              <w:rPr>
                <w:color w:val="000000" w:themeColor="text1"/>
              </w:rPr>
              <w:t xml:space="preserve"> результатов</w:t>
            </w:r>
            <w:r>
              <w:rPr>
                <w:color w:val="000000" w:themeColor="text1"/>
              </w:rPr>
              <w:t xml:space="preserve"> перед комиссией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color w:val="000000" w:themeColor="text1"/>
              </w:rPr>
            </w:pPr>
            <w:r w:rsidRPr="0087510B">
              <w:rPr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081B25C0" w:rsidR="00047DDB" w:rsidRDefault="005E47F0" w:rsidP="005B5F7B">
            <w:pPr>
              <w:jc w:val="both"/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>Навыки</w:t>
            </w:r>
            <w:r w:rsidR="005642B0">
              <w:rPr>
                <w:color w:val="000000" w:themeColor="text1"/>
              </w:rPr>
              <w:t xml:space="preserve"> и компетенции</w:t>
            </w:r>
            <w:r w:rsidRPr="0090473B">
              <w:rPr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color w:val="000000" w:themeColor="text1"/>
              </w:rPr>
              <w:t>:</w:t>
            </w:r>
          </w:p>
          <w:p w14:paraId="37F2AA47" w14:textId="77777777" w:rsidR="008262E8" w:rsidRDefault="005642B0" w:rsidP="005B5F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УК-8 </w:t>
            </w:r>
            <w:r w:rsidRPr="005642B0">
              <w:rPr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5ACC2350" w14:textId="77777777" w:rsidR="005642B0" w:rsidRDefault="005642B0" w:rsidP="005B5F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УК-9 </w:t>
            </w:r>
            <w:r w:rsidRPr="005642B0">
              <w:rPr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26EE9A8A" w14:textId="77777777" w:rsidR="005642B0" w:rsidRDefault="0047342B" w:rsidP="005B5F7B">
            <w:pPr>
              <w:jc w:val="both"/>
              <w:rPr>
                <w:color w:val="000000" w:themeColor="text1"/>
              </w:rPr>
            </w:pPr>
            <w:r w:rsidRPr="0047342B">
              <w:rPr>
                <w:color w:val="000000" w:themeColor="text1"/>
              </w:rPr>
              <w:t>ПК-11</w:t>
            </w:r>
            <w:r w:rsidRPr="0047342B">
              <w:rPr>
                <w:color w:val="000000" w:themeColor="text1"/>
              </w:rPr>
              <w:tab/>
              <w:t>способен реализовывать функции комплексного маркетинга организации</w:t>
            </w:r>
          </w:p>
          <w:p w14:paraId="0C4E70E2" w14:textId="6191DD34" w:rsidR="0047342B" w:rsidRPr="00C122FD" w:rsidRDefault="0047342B" w:rsidP="005B5F7B">
            <w:pPr>
              <w:jc w:val="both"/>
              <w:rPr>
                <w:color w:val="000000" w:themeColor="text1"/>
              </w:rPr>
            </w:pPr>
            <w:r w:rsidRPr="0047342B">
              <w:rPr>
                <w:color w:val="000000" w:themeColor="text1"/>
              </w:rPr>
              <w:t>ПК-7</w:t>
            </w:r>
            <w:r w:rsidRPr="0047342B">
              <w:rPr>
                <w:color w:val="000000" w:themeColor="text1"/>
              </w:rPr>
              <w:tab/>
              <w:t>способен осуществлять подбор каналов и формировать системы показателей эффективности продвижения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r w:rsidRPr="00526DB1"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2EAE9F78" w:rsidR="00FB223B" w:rsidRPr="009566FA" w:rsidRDefault="008438FB" w:rsidP="004B1E37">
            <w:pPr>
              <w:jc w:val="both"/>
              <w:rPr>
                <w:color w:val="8DB3E2" w:themeColor="text2" w:themeTint="66"/>
              </w:rPr>
            </w:pPr>
            <w:r>
              <w:rPr>
                <w:color w:val="000000" w:themeColor="text1"/>
              </w:rPr>
              <w:t>С</w:t>
            </w:r>
            <w:r w:rsidR="0047342B">
              <w:rPr>
                <w:color w:val="000000" w:themeColor="text1"/>
              </w:rPr>
              <w:t>оответствие</w:t>
            </w:r>
            <w:r w:rsidR="0047342B" w:rsidRPr="0047342B">
              <w:rPr>
                <w:color w:val="000000" w:themeColor="text1"/>
              </w:rPr>
              <w:t xml:space="preserve"> </w:t>
            </w:r>
            <w:r w:rsidR="00684FB0">
              <w:rPr>
                <w:color w:val="000000" w:themeColor="text1"/>
              </w:rPr>
              <w:t xml:space="preserve">созданных </w:t>
            </w:r>
            <w:r w:rsidR="007525CF">
              <w:rPr>
                <w:color w:val="000000" w:themeColor="text1"/>
              </w:rPr>
              <w:t xml:space="preserve">промо-продуктов </w:t>
            </w:r>
            <w:r w:rsidR="0047342B">
              <w:rPr>
                <w:color w:val="000000" w:themeColor="text1"/>
              </w:rPr>
              <w:t xml:space="preserve">требованиям по количеству, </w:t>
            </w:r>
            <w:proofErr w:type="gramStart"/>
            <w:r w:rsidR="0047342B">
              <w:rPr>
                <w:color w:val="000000" w:themeColor="text1"/>
              </w:rPr>
              <w:t>формату  и</w:t>
            </w:r>
            <w:proofErr w:type="gramEnd"/>
            <w:r w:rsidR="0047342B">
              <w:rPr>
                <w:color w:val="000000" w:themeColor="text1"/>
              </w:rPr>
              <w:t xml:space="preserve"> поставленной цели</w:t>
            </w:r>
            <w:r w:rsidR="0047342B" w:rsidRPr="0047342B">
              <w:rPr>
                <w:color w:val="000000" w:themeColor="text1"/>
              </w:rPr>
              <w:t xml:space="preserve">; </w:t>
            </w:r>
            <w:r w:rsidR="0047342B">
              <w:rPr>
                <w:color w:val="000000" w:themeColor="text1"/>
              </w:rPr>
              <w:t xml:space="preserve">привлекательность </w:t>
            </w:r>
            <w:r w:rsidR="007525CF">
              <w:rPr>
                <w:color w:val="000000" w:themeColor="text1"/>
              </w:rPr>
              <w:t>промо-продуктов</w:t>
            </w:r>
            <w:r>
              <w:rPr>
                <w:color w:val="000000" w:themeColor="text1"/>
              </w:rPr>
              <w:t xml:space="preserve"> </w:t>
            </w:r>
            <w:r w:rsidR="0047342B">
              <w:rPr>
                <w:color w:val="000000" w:themeColor="text1"/>
              </w:rPr>
              <w:t xml:space="preserve">для целевой аудитории </w:t>
            </w:r>
            <w:r>
              <w:rPr>
                <w:color w:val="000000" w:themeColor="text1"/>
              </w:rPr>
              <w:t xml:space="preserve">(увеличение </w:t>
            </w:r>
            <w:r>
              <w:rPr>
                <w:color w:val="000000" w:themeColor="text1"/>
              </w:rPr>
              <w:lastRenderedPageBreak/>
              <w:t>вовлеченности в контент</w:t>
            </w:r>
            <w:r w:rsidR="007525CF">
              <w:rPr>
                <w:color w:val="000000" w:themeColor="text1"/>
              </w:rPr>
              <w:t>, количество регистраций на мероприятия, обратная связь от абитуриентов</w:t>
            </w:r>
            <w:r>
              <w:rPr>
                <w:color w:val="000000" w:themeColor="text1"/>
              </w:rPr>
              <w:t>)</w:t>
            </w:r>
            <w:r w:rsidR="0047342B" w:rsidRPr="0047342B">
              <w:rPr>
                <w:color w:val="000000" w:themeColor="text1"/>
              </w:rPr>
              <w:t>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r w:rsidRPr="009D152B"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color w:val="000000" w:themeColor="text1"/>
              </w:rPr>
            </w:pPr>
            <w:r w:rsidRPr="0090473B">
              <w:rPr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355D07D2" w14:textId="7931835F" w:rsidR="008438FB" w:rsidRPr="008438FB" w:rsidRDefault="00015901" w:rsidP="0057127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«Маркетинг и рыночная аналитика»</w:t>
            </w:r>
          </w:p>
          <w:p w14:paraId="02A8345D" w14:textId="4D01DEB3" w:rsidR="008438FB" w:rsidRDefault="008438FB" w:rsidP="008438FB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  <w:p w14:paraId="2CBAC50B" w14:textId="7EA38852" w:rsidR="00FB223B" w:rsidRPr="0090473B" w:rsidRDefault="00FB223B" w:rsidP="000976CD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8869" w14:textId="77777777" w:rsidR="00EF63F3" w:rsidRDefault="00EF63F3" w:rsidP="007C5BD0">
      <w:r>
        <w:separator/>
      </w:r>
    </w:p>
  </w:endnote>
  <w:endnote w:type="continuationSeparator" w:id="0">
    <w:p w14:paraId="0814F57C" w14:textId="77777777" w:rsidR="00EF63F3" w:rsidRDefault="00EF63F3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BE3E" w14:textId="77777777" w:rsidR="00EF63F3" w:rsidRDefault="00EF63F3" w:rsidP="007C5BD0">
      <w:r>
        <w:separator/>
      </w:r>
    </w:p>
  </w:footnote>
  <w:footnote w:type="continuationSeparator" w:id="0">
    <w:p w14:paraId="7557F5E4" w14:textId="77777777" w:rsidR="00EF63F3" w:rsidRDefault="00EF63F3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247A9"/>
    <w:multiLevelType w:val="hybridMultilevel"/>
    <w:tmpl w:val="686C88F2"/>
    <w:lvl w:ilvl="0" w:tplc="4904859E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A42"/>
    <w:multiLevelType w:val="hybridMultilevel"/>
    <w:tmpl w:val="5D9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847"/>
    <w:multiLevelType w:val="hybridMultilevel"/>
    <w:tmpl w:val="F08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618"/>
    <w:rsid w:val="000115A0"/>
    <w:rsid w:val="00011D69"/>
    <w:rsid w:val="00015901"/>
    <w:rsid w:val="00020C6E"/>
    <w:rsid w:val="00021519"/>
    <w:rsid w:val="00023E4E"/>
    <w:rsid w:val="00032C8B"/>
    <w:rsid w:val="00032D68"/>
    <w:rsid w:val="000361FA"/>
    <w:rsid w:val="00042122"/>
    <w:rsid w:val="00042465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67B7"/>
    <w:rsid w:val="00117D1B"/>
    <w:rsid w:val="00122A5C"/>
    <w:rsid w:val="00143100"/>
    <w:rsid w:val="001456A7"/>
    <w:rsid w:val="0015606B"/>
    <w:rsid w:val="0016568A"/>
    <w:rsid w:val="001712B8"/>
    <w:rsid w:val="001A0F91"/>
    <w:rsid w:val="001A283D"/>
    <w:rsid w:val="001B0C26"/>
    <w:rsid w:val="001B5BFE"/>
    <w:rsid w:val="001C05C6"/>
    <w:rsid w:val="001C37E8"/>
    <w:rsid w:val="001D4690"/>
    <w:rsid w:val="001D79C2"/>
    <w:rsid w:val="001F6807"/>
    <w:rsid w:val="002013C8"/>
    <w:rsid w:val="0021611B"/>
    <w:rsid w:val="00231D16"/>
    <w:rsid w:val="00231EA4"/>
    <w:rsid w:val="00233A24"/>
    <w:rsid w:val="0024200C"/>
    <w:rsid w:val="00245377"/>
    <w:rsid w:val="00262A91"/>
    <w:rsid w:val="00267875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10497"/>
    <w:rsid w:val="00351374"/>
    <w:rsid w:val="00356ACD"/>
    <w:rsid w:val="003607D8"/>
    <w:rsid w:val="00363E5B"/>
    <w:rsid w:val="00367302"/>
    <w:rsid w:val="00386355"/>
    <w:rsid w:val="003873CC"/>
    <w:rsid w:val="003B3AD2"/>
    <w:rsid w:val="003B6C87"/>
    <w:rsid w:val="003C7028"/>
    <w:rsid w:val="003C7BCF"/>
    <w:rsid w:val="003D287D"/>
    <w:rsid w:val="003D4BF3"/>
    <w:rsid w:val="003D53CE"/>
    <w:rsid w:val="003E3254"/>
    <w:rsid w:val="003E73A5"/>
    <w:rsid w:val="003F25CE"/>
    <w:rsid w:val="004007AA"/>
    <w:rsid w:val="00400C0B"/>
    <w:rsid w:val="00406DB3"/>
    <w:rsid w:val="004132C2"/>
    <w:rsid w:val="004216D8"/>
    <w:rsid w:val="00426D15"/>
    <w:rsid w:val="00427635"/>
    <w:rsid w:val="004302E6"/>
    <w:rsid w:val="00440F71"/>
    <w:rsid w:val="00452DD1"/>
    <w:rsid w:val="00455980"/>
    <w:rsid w:val="00462D92"/>
    <w:rsid w:val="00464F0D"/>
    <w:rsid w:val="004678F7"/>
    <w:rsid w:val="0047342B"/>
    <w:rsid w:val="00483DCD"/>
    <w:rsid w:val="00493E19"/>
    <w:rsid w:val="004A23C8"/>
    <w:rsid w:val="004B1E37"/>
    <w:rsid w:val="004C1D36"/>
    <w:rsid w:val="004E11DE"/>
    <w:rsid w:val="004E12FA"/>
    <w:rsid w:val="004E3F32"/>
    <w:rsid w:val="004E73AB"/>
    <w:rsid w:val="004F3B5D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42B0"/>
    <w:rsid w:val="00566F53"/>
    <w:rsid w:val="005677C3"/>
    <w:rsid w:val="0057127C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0372C"/>
    <w:rsid w:val="00611FDD"/>
    <w:rsid w:val="006208C6"/>
    <w:rsid w:val="00625ABD"/>
    <w:rsid w:val="006305D9"/>
    <w:rsid w:val="00636262"/>
    <w:rsid w:val="00641D2C"/>
    <w:rsid w:val="00645726"/>
    <w:rsid w:val="006462F8"/>
    <w:rsid w:val="00650AA8"/>
    <w:rsid w:val="0066103B"/>
    <w:rsid w:val="00680024"/>
    <w:rsid w:val="0068056E"/>
    <w:rsid w:val="00684FB0"/>
    <w:rsid w:val="00685E0C"/>
    <w:rsid w:val="00691CF6"/>
    <w:rsid w:val="00692424"/>
    <w:rsid w:val="00692F6D"/>
    <w:rsid w:val="006B1E3C"/>
    <w:rsid w:val="006C4FE6"/>
    <w:rsid w:val="006C79F5"/>
    <w:rsid w:val="006D055E"/>
    <w:rsid w:val="006D7B1C"/>
    <w:rsid w:val="006E0E09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525CF"/>
    <w:rsid w:val="00766395"/>
    <w:rsid w:val="0077082C"/>
    <w:rsid w:val="00772F69"/>
    <w:rsid w:val="007765F1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0360"/>
    <w:rsid w:val="00817EA9"/>
    <w:rsid w:val="008222D8"/>
    <w:rsid w:val="0082311B"/>
    <w:rsid w:val="00824A47"/>
    <w:rsid w:val="008262E8"/>
    <w:rsid w:val="00826451"/>
    <w:rsid w:val="00826BAF"/>
    <w:rsid w:val="00831ACE"/>
    <w:rsid w:val="008347D5"/>
    <w:rsid w:val="00834E3D"/>
    <w:rsid w:val="00841AC8"/>
    <w:rsid w:val="00842B6A"/>
    <w:rsid w:val="008438FB"/>
    <w:rsid w:val="0085450C"/>
    <w:rsid w:val="0087510B"/>
    <w:rsid w:val="00882B81"/>
    <w:rsid w:val="008A0A8F"/>
    <w:rsid w:val="008A4980"/>
    <w:rsid w:val="008B458B"/>
    <w:rsid w:val="008B485D"/>
    <w:rsid w:val="008B5BC4"/>
    <w:rsid w:val="008B6CE4"/>
    <w:rsid w:val="008C496E"/>
    <w:rsid w:val="008D5283"/>
    <w:rsid w:val="008E158D"/>
    <w:rsid w:val="008F3951"/>
    <w:rsid w:val="0090473B"/>
    <w:rsid w:val="00913921"/>
    <w:rsid w:val="00921EA7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33F7"/>
    <w:rsid w:val="00A14AB1"/>
    <w:rsid w:val="00A168FA"/>
    <w:rsid w:val="00A2677A"/>
    <w:rsid w:val="00A321E7"/>
    <w:rsid w:val="00A47807"/>
    <w:rsid w:val="00A47C9E"/>
    <w:rsid w:val="00A526FF"/>
    <w:rsid w:val="00A550AE"/>
    <w:rsid w:val="00A55889"/>
    <w:rsid w:val="00A560B1"/>
    <w:rsid w:val="00A94273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1044"/>
    <w:rsid w:val="00B122C9"/>
    <w:rsid w:val="00B1316A"/>
    <w:rsid w:val="00B174C0"/>
    <w:rsid w:val="00B23996"/>
    <w:rsid w:val="00B47552"/>
    <w:rsid w:val="00B560AD"/>
    <w:rsid w:val="00B57D08"/>
    <w:rsid w:val="00B6416A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14DD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22C5"/>
    <w:rsid w:val="00D04E15"/>
    <w:rsid w:val="00D0763D"/>
    <w:rsid w:val="00D1787D"/>
    <w:rsid w:val="00D40875"/>
    <w:rsid w:val="00D412D0"/>
    <w:rsid w:val="00D448DA"/>
    <w:rsid w:val="00D507FF"/>
    <w:rsid w:val="00D55A0D"/>
    <w:rsid w:val="00D66022"/>
    <w:rsid w:val="00D665D9"/>
    <w:rsid w:val="00D75465"/>
    <w:rsid w:val="00D81B0C"/>
    <w:rsid w:val="00D94B75"/>
    <w:rsid w:val="00DA1D2F"/>
    <w:rsid w:val="00DA1DC3"/>
    <w:rsid w:val="00DC73FE"/>
    <w:rsid w:val="00DD6B8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B152F"/>
    <w:rsid w:val="00EB4FED"/>
    <w:rsid w:val="00EC20DB"/>
    <w:rsid w:val="00EC6487"/>
    <w:rsid w:val="00ED6CBE"/>
    <w:rsid w:val="00EE4542"/>
    <w:rsid w:val="00EE5955"/>
    <w:rsid w:val="00EF4740"/>
    <w:rsid w:val="00EF51AC"/>
    <w:rsid w:val="00EF63F3"/>
    <w:rsid w:val="00F00F1C"/>
    <w:rsid w:val="00F02B95"/>
    <w:rsid w:val="00F128C7"/>
    <w:rsid w:val="00F12D1F"/>
    <w:rsid w:val="00F17150"/>
    <w:rsid w:val="00F17335"/>
    <w:rsid w:val="00F379A0"/>
    <w:rsid w:val="00F50313"/>
    <w:rsid w:val="00F50A7D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FB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FD5D-3A76-44DE-948A-50EA9B0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Даниил Муравский</cp:lastModifiedBy>
  <cp:revision>10</cp:revision>
  <cp:lastPrinted>2020-03-05T08:09:00Z</cp:lastPrinted>
  <dcterms:created xsi:type="dcterms:W3CDTF">2022-03-24T11:11:00Z</dcterms:created>
  <dcterms:modified xsi:type="dcterms:W3CDTF">2022-03-25T12:23:00Z</dcterms:modified>
</cp:coreProperties>
</file>