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A76C" w14:textId="77777777" w:rsidR="004C5928" w:rsidRDefault="00A07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4C08A131" w14:textId="77777777" w:rsidR="004C5928" w:rsidRDefault="004C5928"/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160"/>
      </w:tblGrid>
      <w:tr w:rsidR="004C5928" w14:paraId="2F91A4E1" w14:textId="77777777">
        <w:tc>
          <w:tcPr>
            <w:tcW w:w="4185" w:type="dxa"/>
          </w:tcPr>
          <w:p w14:paraId="021CAF2B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160" w:type="dxa"/>
          </w:tcPr>
          <w:p w14:paraId="2178BA59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4C5928" w14:paraId="72DEE39C" w14:textId="77777777">
        <w:tc>
          <w:tcPr>
            <w:tcW w:w="4185" w:type="dxa"/>
          </w:tcPr>
          <w:p w14:paraId="016F0D3B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160" w:type="dxa"/>
          </w:tcPr>
          <w:p w14:paraId="1C5B3A79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SMM для олимпиад</w:t>
            </w:r>
          </w:p>
        </w:tc>
      </w:tr>
      <w:tr w:rsidR="004C5928" w14:paraId="24DC4C87" w14:textId="77777777">
        <w:tc>
          <w:tcPr>
            <w:tcW w:w="4185" w:type="dxa"/>
          </w:tcPr>
          <w:p w14:paraId="6BCED117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160" w:type="dxa"/>
          </w:tcPr>
          <w:p w14:paraId="783859DC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развития интеллектуальных состязаний</w:t>
            </w:r>
          </w:p>
        </w:tc>
      </w:tr>
      <w:tr w:rsidR="004C5928" w14:paraId="0FFFA57F" w14:textId="77777777">
        <w:tc>
          <w:tcPr>
            <w:tcW w:w="4185" w:type="dxa"/>
          </w:tcPr>
          <w:p w14:paraId="32709768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160" w:type="dxa"/>
          </w:tcPr>
          <w:p w14:paraId="5CE2706E" w14:textId="77777777" w:rsidR="00A07EF6" w:rsidRPr="00A07EF6" w:rsidRDefault="00A07EF6" w:rsidP="00A07EF6">
            <w:r w:rsidRPr="00A07EF6">
              <w:t>Кожанова Екатерина Вадимовна</w:t>
            </w:r>
          </w:p>
          <w:p w14:paraId="246D4BBF" w14:textId="76001455" w:rsidR="004C5928" w:rsidRDefault="00A07EF6" w:rsidP="00A07EF6">
            <w:pPr>
              <w:rPr>
                <w:color w:val="000000"/>
              </w:rPr>
            </w:pPr>
            <w:hyperlink r:id="rId5" w:history="1">
              <w:r w:rsidRPr="00A07EF6">
                <w:rPr>
                  <w:rStyle w:val="a6"/>
                </w:rPr>
                <w:t>ekozhanova@hse.ru</w:t>
              </w:r>
            </w:hyperlink>
          </w:p>
        </w:tc>
      </w:tr>
      <w:tr w:rsidR="004C5928" w14:paraId="4560D20B" w14:textId="77777777">
        <w:tc>
          <w:tcPr>
            <w:tcW w:w="4185" w:type="dxa"/>
          </w:tcPr>
          <w:p w14:paraId="5D7CBB12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160" w:type="dxa"/>
          </w:tcPr>
          <w:p w14:paraId="15219BC0" w14:textId="77777777" w:rsidR="004C5928" w:rsidRDefault="00A07E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лектуальных состязаний</w:t>
            </w:r>
          </w:p>
        </w:tc>
      </w:tr>
      <w:tr w:rsidR="004C5928" w14:paraId="528D386A" w14:textId="77777777">
        <w:tc>
          <w:tcPr>
            <w:tcW w:w="4185" w:type="dxa"/>
          </w:tcPr>
          <w:p w14:paraId="2E66B9CD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160" w:type="dxa"/>
          </w:tcPr>
          <w:p w14:paraId="35F2C417" w14:textId="77777777" w:rsidR="004C5928" w:rsidRDefault="00A07E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работе социальных сетей проектов:</w:t>
            </w:r>
          </w:p>
          <w:p w14:paraId="3D597F4C" w14:textId="77777777" w:rsidR="004C5928" w:rsidRDefault="00A07EF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“DANO”</w:t>
            </w:r>
          </w:p>
          <w:p w14:paraId="2D755164" w14:textId="77777777" w:rsidR="004C5928" w:rsidRDefault="00A07EF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Чемпионат сочинений “Своими словами”</w:t>
            </w:r>
          </w:p>
          <w:p w14:paraId="08C02773" w14:textId="77777777" w:rsidR="004C5928" w:rsidRDefault="00A07EF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“Высшая лига”</w:t>
            </w:r>
          </w:p>
          <w:p w14:paraId="4EB60A25" w14:textId="77777777" w:rsidR="004C5928" w:rsidRDefault="00A07EF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“Урок для учителя”</w:t>
            </w:r>
          </w:p>
          <w:p w14:paraId="38AFFD17" w14:textId="77777777" w:rsidR="004C5928" w:rsidRDefault="00A07EF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кейс-чемпионат школьников по экономике и предпринимательству.</w:t>
            </w:r>
          </w:p>
        </w:tc>
      </w:tr>
      <w:tr w:rsidR="004C5928" w14:paraId="62480762" w14:textId="77777777">
        <w:tc>
          <w:tcPr>
            <w:tcW w:w="4185" w:type="dxa"/>
          </w:tcPr>
          <w:p w14:paraId="0EBA2B47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160" w:type="dxa"/>
          </w:tcPr>
          <w:p w14:paraId="171B046F" w14:textId="77777777" w:rsidR="004C5928" w:rsidRDefault="00A07E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</w:p>
          <w:p w14:paraId="0285CE4D" w14:textId="77777777" w:rsidR="004C5928" w:rsidRDefault="00A07E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популяризация олимпиадных проектов за счет создания и продвижения контента в социальных сетях.</w:t>
            </w:r>
          </w:p>
        </w:tc>
      </w:tr>
      <w:tr w:rsidR="004C5928" w14:paraId="6D047C7F" w14:textId="77777777">
        <w:tc>
          <w:tcPr>
            <w:tcW w:w="4185" w:type="dxa"/>
          </w:tcPr>
          <w:p w14:paraId="00502947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60" w:type="dxa"/>
          </w:tcPr>
          <w:p w14:paraId="1E4C37C7" w14:textId="77777777" w:rsidR="004C5928" w:rsidRDefault="00A07E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числа регистраций на олимпиады за счет создания и продвижения контента в социальных сетях.</w:t>
            </w:r>
          </w:p>
        </w:tc>
      </w:tr>
      <w:tr w:rsidR="004C5928" w14:paraId="442A4AB2" w14:textId="77777777">
        <w:tc>
          <w:tcPr>
            <w:tcW w:w="4185" w:type="dxa"/>
          </w:tcPr>
          <w:p w14:paraId="60290CFF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к участникам с указанием ролей в проектной команде при </w:t>
            </w:r>
            <w:r>
              <w:rPr>
                <w:rFonts w:ascii="Times New Roman" w:eastAsia="Times New Roman" w:hAnsi="Times New Roman" w:cs="Times New Roman"/>
              </w:rPr>
              <w:t>групповых проектах</w:t>
            </w:r>
          </w:p>
        </w:tc>
        <w:tc>
          <w:tcPr>
            <w:tcW w:w="5160" w:type="dxa"/>
          </w:tcPr>
          <w:p w14:paraId="21E46C07" w14:textId="77777777" w:rsidR="004C5928" w:rsidRDefault="004C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31116C4" w14:textId="77777777" w:rsidR="004C5928" w:rsidRDefault="00A07E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алгоритмов работы социальных сетей;</w:t>
            </w:r>
          </w:p>
          <w:p w14:paraId="51A34F51" w14:textId="77777777" w:rsidR="004C5928" w:rsidRDefault="00A07E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коммуникаций;</w:t>
            </w:r>
          </w:p>
          <w:p w14:paraId="0126C8C5" w14:textId="77777777" w:rsidR="004C5928" w:rsidRDefault="00A07E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Грамотная письменная и устная речь;</w:t>
            </w:r>
          </w:p>
          <w:p w14:paraId="47F0E816" w14:textId="77777777" w:rsidR="004C5928" w:rsidRDefault="00A07E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Знание основ SMM и контент-маркетинга.</w:t>
            </w:r>
          </w:p>
          <w:p w14:paraId="00046884" w14:textId="77777777" w:rsidR="004C5928" w:rsidRDefault="004C5928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C5928" w14:paraId="2D56A87E" w14:textId="77777777">
        <w:tc>
          <w:tcPr>
            <w:tcW w:w="4185" w:type="dxa"/>
          </w:tcPr>
          <w:p w14:paraId="25807817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160" w:type="dxa"/>
          </w:tcPr>
          <w:p w14:paraId="4C8BE17F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C5928" w14:paraId="65F3EB91" w14:textId="77777777">
        <w:tc>
          <w:tcPr>
            <w:tcW w:w="4185" w:type="dxa"/>
          </w:tcPr>
          <w:p w14:paraId="708ABE11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60" w:type="dxa"/>
          </w:tcPr>
          <w:p w14:paraId="15AA7948" w14:textId="77777777" w:rsidR="004C5928" w:rsidRDefault="00A07E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контент-план для социальных сетей и согласовать его с руководителем проекта;</w:t>
            </w:r>
          </w:p>
          <w:p w14:paraId="47FB703C" w14:textId="77777777" w:rsidR="004C5928" w:rsidRDefault="00A07E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материалы в соответствии с контент-планом;</w:t>
            </w:r>
          </w:p>
          <w:p w14:paraId="140D86AA" w14:textId="77777777" w:rsidR="004C5928" w:rsidRDefault="00A07E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Разместить материалы в социальных сетях и проанализировать их эффективность.</w:t>
            </w:r>
          </w:p>
        </w:tc>
      </w:tr>
      <w:tr w:rsidR="004C5928" w14:paraId="4416D520" w14:textId="77777777">
        <w:tc>
          <w:tcPr>
            <w:tcW w:w="4185" w:type="dxa"/>
          </w:tcPr>
          <w:p w14:paraId="59A10246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10E12727" w14:textId="77777777" w:rsidR="004C5928" w:rsidRDefault="004C59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</w:tcPr>
          <w:p w14:paraId="28A7AFFA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обеседо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вание </w:t>
            </w:r>
          </w:p>
        </w:tc>
      </w:tr>
      <w:tr w:rsidR="004C5928" w14:paraId="1CF1EE91" w14:textId="77777777">
        <w:tc>
          <w:tcPr>
            <w:tcW w:w="4185" w:type="dxa"/>
          </w:tcPr>
          <w:p w14:paraId="3AFAF528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160" w:type="dxa"/>
          </w:tcPr>
          <w:p w14:paraId="489BD2C7" w14:textId="1A71214A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C5928" w14:paraId="181BF5CA" w14:textId="77777777">
        <w:tc>
          <w:tcPr>
            <w:tcW w:w="4185" w:type="dxa"/>
          </w:tcPr>
          <w:p w14:paraId="0859F517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60" w:type="dxa"/>
          </w:tcPr>
          <w:p w14:paraId="7E1C209C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5928" w14:paraId="6E304BDB" w14:textId="77777777">
        <w:tc>
          <w:tcPr>
            <w:tcW w:w="4185" w:type="dxa"/>
          </w:tcPr>
          <w:p w14:paraId="03B0F644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5160" w:type="dxa"/>
          </w:tcPr>
          <w:p w14:paraId="36E444CD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5928" w14:paraId="5C0C4A2A" w14:textId="77777777">
        <w:tc>
          <w:tcPr>
            <w:tcW w:w="4185" w:type="dxa"/>
          </w:tcPr>
          <w:p w14:paraId="4DDAF32A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160" w:type="dxa"/>
          </w:tcPr>
          <w:p w14:paraId="63AF6D98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4C5928" w14:paraId="033A717E" w14:textId="77777777">
        <w:tc>
          <w:tcPr>
            <w:tcW w:w="4185" w:type="dxa"/>
          </w:tcPr>
          <w:p w14:paraId="5E862751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60" w:type="dxa"/>
          </w:tcPr>
          <w:p w14:paraId="5B9F2424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Устная презентация своего вклада в проект</w:t>
            </w:r>
          </w:p>
        </w:tc>
      </w:tr>
      <w:tr w:rsidR="004C5928" w14:paraId="27CEBDB2" w14:textId="77777777">
        <w:tc>
          <w:tcPr>
            <w:tcW w:w="4185" w:type="dxa"/>
          </w:tcPr>
          <w:p w14:paraId="74209E46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60" w:type="dxa"/>
          </w:tcPr>
          <w:p w14:paraId="2264E9C8" w14:textId="77777777" w:rsidR="004C5928" w:rsidRDefault="00A07E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любых специальностей получат навыки организационной работы, работы с социальными сетями и аудиторией в них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4695BED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F84467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научатся: </w:t>
            </w:r>
          </w:p>
          <w:p w14:paraId="5764EAD3" w14:textId="77777777" w:rsidR="004C5928" w:rsidRDefault="00A07E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целевые аудитории сообществ;</w:t>
            </w:r>
          </w:p>
          <w:p w14:paraId="55917E76" w14:textId="77777777" w:rsidR="004C5928" w:rsidRDefault="00A07E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Выстраивать коммуникации с аудиторией;</w:t>
            </w:r>
          </w:p>
          <w:p w14:paraId="49AD5E97" w14:textId="77777777" w:rsidR="004C5928" w:rsidRDefault="00A07E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эффективные рекламно-информационные сообщения;</w:t>
            </w:r>
          </w:p>
          <w:p w14:paraId="1B12AC03" w14:textId="77777777" w:rsidR="004C5928" w:rsidRDefault="00A07E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в работе современные инструменты планирования и организации деятельности; </w:t>
            </w:r>
          </w:p>
          <w:p w14:paraId="365DAACF" w14:textId="77777777" w:rsidR="004C5928" w:rsidRDefault="00A07E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большим количеством информации </w:t>
            </w:r>
            <w:r>
              <w:rPr>
                <w:rFonts w:ascii="Times New Roman" w:eastAsia="Times New Roman" w:hAnsi="Times New Roman" w:cs="Times New Roman"/>
              </w:rPr>
              <w:t>и контактов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решать задачи в сжатые сроки;</w:t>
            </w:r>
          </w:p>
          <w:p w14:paraId="426E981F" w14:textId="77777777" w:rsidR="004C5928" w:rsidRDefault="00A07EF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Работать и в команде, и индивидуально: самостоятельно выстраивать график работы, пл</w:t>
            </w:r>
            <w:r>
              <w:rPr>
                <w:rFonts w:ascii="Times New Roman" w:eastAsia="Times New Roman" w:hAnsi="Times New Roman" w:cs="Times New Roman"/>
              </w:rPr>
              <w:t>анировать задачи.</w:t>
            </w:r>
          </w:p>
        </w:tc>
      </w:tr>
      <w:tr w:rsidR="004C5928" w14:paraId="60ECB0F3" w14:textId="77777777">
        <w:tc>
          <w:tcPr>
            <w:tcW w:w="4185" w:type="dxa"/>
          </w:tcPr>
          <w:p w14:paraId="415026BD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60" w:type="dxa"/>
          </w:tcPr>
          <w:p w14:paraId="3AEAE8AB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(достижение KPI) = 1</w:t>
            </w:r>
          </w:p>
        </w:tc>
      </w:tr>
      <w:tr w:rsidR="004C5928" w14:paraId="2B6C1787" w14:textId="77777777">
        <w:tc>
          <w:tcPr>
            <w:tcW w:w="4185" w:type="dxa"/>
          </w:tcPr>
          <w:p w14:paraId="734D4965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60" w:type="dxa"/>
          </w:tcPr>
          <w:p w14:paraId="77058FD7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C5928" w14:paraId="668D2DC1" w14:textId="77777777">
        <w:tc>
          <w:tcPr>
            <w:tcW w:w="4185" w:type="dxa"/>
          </w:tcPr>
          <w:p w14:paraId="6CCF6996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Рекомендуемые образовательные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60" w:type="dxa"/>
          </w:tcPr>
          <w:p w14:paraId="6C128DA2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ED080A8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FE469CC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8BB9CDD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</w:t>
            </w:r>
          </w:p>
          <w:p w14:paraId="107D9764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</w:t>
            </w:r>
          </w:p>
          <w:p w14:paraId="3D258748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  <w:p w14:paraId="63C3B896" w14:textId="77777777" w:rsidR="004C5928" w:rsidRDefault="00A07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Визуальная культура (гуманитарные науки)</w:t>
            </w:r>
          </w:p>
        </w:tc>
      </w:tr>
      <w:tr w:rsidR="004C5928" w14:paraId="664A751C" w14:textId="77777777">
        <w:tc>
          <w:tcPr>
            <w:tcW w:w="4185" w:type="dxa"/>
          </w:tcPr>
          <w:p w14:paraId="51212818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160" w:type="dxa"/>
          </w:tcPr>
          <w:p w14:paraId="000BF88A" w14:textId="77777777" w:rsidR="004C5928" w:rsidRDefault="00A07E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Мясницкая,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удаленно (по согласованию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руководителем) </w:t>
            </w:r>
          </w:p>
        </w:tc>
      </w:tr>
    </w:tbl>
    <w:p w14:paraId="517BAF1B" w14:textId="77777777" w:rsidR="004C5928" w:rsidRDefault="004C5928">
      <w:pPr>
        <w:rPr>
          <w:rFonts w:ascii="Times New Roman" w:eastAsia="Times New Roman" w:hAnsi="Times New Roman" w:cs="Times New Roman"/>
        </w:rPr>
      </w:pPr>
    </w:p>
    <w:p w14:paraId="10F9708F" w14:textId="77777777" w:rsidR="004C5928" w:rsidRDefault="004C5928">
      <w:pPr>
        <w:rPr>
          <w:rFonts w:ascii="Times New Roman" w:eastAsia="Times New Roman" w:hAnsi="Times New Roman" w:cs="Times New Roman"/>
        </w:rPr>
      </w:pPr>
    </w:p>
    <w:p w14:paraId="4C5FD7F1" w14:textId="77777777" w:rsidR="004C5928" w:rsidRDefault="004C5928">
      <w:pPr>
        <w:rPr>
          <w:rFonts w:ascii="Times New Roman" w:eastAsia="Times New Roman" w:hAnsi="Times New Roman" w:cs="Times New Roman"/>
        </w:rPr>
      </w:pPr>
    </w:p>
    <w:p w14:paraId="13EC2905" w14:textId="77777777" w:rsidR="004C5928" w:rsidRDefault="00A07E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5EE70F1" w14:textId="77777777" w:rsidR="004C5928" w:rsidRDefault="004C5928">
      <w:pPr>
        <w:rPr>
          <w:rFonts w:ascii="Times New Roman" w:eastAsia="Times New Roman" w:hAnsi="Times New Roman" w:cs="Times New Roman"/>
        </w:rPr>
      </w:pPr>
    </w:p>
    <w:p w14:paraId="076FBC60" w14:textId="77777777" w:rsidR="004C5928" w:rsidRDefault="004C5928">
      <w:pPr>
        <w:rPr>
          <w:rFonts w:ascii="Times New Roman" w:eastAsia="Times New Roman" w:hAnsi="Times New Roman" w:cs="Times New Roman"/>
        </w:rPr>
      </w:pPr>
    </w:p>
    <w:sectPr w:rsidR="004C5928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954"/>
    <w:multiLevelType w:val="multilevel"/>
    <w:tmpl w:val="063EC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516A5"/>
    <w:multiLevelType w:val="multilevel"/>
    <w:tmpl w:val="CBB81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521824"/>
    <w:multiLevelType w:val="multilevel"/>
    <w:tmpl w:val="AD366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A44850"/>
    <w:multiLevelType w:val="multilevel"/>
    <w:tmpl w:val="CC8ED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28"/>
    <w:rsid w:val="004C5928"/>
    <w:rsid w:val="00A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9FC7"/>
  <w15:docId w15:val="{29F8C1F5-62CB-4B7A-BDAA-96AC703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zha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2022-03-29T18:00:00Z</dcterms:created>
  <dcterms:modified xsi:type="dcterms:W3CDTF">2022-03-29T18:00:00Z</dcterms:modified>
</cp:coreProperties>
</file>