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6B3256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1ADA626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70387AA" w:rsidR="00C86B47" w:rsidRPr="000F2099" w:rsidRDefault="000F20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Санкционная политика в отношении КНДР и противодействие санкциям со стороны Пхеньяна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A14C0CB" w:rsidR="00C86B47" w:rsidRPr="000F2099" w:rsidRDefault="00311B4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зарубежного регионоведения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9F1A7D5" w:rsidR="00C86B47" w:rsidRPr="00146912" w:rsidRDefault="000F209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Соловьев Александр Валерьевич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C0D0425" w:rsidR="001E44E9" w:rsidRPr="00146912" w:rsidRDefault="000F209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Приглашенный преподаватель</w:t>
            </w:r>
            <w:r w:rsidR="00A303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 заместитель главного редактора журнала «Россия в глобальной политике»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2205053" w:rsidR="008756F6" w:rsidRPr="000F2099" w:rsidRDefault="000F209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Pr="00CB30F8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asolovev@hse.ru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alexsolovievster</w:t>
            </w:r>
            <w:r w:rsidRPr="000F209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0F209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F26499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5E450EE" w:rsidR="00C86B47" w:rsidRPr="004534C7" w:rsidRDefault="004534C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КНДР — одна из стран, в отношении которой уже достаточно долгое время действуют серьезнейшие международные санкции</w:t>
            </w:r>
            <w:r w:rsidR="00BE0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Накоплен определенный опыт введения санкционного режима, поддержания его — а также обхода санкций. Этот опыт изучается как корееведами, так и международниками</w:t>
            </w:r>
            <w:r w:rsidR="00F42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для студентов актуально как усвоение результатов этих исследований, так и самостоятельные работы </w:t>
            </w:r>
            <w:r w:rsidR="00BE0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этой области.</w:t>
            </w:r>
            <w:r w:rsidR="004729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Накопленный объем информации по санкционному режиму в отношении КНДР (и постоянное пополнение этого объема) позволит студентам, с одной стороны, получить ценный опыт поиска, анализа и структурирования как первичных документов, так и экспертных оценок; а с другой — принять участие в полноценном самостоятельном исследовании </w:t>
            </w:r>
            <w:r w:rsidR="004729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актуальной проблемы, имеющей как практическое, так и академическое значение.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E2287AE" w14:textId="77777777" w:rsidR="00C86B47" w:rsidRDefault="00990A2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санкционную политику в отношении КНДР;</w:t>
            </w:r>
          </w:p>
          <w:p w14:paraId="2BE5B33B" w14:textId="3EC4E8E6" w:rsidR="00990A20" w:rsidRDefault="00990A2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Составить базу данных (сверить с существующими базами данных) по наложенным на КНДР санкциям – как со стороны ООН, так и односторонних, наложенных другими странами в инициативном порядке;</w:t>
            </w:r>
          </w:p>
          <w:p w14:paraId="143D0E5F" w14:textId="1A09FA28" w:rsidR="00990A20" w:rsidRDefault="00990A2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способы обхода санкций, которые применяет КНДР</w:t>
            </w:r>
            <w:r w:rsidR="004534C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5FAD62FB" w14:textId="77777777" w:rsidR="00990A20" w:rsidRDefault="00990A2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Проверить гипотезу о том, что с 2016-2017 гг. (предположительно) цели санкций изменились — </w:t>
            </w:r>
            <w:r w:rsidR="004534C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если раньше они были призваны </w:t>
            </w:r>
            <w:r w:rsidR="00BC09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стимулирова</w:t>
            </w:r>
            <w:r w:rsidR="004534C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ть</w:t>
            </w:r>
            <w:r w:rsidR="00BC09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северокорейски</w:t>
            </w:r>
            <w:r w:rsidR="004534C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="00BC09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элит</w:t>
            </w:r>
            <w:r w:rsidR="004534C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="00BC09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 изменению политического курса (вплоть до свержения семьи Ким)</w:t>
            </w:r>
            <w:r w:rsidR="004534C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то после этого их главной целью стал подрыв экономики КНДР с тем, чтобы ослабить ее военный потенциал;</w:t>
            </w:r>
          </w:p>
          <w:p w14:paraId="0A32238B" w14:textId="686BD67D" w:rsidR="004534C7" w:rsidRPr="00B729AD" w:rsidRDefault="004534C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Выяснить степень эффективности санкций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9F26DB0" w14:textId="24131D93" w:rsidR="008756F6" w:rsidRDefault="004729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 и составление базы данных о санкциях, наложенных на КНДР; сопоставление этой базы с имеющимися аналогами</w:t>
            </w:r>
          </w:p>
          <w:p w14:paraId="0C624647" w14:textId="27C23C76" w:rsidR="00472980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Изучение экспертных материалов и </w:t>
            </w:r>
            <w:r w:rsidR="00F423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</w:t>
            </w:r>
            <w:r w:rsidR="004729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кспертны</w:t>
            </w:r>
            <w:r w:rsidR="00F423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</w:t>
            </w:r>
            <w:r w:rsidR="004729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интервью со специалистами по санкционной проблематике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8ACAD7F" w14:textId="5585F08E" w:rsidR="007D30CF" w:rsidRDefault="007D30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Изучение методов противодействия</w:t>
            </w:r>
            <w:r w:rsidR="00F21D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/обхода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санкциям </w:t>
            </w:r>
          </w:p>
          <w:p w14:paraId="0EC1233B" w14:textId="426B192D" w:rsidR="007D30CF" w:rsidRDefault="007D30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Изучение международной реакции на санкционный режим в отношении КНДР (прежде всего соседей КНДР — КНР, России, Южной Кореи, Японии)</w:t>
            </w:r>
          </w:p>
          <w:p w14:paraId="460C88E2" w14:textId="21B19BCE" w:rsidR="00472980" w:rsidRPr="00472980" w:rsidRDefault="007D30CF" w:rsidP="007D30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Оценка эффективности санкций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FDC50A7" w14:textId="0D587E7F" w:rsidR="008756F6" w:rsidRDefault="00F423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4729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ополняемая база данных о санкциях, наложенных на КНДР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и способах их обхода</w:t>
            </w:r>
          </w:p>
          <w:p w14:paraId="1F6CD4B8" w14:textId="71C39AB8" w:rsidR="007D30CF" w:rsidRDefault="007D30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Студенческий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093C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участием экспертов — предварительная договоренность есть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семинар</w:t>
            </w:r>
            <w:r w:rsidR="00093C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/круглый стол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санкционной политике в отношении КНДР</w:t>
            </w:r>
          </w:p>
          <w:p w14:paraId="2E3200EE" w14:textId="5BF9F8C8" w:rsidR="00472980" w:rsidRDefault="004729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 научные статьи для публикации в академических журналах</w:t>
            </w:r>
          </w:p>
          <w:p w14:paraId="502E348B" w14:textId="34EF8232" w:rsidR="007D30CF" w:rsidRPr="00472980" w:rsidRDefault="007D30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4C8D0FE6" w:rsidR="00414FC2" w:rsidRPr="00146912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6DDD916" w:rsidR="00414FC2" w:rsidRPr="00146912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F036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6F9770D" w:rsidR="00414FC2" w:rsidRPr="00146912" w:rsidRDefault="00F423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FA15526" w:rsidR="00D26D2B" w:rsidRPr="00146912" w:rsidRDefault="00F036E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315A26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315A26" w:rsidRPr="00146912" w:rsidRDefault="00315A2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315A26" w:rsidRPr="00146912" w:rsidRDefault="00315A2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315A26" w:rsidRPr="00146912" w:rsidRDefault="00315A2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315A26" w:rsidRPr="00146912" w:rsidRDefault="00315A2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315A26" w:rsidRPr="00146912" w:rsidRDefault="00315A26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15A26" w:rsidRPr="00146912" w:rsidRDefault="00315A26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C8B92D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15A2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исследователь-координатор</w:t>
            </w:r>
          </w:p>
          <w:p w14:paraId="3EFE7818" w14:textId="12E0C010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координация процесса и хода исследования в плотном контакте с руководителем; самостоятельное исследование в рамках проекта; участие в написании исследовательских статей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семинарах/круглых столах</w:t>
            </w:r>
          </w:p>
          <w:p w14:paraId="43520B28" w14:textId="3DDBA15F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315A2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  <w:p w14:paraId="3D82E096" w14:textId="4D8930B6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магистрант-кореевед (начиная с 1-го курса), владение корейским желательно</w:t>
            </w:r>
          </w:p>
        </w:tc>
      </w:tr>
      <w:tr w:rsidR="00315A26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46BB170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</w:t>
            </w:r>
          </w:p>
          <w:p w14:paraId="2F74D6A5" w14:textId="4A7CFDD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исследовании</w:t>
            </w:r>
            <w:r w:rsidR="00AE75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в написании статей и семинарах/круглых столах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05B4173" w14:textId="4E222546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37EA9386" w14:textId="331C3AD8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студент-кореевед 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(начиная с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курса бакалатуры</w:t>
            </w:r>
            <w:r w:rsidR="00093C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315A26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A18ED7D" w14:textId="19F1FD9F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</w:t>
            </w:r>
          </w:p>
          <w:p w14:paraId="795B9C6A" w14:textId="77777777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участие в исследовании, в написании статей и семинарах/круглых столах </w:t>
            </w:r>
          </w:p>
          <w:p w14:paraId="4A8C7DB3" w14:textId="77777777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00515994" w14:textId="0ABF2B26" w:rsidR="00315A26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студент-кореевед (начиная с 3 курса бакалатуры)</w:t>
            </w:r>
          </w:p>
        </w:tc>
      </w:tr>
      <w:tr w:rsidR="00315A26" w:rsidRPr="00146912" w14:paraId="7AB826D5" w14:textId="77777777" w:rsidTr="00135E29">
        <w:trPr>
          <w:trHeight w:val="250"/>
        </w:trPr>
        <w:tc>
          <w:tcPr>
            <w:tcW w:w="4275" w:type="dxa"/>
            <w:vMerge/>
          </w:tcPr>
          <w:p w14:paraId="4FC5784B" w14:textId="7777777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2E71297" w14:textId="2CA3AC0B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</w:t>
            </w:r>
          </w:p>
          <w:p w14:paraId="55C11720" w14:textId="77777777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участие в исследовании, в написании статей и семинарах/круглых столах </w:t>
            </w:r>
          </w:p>
          <w:p w14:paraId="6BA11285" w14:textId="77777777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65A4B4C7" w14:textId="1D5067BD" w:rsidR="00315A26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студент-кореевед (начиная с 3 курса бакалатуры)</w:t>
            </w:r>
          </w:p>
        </w:tc>
      </w:tr>
      <w:tr w:rsidR="00315A26" w:rsidRPr="00146912" w14:paraId="4875C878" w14:textId="77777777" w:rsidTr="00135E29">
        <w:trPr>
          <w:trHeight w:val="250"/>
        </w:trPr>
        <w:tc>
          <w:tcPr>
            <w:tcW w:w="4275" w:type="dxa"/>
            <w:vMerge/>
          </w:tcPr>
          <w:p w14:paraId="7BA44CAB" w14:textId="77777777" w:rsidR="00315A26" w:rsidRPr="00146912" w:rsidRDefault="00315A2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0A87509" w14:textId="47E3CACD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</w:t>
            </w:r>
          </w:p>
          <w:p w14:paraId="499E96A9" w14:textId="77777777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участие в исследовании, в написании статей и семинарах/круглых столах </w:t>
            </w:r>
          </w:p>
          <w:p w14:paraId="6406BAAB" w14:textId="77777777" w:rsidR="00AE7504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93C4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  <w:p w14:paraId="691E3F78" w14:textId="713413D3" w:rsidR="00315A26" w:rsidRPr="00146912" w:rsidRDefault="00AE7504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студент-кореевед (начиная с 3 курса бакалатуры)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6733CCE" w:rsidR="00414FC2" w:rsidRPr="00146912" w:rsidRDefault="00AE75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37401B3D" w:rsidR="00AE7504" w:rsidRDefault="00D26D2B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  <w:r w:rsidR="00AE75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формате круглого стола с личными докладами каждого участника проекта, обсуждением и экспертной оценкой.</w:t>
            </w:r>
          </w:p>
          <w:p w14:paraId="5852D606" w14:textId="5DF05D7C" w:rsidR="00D26D2B" w:rsidRPr="00146912" w:rsidRDefault="00D26D2B" w:rsidP="00AE75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1550199" w14:textId="77777777" w:rsidR="00D26D2B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 по санкциям в отношении КНДР;</w:t>
            </w:r>
          </w:p>
          <w:p w14:paraId="5852B6F2" w14:textId="47E87240" w:rsidR="00F21D55" w:rsidRPr="00146912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научные статьи</w:t>
            </w:r>
            <w:r w:rsidR="00F423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выступления на семинаре/круглом столе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373EE1F" w14:textId="3912A974" w:rsidR="00414FC2" w:rsidRDefault="00AE75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База данных — </w:t>
            </w:r>
            <w:r w:rsidR="001D0E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40%</w:t>
            </w:r>
          </w:p>
          <w:p w14:paraId="1BFB9C56" w14:textId="431E71C9" w:rsidR="001D0ECB" w:rsidRDefault="001D0E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Статьи (принятые в печать) — 20%</w:t>
            </w:r>
          </w:p>
          <w:p w14:paraId="5DACD34F" w14:textId="758EC191" w:rsidR="001D0ECB" w:rsidRDefault="001D0E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Выступление на семинаре/круглом столе — 40% (качество выступления оценивается экспертом)</w:t>
            </w:r>
          </w:p>
          <w:p w14:paraId="537F321A" w14:textId="7DA73A49" w:rsidR="001D0ECB" w:rsidRPr="00AE7504" w:rsidRDefault="001D0E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C6ADB26" w:rsidR="00D26D2B" w:rsidRPr="00146912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78517D77" w:rsidR="00D26D2B" w:rsidRPr="00146912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ko-KR"/>
              </w:rPr>
              <w:t xml:space="preserve">Студенты разовьют навыки работы с первичными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ko-KR"/>
              </w:rPr>
              <w:t xml:space="preserve">международными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ko-KR"/>
              </w:rPr>
              <w:t>документами (которые отличаются достаточно специфическим языком изложения), анализа и систематизации информации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ko-KR"/>
              </w:rPr>
              <w:t>, академического изложения результатов этого анализа.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7E22DE8" w:rsidR="00D26D2B" w:rsidRPr="00F21D55" w:rsidRDefault="00F21D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востоковедения, ул.Старая Басманная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;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DE4C" w14:textId="77777777" w:rsidR="00E41318" w:rsidRDefault="00E41318" w:rsidP="00765EE9">
      <w:pPr>
        <w:spacing w:line="240" w:lineRule="auto"/>
      </w:pPr>
      <w:r>
        <w:separator/>
      </w:r>
    </w:p>
  </w:endnote>
  <w:endnote w:type="continuationSeparator" w:id="0">
    <w:p w14:paraId="24E22F80" w14:textId="77777777" w:rsidR="00E41318" w:rsidRDefault="00E4131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E243A" w:rsidRPr="005E243A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A4D0" w14:textId="77777777" w:rsidR="00E41318" w:rsidRDefault="00E41318" w:rsidP="00765EE9">
      <w:pPr>
        <w:spacing w:line="240" w:lineRule="auto"/>
      </w:pPr>
      <w:r>
        <w:separator/>
      </w:r>
    </w:p>
  </w:footnote>
  <w:footnote w:type="continuationSeparator" w:id="0">
    <w:p w14:paraId="41223775" w14:textId="77777777" w:rsidR="00E41318" w:rsidRDefault="00E41318" w:rsidP="00765EE9">
      <w:pPr>
        <w:spacing w:line="240" w:lineRule="auto"/>
      </w:pPr>
      <w:r>
        <w:continuationSeparator/>
      </w:r>
    </w:p>
  </w:footnote>
  <w:footnote w:id="1">
    <w:p w14:paraId="3FC3FA1B" w14:textId="77777777" w:rsidR="007D30CF" w:rsidRDefault="0091113D" w:rsidP="00A972CF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</w:t>
      </w:r>
    </w:p>
    <w:p w14:paraId="6FA1420D" w14:textId="6AEA7629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Fonts w:ascii="Times New Roman" w:hAnsi="Times New Roman" w:cs="Times New Roman"/>
          <w:sz w:val="18"/>
          <w:lang w:val="ru-RU"/>
        </w:rPr>
        <w:t>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93C49"/>
    <w:rsid w:val="000B22C7"/>
    <w:rsid w:val="000F2099"/>
    <w:rsid w:val="001022AD"/>
    <w:rsid w:val="00135E29"/>
    <w:rsid w:val="00135EC4"/>
    <w:rsid w:val="00140D2F"/>
    <w:rsid w:val="00146912"/>
    <w:rsid w:val="00185551"/>
    <w:rsid w:val="001A444E"/>
    <w:rsid w:val="001D0ECB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11B4E"/>
    <w:rsid w:val="00315A26"/>
    <w:rsid w:val="00385D88"/>
    <w:rsid w:val="00414FC2"/>
    <w:rsid w:val="00422E3D"/>
    <w:rsid w:val="004534C7"/>
    <w:rsid w:val="00467308"/>
    <w:rsid w:val="00472980"/>
    <w:rsid w:val="004A4324"/>
    <w:rsid w:val="004F7461"/>
    <w:rsid w:val="005428A8"/>
    <w:rsid w:val="005526F4"/>
    <w:rsid w:val="0055643E"/>
    <w:rsid w:val="005D4092"/>
    <w:rsid w:val="005E243A"/>
    <w:rsid w:val="00604892"/>
    <w:rsid w:val="006E2503"/>
    <w:rsid w:val="0072300B"/>
    <w:rsid w:val="00765EE9"/>
    <w:rsid w:val="0079175F"/>
    <w:rsid w:val="007969D5"/>
    <w:rsid w:val="007A05A5"/>
    <w:rsid w:val="007A2BC8"/>
    <w:rsid w:val="007B1543"/>
    <w:rsid w:val="007D30CF"/>
    <w:rsid w:val="00815951"/>
    <w:rsid w:val="0085443D"/>
    <w:rsid w:val="008729D6"/>
    <w:rsid w:val="00873A0F"/>
    <w:rsid w:val="008756F6"/>
    <w:rsid w:val="00890B76"/>
    <w:rsid w:val="00894B14"/>
    <w:rsid w:val="008B5D36"/>
    <w:rsid w:val="008C636D"/>
    <w:rsid w:val="008E415F"/>
    <w:rsid w:val="00901560"/>
    <w:rsid w:val="0091113D"/>
    <w:rsid w:val="009120BE"/>
    <w:rsid w:val="00934796"/>
    <w:rsid w:val="009430EA"/>
    <w:rsid w:val="009718FB"/>
    <w:rsid w:val="00971F9C"/>
    <w:rsid w:val="00990A20"/>
    <w:rsid w:val="009D1FA1"/>
    <w:rsid w:val="00A22831"/>
    <w:rsid w:val="00A3030C"/>
    <w:rsid w:val="00A314C9"/>
    <w:rsid w:val="00A37C0E"/>
    <w:rsid w:val="00A972CF"/>
    <w:rsid w:val="00AC0025"/>
    <w:rsid w:val="00AE7504"/>
    <w:rsid w:val="00B729AD"/>
    <w:rsid w:val="00BB4E04"/>
    <w:rsid w:val="00BC09ED"/>
    <w:rsid w:val="00BE07B7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41318"/>
    <w:rsid w:val="00E73A44"/>
    <w:rsid w:val="00E90374"/>
    <w:rsid w:val="00EE082A"/>
    <w:rsid w:val="00F02849"/>
    <w:rsid w:val="00F036E0"/>
    <w:rsid w:val="00F21D55"/>
    <w:rsid w:val="00F3746A"/>
    <w:rsid w:val="00F423BF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132D55FB-3A59-45D4-AD81-09CE2B9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0F209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F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ve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D50D-FD74-4779-B284-81A19BC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5</Pages>
  <Words>912</Words>
  <Characters>5109</Characters>
  <Application>Microsoft Office Word</Application>
  <DocSecurity>0</DocSecurity>
  <Lines>131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 Соловьев</cp:lastModifiedBy>
  <cp:revision>9</cp:revision>
  <dcterms:created xsi:type="dcterms:W3CDTF">2022-04-04T09:13:00Z</dcterms:created>
  <dcterms:modified xsi:type="dcterms:W3CDTF">2022-04-08T13:30:00Z</dcterms:modified>
</cp:coreProperties>
</file>