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969A0" w14:textId="77777777" w:rsidR="00C86B47" w:rsidRPr="00146912" w:rsidRDefault="00C86B47" w:rsidP="00135E29">
      <w:pPr>
        <w:tabs>
          <w:tab w:val="left" w:pos="709"/>
        </w:tabs>
        <w:spacing w:line="240" w:lineRule="auto"/>
        <w:ind w:right="567"/>
        <w:jc w:val="center"/>
        <w:rPr>
          <w:rFonts w:ascii="Times New Roman" w:hAnsi="Times New Roman" w:cs="Times New Roman"/>
          <w:b/>
          <w:sz w:val="26"/>
          <w:szCs w:val="26"/>
          <w:lang w:val="ru-RU"/>
        </w:rPr>
      </w:pPr>
    </w:p>
    <w:p w14:paraId="6CA5E136" w14:textId="5B611179" w:rsidR="00C86B47" w:rsidRPr="00146912" w:rsidRDefault="00EF1128" w:rsidP="00135E29">
      <w:pPr>
        <w:tabs>
          <w:tab w:val="left" w:pos="709"/>
        </w:tabs>
        <w:spacing w:line="240" w:lineRule="auto"/>
        <w:ind w:right="567"/>
        <w:jc w:val="center"/>
        <w:rPr>
          <w:rFonts w:ascii="Times New Roman" w:hAnsi="Times New Roman" w:cs="Times New Roman"/>
          <w:b/>
          <w:sz w:val="26"/>
          <w:szCs w:val="26"/>
          <w:lang w:val="ru-RU"/>
        </w:rPr>
      </w:pPr>
      <w:r>
        <w:rPr>
          <w:rFonts w:ascii="Times New Roman" w:hAnsi="Times New Roman" w:cs="Times New Roman"/>
          <w:b/>
          <w:sz w:val="26"/>
          <w:szCs w:val="26"/>
          <w:lang w:val="ru-RU"/>
        </w:rPr>
        <w:t>Проектное предложение</w:t>
      </w:r>
    </w:p>
    <w:p w14:paraId="32BDB667" w14:textId="77777777" w:rsidR="00F901F9" w:rsidRPr="00146912" w:rsidRDefault="00F901F9" w:rsidP="00135E29">
      <w:pPr>
        <w:tabs>
          <w:tab w:val="left" w:pos="709"/>
        </w:tabs>
        <w:spacing w:line="240" w:lineRule="auto"/>
        <w:ind w:right="567"/>
        <w:jc w:val="center"/>
        <w:rPr>
          <w:rFonts w:ascii="Times New Roman" w:hAnsi="Times New Roman" w:cs="Times New Roman"/>
          <w:b/>
          <w:sz w:val="26"/>
          <w:szCs w:val="26"/>
          <w:lang w:val="ru-RU"/>
        </w:rPr>
      </w:pPr>
    </w:p>
    <w:tbl>
      <w:tblPr>
        <w:tblStyle w:val="a3"/>
        <w:tblpPr w:leftFromText="180" w:rightFromText="180" w:vertAnchor="text" w:tblpXSpec="right" w:tblpY="1"/>
        <w:tblOverlap w:val="never"/>
        <w:tblW w:w="9634" w:type="dxa"/>
        <w:tblLook w:val="04A0" w:firstRow="1" w:lastRow="0" w:firstColumn="1" w:lastColumn="0" w:noHBand="0" w:noVBand="1"/>
      </w:tblPr>
      <w:tblGrid>
        <w:gridCol w:w="3319"/>
        <w:gridCol w:w="6315"/>
      </w:tblGrid>
      <w:tr w:rsidR="008756F6" w:rsidRPr="00146912" w14:paraId="661AEE52" w14:textId="77777777" w:rsidTr="00115CBC">
        <w:tc>
          <w:tcPr>
            <w:tcW w:w="3319" w:type="dxa"/>
          </w:tcPr>
          <w:p w14:paraId="129E2A95" w14:textId="77777777" w:rsidR="008756F6" w:rsidRPr="00146912" w:rsidRDefault="008756F6" w:rsidP="00115CBC">
            <w:pPr>
              <w:spacing w:line="240" w:lineRule="auto"/>
              <w:ind w:right="567"/>
              <w:rPr>
                <w:rFonts w:ascii="Times New Roman" w:hAnsi="Times New Roman" w:cs="Times New Roman"/>
                <w:color w:val="000000" w:themeColor="text1"/>
                <w:sz w:val="26"/>
                <w:szCs w:val="26"/>
                <w:lang w:val="ru-RU"/>
              </w:rPr>
            </w:pPr>
            <w:r w:rsidRPr="00146912">
              <w:rPr>
                <w:rFonts w:ascii="Times New Roman" w:hAnsi="Times New Roman" w:cs="Times New Roman"/>
                <w:color w:val="000000" w:themeColor="text1"/>
                <w:sz w:val="26"/>
                <w:szCs w:val="26"/>
                <w:lang w:val="ru-RU"/>
              </w:rPr>
              <w:t>Тип элемента практической подготовки</w:t>
            </w:r>
          </w:p>
        </w:tc>
        <w:tc>
          <w:tcPr>
            <w:tcW w:w="6315" w:type="dxa"/>
          </w:tcPr>
          <w:p w14:paraId="58D45DAF" w14:textId="1A79039B" w:rsidR="008756F6" w:rsidRPr="00146912" w:rsidRDefault="00EF1128"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Э</w:t>
            </w:r>
            <w:r w:rsidR="008756F6" w:rsidRPr="00146912">
              <w:rPr>
                <w:rFonts w:ascii="Times New Roman" w:hAnsi="Times New Roman" w:cs="Times New Roman"/>
                <w:i/>
                <w:color w:val="000000" w:themeColor="text1"/>
                <w:sz w:val="26"/>
                <w:szCs w:val="26"/>
                <w:lang w:val="ru-RU"/>
              </w:rPr>
              <w:t>кспедиция</w:t>
            </w:r>
          </w:p>
        </w:tc>
      </w:tr>
      <w:tr w:rsidR="00C851B3" w:rsidRPr="00146912" w14:paraId="08833A23" w14:textId="77777777" w:rsidTr="00115CBC">
        <w:tc>
          <w:tcPr>
            <w:tcW w:w="3319" w:type="dxa"/>
          </w:tcPr>
          <w:p w14:paraId="3235A146" w14:textId="77777777" w:rsidR="00C851B3" w:rsidRPr="00146912" w:rsidRDefault="00C851B3" w:rsidP="00115CBC">
            <w:pPr>
              <w:spacing w:line="240" w:lineRule="auto"/>
              <w:ind w:right="567"/>
              <w:rPr>
                <w:rFonts w:ascii="Times New Roman" w:hAnsi="Times New Roman" w:cs="Times New Roman"/>
                <w:color w:val="000000" w:themeColor="text1"/>
                <w:sz w:val="26"/>
                <w:szCs w:val="26"/>
                <w:lang w:val="ru-RU"/>
              </w:rPr>
            </w:pPr>
            <w:r w:rsidRPr="00146912">
              <w:rPr>
                <w:rFonts w:ascii="Times New Roman" w:hAnsi="Times New Roman" w:cs="Times New Roman"/>
                <w:color w:val="000000" w:themeColor="text1"/>
                <w:sz w:val="26"/>
                <w:szCs w:val="26"/>
                <w:lang w:val="ru-RU"/>
              </w:rPr>
              <w:t>Если проект, тип проекта</w:t>
            </w:r>
          </w:p>
        </w:tc>
        <w:tc>
          <w:tcPr>
            <w:tcW w:w="6315" w:type="dxa"/>
          </w:tcPr>
          <w:p w14:paraId="4E78B9F8" w14:textId="2F8C0A7B" w:rsidR="00C851B3" w:rsidRPr="00146912" w:rsidRDefault="00C851B3" w:rsidP="00115CBC">
            <w:pPr>
              <w:spacing w:line="240" w:lineRule="auto"/>
              <w:ind w:right="567"/>
              <w:rPr>
                <w:rFonts w:ascii="Times New Roman" w:hAnsi="Times New Roman" w:cs="Times New Roman"/>
                <w:i/>
                <w:color w:val="000000" w:themeColor="text1"/>
                <w:sz w:val="26"/>
                <w:szCs w:val="26"/>
                <w:lang w:val="ru-RU"/>
              </w:rPr>
            </w:pPr>
            <w:r w:rsidRPr="00146912">
              <w:rPr>
                <w:rFonts w:ascii="Times New Roman" w:hAnsi="Times New Roman" w:cs="Times New Roman"/>
                <w:i/>
                <w:color w:val="000000" w:themeColor="text1"/>
                <w:sz w:val="26"/>
                <w:szCs w:val="26"/>
                <w:lang w:val="ru-RU"/>
              </w:rPr>
              <w:t xml:space="preserve">Исследовательский </w:t>
            </w:r>
          </w:p>
        </w:tc>
      </w:tr>
      <w:tr w:rsidR="00C86B47" w:rsidRPr="00146912" w14:paraId="585CCA0E" w14:textId="77777777" w:rsidTr="00115CBC">
        <w:tc>
          <w:tcPr>
            <w:tcW w:w="3319" w:type="dxa"/>
          </w:tcPr>
          <w:p w14:paraId="46CB68B9" w14:textId="77777777" w:rsidR="00C86B47" w:rsidRPr="00146912" w:rsidRDefault="008756F6" w:rsidP="00115CBC">
            <w:pPr>
              <w:spacing w:line="240" w:lineRule="auto"/>
              <w:ind w:right="567"/>
              <w:rPr>
                <w:rFonts w:ascii="Times New Roman" w:hAnsi="Times New Roman" w:cs="Times New Roman"/>
                <w:color w:val="000000" w:themeColor="text1"/>
                <w:sz w:val="26"/>
                <w:szCs w:val="26"/>
              </w:rPr>
            </w:pPr>
            <w:r w:rsidRPr="00146912">
              <w:rPr>
                <w:rFonts w:ascii="Times New Roman" w:hAnsi="Times New Roman" w:cs="Times New Roman"/>
                <w:color w:val="000000" w:themeColor="text1"/>
                <w:sz w:val="26"/>
                <w:szCs w:val="26"/>
                <w:lang w:val="ru-RU"/>
              </w:rPr>
              <w:t>Наименование</w:t>
            </w:r>
            <w:r w:rsidR="00C86B47" w:rsidRPr="00146912">
              <w:rPr>
                <w:rFonts w:ascii="Times New Roman" w:hAnsi="Times New Roman" w:cs="Times New Roman"/>
                <w:color w:val="000000" w:themeColor="text1"/>
                <w:sz w:val="26"/>
                <w:szCs w:val="26"/>
              </w:rPr>
              <w:t xml:space="preserve"> проекта</w:t>
            </w:r>
          </w:p>
        </w:tc>
        <w:tc>
          <w:tcPr>
            <w:tcW w:w="6315" w:type="dxa"/>
          </w:tcPr>
          <w:p w14:paraId="047D5CC6" w14:textId="02FB4B1F" w:rsidR="00C86B47" w:rsidRPr="00A30BC1" w:rsidRDefault="00A30BC1" w:rsidP="00115CBC">
            <w:pPr>
              <w:spacing w:line="240" w:lineRule="auto"/>
              <w:ind w:right="567"/>
              <w:rPr>
                <w:rFonts w:ascii="Times New Roman" w:hAnsi="Times New Roman" w:cs="Times New Roman"/>
                <w:b/>
                <w:bCs/>
                <w:color w:val="000000" w:themeColor="text1"/>
                <w:sz w:val="26"/>
                <w:szCs w:val="26"/>
              </w:rPr>
            </w:pPr>
            <w:r w:rsidRPr="00A30BC1">
              <w:rPr>
                <w:rFonts w:ascii="Times New Roman" w:hAnsi="Times New Roman" w:cs="Times New Roman"/>
                <w:b/>
                <w:highlight w:val="white"/>
              </w:rPr>
              <w:t>Социалистический город на Урале: от первых пятилеток к современности</w:t>
            </w:r>
          </w:p>
        </w:tc>
      </w:tr>
      <w:tr w:rsidR="00C86B47" w:rsidRPr="00146912" w14:paraId="5A40D10E" w14:textId="77777777" w:rsidTr="00115CBC">
        <w:tc>
          <w:tcPr>
            <w:tcW w:w="3319" w:type="dxa"/>
          </w:tcPr>
          <w:p w14:paraId="7AC068C7" w14:textId="77777777" w:rsidR="00C86B47" w:rsidRPr="00146912" w:rsidRDefault="00C86B47" w:rsidP="00115CBC">
            <w:pPr>
              <w:spacing w:line="240" w:lineRule="auto"/>
              <w:ind w:right="567"/>
              <w:rPr>
                <w:rFonts w:ascii="Times New Roman" w:hAnsi="Times New Roman" w:cs="Times New Roman"/>
                <w:color w:val="000000" w:themeColor="text1"/>
                <w:sz w:val="26"/>
                <w:szCs w:val="26"/>
              </w:rPr>
            </w:pPr>
            <w:r w:rsidRPr="00146912">
              <w:rPr>
                <w:rFonts w:ascii="Times New Roman" w:hAnsi="Times New Roman" w:cs="Times New Roman"/>
                <w:color w:val="000000" w:themeColor="text1"/>
                <w:sz w:val="26"/>
                <w:szCs w:val="26"/>
              </w:rPr>
              <w:t>Подразделение инициатор проекта</w:t>
            </w:r>
          </w:p>
        </w:tc>
        <w:tc>
          <w:tcPr>
            <w:tcW w:w="6315" w:type="dxa"/>
          </w:tcPr>
          <w:p w14:paraId="42809780" w14:textId="14CC2E34" w:rsidR="00C86B47" w:rsidRPr="00EF1128" w:rsidRDefault="00EF1128" w:rsidP="00115CBC">
            <w:pPr>
              <w:spacing w:line="240" w:lineRule="auto"/>
              <w:ind w:right="567"/>
              <w:rPr>
                <w:rFonts w:ascii="Times New Roman" w:hAnsi="Times New Roman" w:cs="Times New Roman"/>
                <w:color w:val="000000" w:themeColor="text1"/>
                <w:sz w:val="26"/>
                <w:szCs w:val="26"/>
                <w:lang w:val="ru-RU"/>
              </w:rPr>
            </w:pPr>
            <w:r>
              <w:rPr>
                <w:rFonts w:ascii="Times New Roman" w:hAnsi="Times New Roman" w:cs="Times New Roman"/>
                <w:color w:val="000000" w:themeColor="text1"/>
                <w:sz w:val="26"/>
                <w:szCs w:val="26"/>
                <w:lang w:val="ru-RU"/>
              </w:rPr>
              <w:t>Институт советской и постсоветской истории</w:t>
            </w:r>
          </w:p>
        </w:tc>
      </w:tr>
      <w:tr w:rsidR="00C86B47" w:rsidRPr="00146912" w14:paraId="1B0632D4" w14:textId="77777777" w:rsidTr="00115CBC">
        <w:tc>
          <w:tcPr>
            <w:tcW w:w="3319" w:type="dxa"/>
          </w:tcPr>
          <w:p w14:paraId="03A0F1D6" w14:textId="77777777" w:rsidR="00C86B47" w:rsidRPr="00146912" w:rsidRDefault="00C86B47" w:rsidP="00115CBC">
            <w:pPr>
              <w:spacing w:line="240" w:lineRule="auto"/>
              <w:ind w:right="567"/>
              <w:rPr>
                <w:rFonts w:ascii="Times New Roman" w:hAnsi="Times New Roman" w:cs="Times New Roman"/>
                <w:color w:val="000000" w:themeColor="text1"/>
                <w:sz w:val="26"/>
                <w:szCs w:val="26"/>
              </w:rPr>
            </w:pPr>
            <w:r w:rsidRPr="00146912">
              <w:rPr>
                <w:rFonts w:ascii="Times New Roman" w:hAnsi="Times New Roman" w:cs="Times New Roman"/>
                <w:color w:val="000000" w:themeColor="text1"/>
                <w:sz w:val="26"/>
                <w:szCs w:val="26"/>
              </w:rPr>
              <w:t>Руководитель проекта</w:t>
            </w:r>
          </w:p>
        </w:tc>
        <w:tc>
          <w:tcPr>
            <w:tcW w:w="6315" w:type="dxa"/>
          </w:tcPr>
          <w:p w14:paraId="506A59DC" w14:textId="3420608F" w:rsidR="00C86B47" w:rsidRPr="00146912" w:rsidRDefault="00A30BC1" w:rsidP="00115CBC">
            <w:pPr>
              <w:shd w:val="clear" w:color="auto" w:fill="FFFFFF"/>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Старков Арсений Вадимович</w:t>
            </w:r>
          </w:p>
        </w:tc>
      </w:tr>
      <w:tr w:rsidR="001E44E9" w:rsidRPr="00146912" w14:paraId="554BC60E" w14:textId="77777777" w:rsidTr="00115CBC">
        <w:tc>
          <w:tcPr>
            <w:tcW w:w="3319" w:type="dxa"/>
          </w:tcPr>
          <w:p w14:paraId="57D8A3B0" w14:textId="77777777" w:rsidR="001E44E9" w:rsidRPr="00146912" w:rsidRDefault="001E44E9" w:rsidP="00115CBC">
            <w:pPr>
              <w:spacing w:line="240" w:lineRule="auto"/>
              <w:ind w:right="567"/>
              <w:rPr>
                <w:rFonts w:ascii="Times New Roman" w:hAnsi="Times New Roman" w:cs="Times New Roman"/>
                <w:color w:val="000000" w:themeColor="text1"/>
                <w:sz w:val="26"/>
                <w:szCs w:val="26"/>
              </w:rPr>
            </w:pPr>
            <w:r w:rsidRPr="00146912">
              <w:rPr>
                <w:rFonts w:ascii="Times New Roman" w:hAnsi="Times New Roman" w:cs="Times New Roman"/>
                <w:color w:val="000000" w:themeColor="text1"/>
                <w:sz w:val="26"/>
                <w:szCs w:val="26"/>
              </w:rPr>
              <w:t xml:space="preserve">Основное место работы руководителя </w:t>
            </w:r>
            <w:r w:rsidRPr="00146912">
              <w:rPr>
                <w:rFonts w:ascii="Times New Roman" w:hAnsi="Times New Roman" w:cs="Times New Roman"/>
                <w:color w:val="000000" w:themeColor="text1"/>
                <w:sz w:val="26"/>
                <w:szCs w:val="26"/>
                <w:lang w:val="ru-RU"/>
              </w:rPr>
              <w:t xml:space="preserve">проекта </w:t>
            </w:r>
            <w:r w:rsidRPr="00146912">
              <w:rPr>
                <w:rFonts w:ascii="Times New Roman" w:hAnsi="Times New Roman" w:cs="Times New Roman"/>
                <w:color w:val="000000" w:themeColor="text1"/>
                <w:sz w:val="26"/>
                <w:szCs w:val="26"/>
              </w:rPr>
              <w:t>в НИУ ВШЭ</w:t>
            </w:r>
          </w:p>
        </w:tc>
        <w:tc>
          <w:tcPr>
            <w:tcW w:w="6315" w:type="dxa"/>
          </w:tcPr>
          <w:p w14:paraId="2D0C8B61" w14:textId="4BC268CD" w:rsidR="001E44E9" w:rsidRPr="00146912" w:rsidRDefault="00A30BC1" w:rsidP="00115CBC">
            <w:pPr>
              <w:shd w:val="clear" w:color="auto" w:fill="FFFFFF"/>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Институт советской и постсоветской истории</w:t>
            </w:r>
          </w:p>
        </w:tc>
      </w:tr>
      <w:tr w:rsidR="008756F6" w:rsidRPr="00146912" w14:paraId="3E471A28" w14:textId="77777777" w:rsidTr="00115CBC">
        <w:tc>
          <w:tcPr>
            <w:tcW w:w="3319" w:type="dxa"/>
          </w:tcPr>
          <w:p w14:paraId="56F9DB4E" w14:textId="77777777" w:rsidR="008756F6" w:rsidRPr="00146912" w:rsidRDefault="008756F6" w:rsidP="00115CBC">
            <w:pPr>
              <w:spacing w:line="240" w:lineRule="auto"/>
              <w:ind w:right="567"/>
              <w:rPr>
                <w:rFonts w:ascii="Times New Roman" w:hAnsi="Times New Roman" w:cs="Times New Roman"/>
                <w:color w:val="000000" w:themeColor="text1"/>
                <w:sz w:val="26"/>
                <w:szCs w:val="26"/>
                <w:lang w:val="ru-RU"/>
              </w:rPr>
            </w:pPr>
            <w:r w:rsidRPr="00146912">
              <w:rPr>
                <w:rFonts w:ascii="Times New Roman" w:hAnsi="Times New Roman" w:cs="Times New Roman"/>
                <w:color w:val="000000" w:themeColor="text1"/>
                <w:sz w:val="26"/>
                <w:szCs w:val="26"/>
                <w:lang w:val="ru-RU"/>
              </w:rPr>
              <w:t>Контакты руководителя (адрес эл. почты)</w:t>
            </w:r>
          </w:p>
        </w:tc>
        <w:tc>
          <w:tcPr>
            <w:tcW w:w="6315" w:type="dxa"/>
          </w:tcPr>
          <w:p w14:paraId="4A5F1F78" w14:textId="1F707804" w:rsidR="008756F6" w:rsidRPr="00565E47" w:rsidRDefault="00746C8B" w:rsidP="00115CBC">
            <w:pPr>
              <w:shd w:val="clear" w:color="auto" w:fill="FFFFFF"/>
              <w:spacing w:line="240" w:lineRule="auto"/>
              <w:ind w:right="567"/>
              <w:rPr>
                <w:rFonts w:ascii="Times New Roman" w:hAnsi="Times New Roman" w:cs="Times New Roman"/>
                <w:i/>
                <w:color w:val="000000" w:themeColor="text1"/>
                <w:sz w:val="26"/>
                <w:szCs w:val="26"/>
                <w:lang w:val="en-US"/>
              </w:rPr>
            </w:pPr>
            <w:r w:rsidRPr="00746C8B">
              <w:rPr>
                <w:rFonts w:ascii="Times New Roman" w:hAnsi="Times New Roman" w:cs="Times New Roman"/>
                <w:i/>
                <w:color w:val="000000" w:themeColor="text1"/>
                <w:sz w:val="26"/>
                <w:szCs w:val="26"/>
                <w:lang w:val="en-US"/>
              </w:rPr>
              <w:t>astarkov@hse.ru</w:t>
            </w:r>
          </w:p>
        </w:tc>
      </w:tr>
      <w:tr w:rsidR="00C86B47" w:rsidRPr="00146912" w14:paraId="38B4B2B1" w14:textId="77777777" w:rsidTr="00115CBC">
        <w:tc>
          <w:tcPr>
            <w:tcW w:w="3319" w:type="dxa"/>
          </w:tcPr>
          <w:p w14:paraId="5DCFA6B5" w14:textId="77777777" w:rsidR="00C86B47" w:rsidRPr="00146912" w:rsidRDefault="00C86B47"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t>Основная проектная идея / описание решаемой проблемы</w:t>
            </w:r>
          </w:p>
        </w:tc>
        <w:tc>
          <w:tcPr>
            <w:tcW w:w="6315" w:type="dxa"/>
          </w:tcPr>
          <w:p w14:paraId="5EECC2FF" w14:textId="1C7010AD" w:rsidR="007C59F8" w:rsidRPr="00115CBC" w:rsidRDefault="007C59F8" w:rsidP="00115CBC">
            <w:pPr>
              <w:autoSpaceDE w:val="0"/>
              <w:autoSpaceDN w:val="0"/>
              <w:adjustRightInd w:val="0"/>
              <w:spacing w:line="240" w:lineRule="auto"/>
              <w:rPr>
                <w:rFonts w:ascii="Times New Roman" w:eastAsiaTheme="minorHAnsi" w:hAnsi="Times New Roman" w:cs="Times New Roman"/>
                <w:sz w:val="26"/>
                <w:szCs w:val="26"/>
                <w:lang w:val="ru-RU" w:eastAsia="en-US"/>
              </w:rPr>
            </w:pPr>
            <w:r w:rsidRPr="00115CBC">
              <w:rPr>
                <w:rFonts w:ascii="Times New Roman" w:eastAsiaTheme="minorHAnsi" w:hAnsi="Times New Roman" w:cs="Times New Roman"/>
                <w:sz w:val="26"/>
                <w:szCs w:val="26"/>
                <w:lang w:val="ru-RU" w:eastAsia="en-US"/>
              </w:rPr>
              <w:t xml:space="preserve">Уральский регион, еще до революции 1917 года ставший одним из центров промышленности, получил новый импульс развития в период форсированной индустриализации: в годы первых пятилеток здесь было создано значительное количество новых промышленных предприятий-гигантов (Березниковский химкомбинат, Уралмаш, Магнитогорский комбинат и т.д.), вместе с появлением промышленных объектов, здесь началось активное жилищное строительство, которое как раз пришлось на период авангардных поисков решения городской среды. Можно предполагать, что Урал стал фактически одной из “пространственных лабораторий”, где происходила выработка новых форм организации социального пространства - нового социалистического города. Хотя значительное количество планов так и осталось на бумаге, населенные пункты Урала тем не менее обнаруживают различный опыт реализации проектов - от комплексного создания с нуля социалистических городов Уралмаша и Березников до точечных попыток обновления городской среды в старой административной столице губернии - Перми. Комплексное знакомство “в поле” в ходе экспедиции с реализованными проектами выбранных населенных пунктов Урала и их взаимное сопоставление позволит не только рассмотреть социалистический город как единый социально-культурный феномен, но и выявить </w:t>
            </w:r>
            <w:r w:rsidRPr="00115CBC">
              <w:rPr>
                <w:rFonts w:ascii="Times New Roman" w:eastAsiaTheme="minorHAnsi" w:hAnsi="Times New Roman" w:cs="Times New Roman"/>
                <w:sz w:val="26"/>
                <w:szCs w:val="26"/>
                <w:lang w:val="ru-RU" w:eastAsia="en-US"/>
              </w:rPr>
              <w:lastRenderedPageBreak/>
              <w:t xml:space="preserve">гетерогенный опыт реализации авангардных архитектурных проектов. </w:t>
            </w:r>
          </w:p>
          <w:p w14:paraId="3C019078" w14:textId="77777777" w:rsidR="007C59F8" w:rsidRPr="00115CBC" w:rsidRDefault="007C59F8" w:rsidP="00115CBC">
            <w:pPr>
              <w:autoSpaceDE w:val="0"/>
              <w:autoSpaceDN w:val="0"/>
              <w:adjustRightInd w:val="0"/>
              <w:spacing w:line="240" w:lineRule="auto"/>
              <w:rPr>
                <w:rFonts w:ascii="Times New Roman" w:eastAsiaTheme="minorHAnsi" w:hAnsi="Times New Roman" w:cs="Times New Roman"/>
                <w:sz w:val="26"/>
                <w:szCs w:val="26"/>
                <w:lang w:val="ru-RU" w:eastAsia="en-US"/>
              </w:rPr>
            </w:pPr>
          </w:p>
          <w:p w14:paraId="231031A6" w14:textId="75541315" w:rsidR="007C59F8" w:rsidRPr="00115CBC" w:rsidRDefault="007C59F8" w:rsidP="00115CBC">
            <w:pPr>
              <w:autoSpaceDE w:val="0"/>
              <w:autoSpaceDN w:val="0"/>
              <w:adjustRightInd w:val="0"/>
              <w:spacing w:line="240" w:lineRule="auto"/>
              <w:rPr>
                <w:rFonts w:ascii="Times New Roman" w:eastAsiaTheme="minorHAnsi" w:hAnsi="Times New Roman" w:cs="Times New Roman"/>
                <w:sz w:val="26"/>
                <w:szCs w:val="26"/>
                <w:lang w:val="ru-RU" w:eastAsia="en-US"/>
              </w:rPr>
            </w:pPr>
            <w:r w:rsidRPr="00115CBC">
              <w:rPr>
                <w:rFonts w:ascii="Times New Roman" w:eastAsiaTheme="minorHAnsi" w:hAnsi="Times New Roman" w:cs="Times New Roman"/>
                <w:sz w:val="26"/>
                <w:szCs w:val="26"/>
                <w:lang w:val="ru-RU" w:eastAsia="en-US"/>
              </w:rPr>
              <w:t xml:space="preserve">Важным исследовательским вопросом, который постепенно входит в поле зрения исследователей, является проблема сохранения и (ре)актуализации авангардного наследия сегодня. В последние годы тезис об уникальности и необходимости сохранения советского авангарда стал, в определенном смысле, “общим местом”. Но несмотря на это, значительное количество конструктивистских памятников до сих пор не включены в реестры объектов культурного наследия, к тому же и подобный статус далеко не всегда реально защищает авангардные сооружения от существенных перестроек или медленного разрушения. Урал здесь не является исключением. На разных уровнях появляются инициативы по реновации и </w:t>
            </w:r>
            <w:proofErr w:type="spellStart"/>
            <w:r w:rsidRPr="00115CBC">
              <w:rPr>
                <w:rFonts w:ascii="Times New Roman" w:eastAsiaTheme="minorHAnsi" w:hAnsi="Times New Roman" w:cs="Times New Roman"/>
                <w:sz w:val="26"/>
                <w:szCs w:val="26"/>
                <w:lang w:val="ru-RU" w:eastAsia="en-US"/>
              </w:rPr>
              <w:t>реактуализации</w:t>
            </w:r>
            <w:proofErr w:type="spellEnd"/>
            <w:r w:rsidRPr="00115CBC">
              <w:rPr>
                <w:rFonts w:ascii="Times New Roman" w:eastAsiaTheme="minorHAnsi" w:hAnsi="Times New Roman" w:cs="Times New Roman"/>
                <w:sz w:val="26"/>
                <w:szCs w:val="26"/>
                <w:lang w:val="ru-RU" w:eastAsia="en-US"/>
              </w:rPr>
              <w:t xml:space="preserve"> подобных комплексов: помимо муниципальных и региональных проектов по реставрации отдельных сооружений, есть примеры вполне успешной реновации авангардных кварталов. Таким образом, </w:t>
            </w:r>
            <w:r w:rsidR="00115CBC">
              <w:rPr>
                <w:rFonts w:ascii="Times New Roman" w:eastAsiaTheme="minorHAnsi" w:hAnsi="Times New Roman" w:cs="Times New Roman"/>
                <w:sz w:val="26"/>
                <w:szCs w:val="26"/>
                <w:lang w:val="ru-RU" w:eastAsia="en-US"/>
              </w:rPr>
              <w:t>важным</w:t>
            </w:r>
            <w:r w:rsidRPr="00115CBC">
              <w:rPr>
                <w:rFonts w:ascii="Times New Roman" w:eastAsiaTheme="minorHAnsi" w:hAnsi="Times New Roman" w:cs="Times New Roman"/>
                <w:sz w:val="26"/>
                <w:szCs w:val="26"/>
                <w:lang w:val="ru-RU" w:eastAsia="en-US"/>
              </w:rPr>
              <w:t xml:space="preserve"> исследовательским вопросом полевого исследования будет изучение практик реновации, (ре)актуализации и использования авангардного наследия на Урале, его места и роли в формировании местных идентичностей, проблемы сохранения этого наследия как одной из форм памяти о советском проекте. Этот вопрос также включает в себя и то, каким образом спланированная советскими архитекторами среда оказывает (и оказывает ли) влияние на современного человека - оказывают ли (и в какой степени и в каких формах) идеи по рациональному решению городского (квартального) пространства 1920-начала 1930-х годов влияние на жизнедеятельность человека XXI века, каковы новые практики и формы использования этой среды в разных населенных пунктах Урала, в том числе в зависимости от конкретной социально-экономической ситуации в отдельном микрорегионе.</w:t>
            </w:r>
          </w:p>
          <w:p w14:paraId="3F4D6FEB" w14:textId="77777777" w:rsidR="007C59F8" w:rsidRPr="00115CBC" w:rsidRDefault="007C59F8" w:rsidP="00115CBC">
            <w:pPr>
              <w:autoSpaceDE w:val="0"/>
              <w:autoSpaceDN w:val="0"/>
              <w:adjustRightInd w:val="0"/>
              <w:spacing w:line="240" w:lineRule="auto"/>
              <w:rPr>
                <w:rFonts w:ascii="Times New Roman" w:eastAsiaTheme="minorHAnsi" w:hAnsi="Times New Roman" w:cs="Times New Roman"/>
                <w:sz w:val="26"/>
                <w:szCs w:val="26"/>
                <w:lang w:val="ru-RU" w:eastAsia="en-US"/>
              </w:rPr>
            </w:pPr>
          </w:p>
          <w:p w14:paraId="023B5190" w14:textId="18CB5035" w:rsidR="00C86B47" w:rsidRPr="00115CBC" w:rsidRDefault="007C59F8" w:rsidP="00115CBC">
            <w:pPr>
              <w:shd w:val="clear" w:color="auto" w:fill="FFFFFF"/>
              <w:spacing w:line="240" w:lineRule="auto"/>
              <w:ind w:right="567"/>
              <w:rPr>
                <w:rFonts w:ascii="Times New Roman" w:hAnsi="Times New Roman" w:cs="Times New Roman"/>
                <w:color w:val="000000" w:themeColor="text1"/>
                <w:sz w:val="26"/>
                <w:szCs w:val="26"/>
              </w:rPr>
            </w:pPr>
            <w:r w:rsidRPr="00115CBC">
              <w:rPr>
                <w:rFonts w:ascii="Times New Roman" w:eastAsiaTheme="minorHAnsi" w:hAnsi="Times New Roman" w:cs="Times New Roman"/>
                <w:sz w:val="26"/>
                <w:szCs w:val="26"/>
                <w:lang w:val="ru-RU" w:eastAsia="en-US"/>
              </w:rPr>
              <w:t xml:space="preserve">География экспедиции обусловлена логистической доступностью и удобством передвижения между выбранными населенными пунктами, а также разноплановостью исторического опыта авангардного строительства в этих городах: от точечных попыток модернизации пространства в Перми до </w:t>
            </w:r>
            <w:r w:rsidRPr="00115CBC">
              <w:rPr>
                <w:rFonts w:ascii="Times New Roman" w:eastAsiaTheme="minorHAnsi" w:hAnsi="Times New Roman" w:cs="Times New Roman"/>
                <w:sz w:val="26"/>
                <w:szCs w:val="26"/>
                <w:lang w:val="ru-RU" w:eastAsia="en-US"/>
              </w:rPr>
              <w:lastRenderedPageBreak/>
              <w:t>комплексных районных решений в Березниках, Нижнем Тагиле и Екатеринбурге.</w:t>
            </w:r>
          </w:p>
        </w:tc>
      </w:tr>
      <w:tr w:rsidR="00C86B47" w:rsidRPr="00146912" w14:paraId="408A462A" w14:textId="77777777" w:rsidTr="00115CBC">
        <w:tc>
          <w:tcPr>
            <w:tcW w:w="3319" w:type="dxa"/>
          </w:tcPr>
          <w:p w14:paraId="0737FEAF" w14:textId="77777777" w:rsidR="00C86B47" w:rsidRPr="00146912" w:rsidRDefault="00C86B47" w:rsidP="00115CBC">
            <w:pPr>
              <w:spacing w:line="240" w:lineRule="auto"/>
              <w:ind w:right="567"/>
              <w:rPr>
                <w:rFonts w:ascii="Times New Roman" w:hAnsi="Times New Roman" w:cs="Times New Roman"/>
                <w:sz w:val="26"/>
                <w:szCs w:val="26"/>
                <w:lang w:val="en-US"/>
              </w:rPr>
            </w:pPr>
            <w:r w:rsidRPr="00146912">
              <w:rPr>
                <w:rFonts w:ascii="Times New Roman" w:hAnsi="Times New Roman" w:cs="Times New Roman"/>
                <w:sz w:val="26"/>
                <w:szCs w:val="26"/>
              </w:rPr>
              <w:lastRenderedPageBreak/>
              <w:t xml:space="preserve">Цель </w:t>
            </w:r>
            <w:r w:rsidR="008756F6" w:rsidRPr="00146912">
              <w:rPr>
                <w:rFonts w:ascii="Times New Roman" w:hAnsi="Times New Roman" w:cs="Times New Roman"/>
                <w:sz w:val="26"/>
                <w:szCs w:val="26"/>
                <w:lang w:val="ru-RU"/>
              </w:rPr>
              <w:t xml:space="preserve">и задачи </w:t>
            </w:r>
            <w:r w:rsidRPr="00146912">
              <w:rPr>
                <w:rFonts w:ascii="Times New Roman" w:hAnsi="Times New Roman" w:cs="Times New Roman"/>
                <w:sz w:val="26"/>
                <w:szCs w:val="26"/>
              </w:rPr>
              <w:t>проекта</w:t>
            </w:r>
            <w:r w:rsidRPr="00146912">
              <w:rPr>
                <w:rFonts w:ascii="Times New Roman" w:hAnsi="Times New Roman" w:cs="Times New Roman"/>
                <w:sz w:val="26"/>
                <w:szCs w:val="26"/>
                <w:lang w:val="en-US"/>
              </w:rPr>
              <w:t xml:space="preserve"> </w:t>
            </w:r>
          </w:p>
        </w:tc>
        <w:tc>
          <w:tcPr>
            <w:tcW w:w="6315" w:type="dxa"/>
          </w:tcPr>
          <w:p w14:paraId="301B6E30" w14:textId="77777777" w:rsidR="00F82163" w:rsidRPr="00115CBC" w:rsidRDefault="00F82163" w:rsidP="00115CBC">
            <w:pPr>
              <w:rPr>
                <w:rFonts w:ascii="Times New Roman" w:eastAsia="Times New Roman" w:hAnsi="Times New Roman" w:cs="Times New Roman"/>
                <w:sz w:val="26"/>
                <w:szCs w:val="26"/>
              </w:rPr>
            </w:pPr>
            <w:r w:rsidRPr="00115CBC">
              <w:rPr>
                <w:rFonts w:ascii="Times New Roman" w:eastAsia="Times New Roman" w:hAnsi="Times New Roman" w:cs="Times New Roman"/>
                <w:sz w:val="26"/>
                <w:szCs w:val="26"/>
              </w:rPr>
              <w:t>Цель предполагаемой экспедиции двусоставная и включает в себя комплексное полевое исследование социалистического города на Урале как исторического феномена, а также изучение его современного состояния. Для реализации поставленной цели, соответственно, требуется решение двух исследовательских задач.</w:t>
            </w:r>
          </w:p>
          <w:p w14:paraId="275EE94D" w14:textId="77777777" w:rsidR="00F82163" w:rsidRPr="00115CBC" w:rsidRDefault="00F82163" w:rsidP="00115CBC">
            <w:pPr>
              <w:rPr>
                <w:rFonts w:ascii="Times New Roman" w:eastAsia="Times New Roman" w:hAnsi="Times New Roman" w:cs="Times New Roman"/>
                <w:sz w:val="26"/>
                <w:szCs w:val="26"/>
              </w:rPr>
            </w:pPr>
            <w:r w:rsidRPr="00115CBC">
              <w:rPr>
                <w:rFonts w:ascii="Times New Roman" w:eastAsia="Times New Roman" w:hAnsi="Times New Roman" w:cs="Times New Roman"/>
                <w:sz w:val="26"/>
                <w:szCs w:val="26"/>
              </w:rPr>
              <w:t>Во-первых, в ходе экспедиции планируется исследовать “в поле” гетерогенный опыт социалистического строительства периода первых пятилеток в ключевых промышленных центрах Урала (см. маршрут экспедиции). Эта задача включает в себя не только исследование пространства и отдельных сооружений социалистических городков, но и работу с документацией в местных архивах: изучение организационно-планировочных материалов позволят познакомиться с институциональными аспектами строительства в период форсированной индустриализации, а выявление комплекса фотодокументов дадут возможность проследить архитектурные и планировочные трансформации этих комплексов. Для успешной работы в период экспедиции планируется провести предварительную подготовку: познакомить участников с ключевой литературой о стилистике и социальных аспектах советского архитектурного авангарда, а также предварительно выбрать необходимые фонды в региональных архивах.</w:t>
            </w:r>
          </w:p>
          <w:p w14:paraId="7F28FBD8" w14:textId="77777777" w:rsidR="00F82163" w:rsidRPr="00115CBC" w:rsidRDefault="00F82163" w:rsidP="00115CBC">
            <w:pPr>
              <w:rPr>
                <w:rFonts w:ascii="Times New Roman" w:eastAsia="Times New Roman" w:hAnsi="Times New Roman" w:cs="Times New Roman"/>
                <w:color w:val="FF0000"/>
                <w:sz w:val="26"/>
                <w:szCs w:val="26"/>
              </w:rPr>
            </w:pPr>
            <w:r w:rsidRPr="00115CBC">
              <w:rPr>
                <w:rFonts w:ascii="Times New Roman" w:eastAsia="Times New Roman" w:hAnsi="Times New Roman" w:cs="Times New Roman"/>
                <w:sz w:val="26"/>
                <w:szCs w:val="26"/>
              </w:rPr>
              <w:t xml:space="preserve">Во-вторых, в ходе экспедиции планируется исследовать современное состояние авангардной архитектуры в указанных населенных пунктах. Эта задача включает в себя: 1) встречи и обсуждения с представителями местной общественности (СМИ, градозащитники, инициативные группы граждан, которые реализуют / реализовали планы по реновации отдельных сооружений), а также встречи с муниципальными структурами исполнительной власти, которые реализуют политику в сфере управления архитектурой и градостроительством. Планируется проведение бесед и обсуждение проблем </w:t>
            </w:r>
            <w:r w:rsidRPr="00115CBC">
              <w:rPr>
                <w:rFonts w:ascii="Times New Roman" w:eastAsia="Times New Roman" w:hAnsi="Times New Roman" w:cs="Times New Roman"/>
                <w:sz w:val="26"/>
                <w:szCs w:val="26"/>
              </w:rPr>
              <w:lastRenderedPageBreak/>
              <w:t>сохранения и (ре)</w:t>
            </w:r>
            <w:proofErr w:type="spellStart"/>
            <w:r w:rsidRPr="00115CBC">
              <w:rPr>
                <w:rFonts w:ascii="Times New Roman" w:eastAsia="Times New Roman" w:hAnsi="Times New Roman" w:cs="Times New Roman"/>
                <w:sz w:val="26"/>
                <w:szCs w:val="26"/>
              </w:rPr>
              <w:t>актуализиации</w:t>
            </w:r>
            <w:proofErr w:type="spellEnd"/>
            <w:r w:rsidRPr="00115CBC">
              <w:rPr>
                <w:rFonts w:ascii="Times New Roman" w:eastAsia="Times New Roman" w:hAnsi="Times New Roman" w:cs="Times New Roman"/>
                <w:sz w:val="26"/>
                <w:szCs w:val="26"/>
              </w:rPr>
              <w:t xml:space="preserve"> </w:t>
            </w:r>
            <w:proofErr w:type="spellStart"/>
            <w:r w:rsidRPr="00115CBC">
              <w:rPr>
                <w:rFonts w:ascii="Times New Roman" w:eastAsia="Times New Roman" w:hAnsi="Times New Roman" w:cs="Times New Roman"/>
                <w:sz w:val="26"/>
                <w:szCs w:val="26"/>
              </w:rPr>
              <w:t>раннесоветского</w:t>
            </w:r>
            <w:proofErr w:type="spellEnd"/>
            <w:r w:rsidRPr="00115CBC">
              <w:rPr>
                <w:rFonts w:ascii="Times New Roman" w:eastAsia="Times New Roman" w:hAnsi="Times New Roman" w:cs="Times New Roman"/>
                <w:sz w:val="26"/>
                <w:szCs w:val="26"/>
              </w:rPr>
              <w:t xml:space="preserve"> архитектурного наследия (от функционального переосмысления пространств до практик частной музеефикации отдельных авангардных пространств - музей “Ячейка F” в Екатеринбурге), в том числе как одного из способов возможного брендирования городов, а также как одной из возможных форм фиксации памяти о советском проекте; 2) отдельное внимание будет уделено современному функционированию этих городских пространств и тому влиянию, которое оказывает (и в какой степени) социалистический город на жизнь местных жителей сегодня, а в какой степени сами местные жители влияют на облик этих районов и отдельных сооружений. Для решения этой подзадачи предполагается проведение экспресс-интервью с местными жителями в населенных пунктах, куда отправится экспедиция. Для проведения экспресс-интервью совместно с участниками экспедиции (в группу планируется включить студентов-социологов и студентов-урбанистов) будет разработана специальная анкета.</w:t>
            </w:r>
            <w:r w:rsidRPr="00115CBC">
              <w:rPr>
                <w:rFonts w:ascii="Times New Roman" w:eastAsia="Times New Roman" w:hAnsi="Times New Roman" w:cs="Times New Roman"/>
                <w:color w:val="FF0000"/>
                <w:sz w:val="26"/>
                <w:szCs w:val="26"/>
              </w:rPr>
              <w:t xml:space="preserve"> </w:t>
            </w:r>
          </w:p>
          <w:p w14:paraId="0A32238B" w14:textId="178AE973" w:rsidR="00C86B47" w:rsidRPr="00115CBC" w:rsidRDefault="00000000" w:rsidP="00115CBC">
            <w:pPr>
              <w:rPr>
                <w:rFonts w:ascii="Times New Roman" w:eastAsia="Times New Roman" w:hAnsi="Times New Roman" w:cs="Times New Roman"/>
                <w:sz w:val="26"/>
                <w:szCs w:val="26"/>
              </w:rPr>
            </w:pPr>
            <w:sdt>
              <w:sdtPr>
                <w:rPr>
                  <w:sz w:val="26"/>
                  <w:szCs w:val="26"/>
                </w:rPr>
                <w:tag w:val="goog_rdk_0"/>
                <w:id w:val="-1896430991"/>
              </w:sdtPr>
              <w:sdtContent/>
            </w:sdt>
            <w:sdt>
              <w:sdtPr>
                <w:rPr>
                  <w:sz w:val="26"/>
                  <w:szCs w:val="26"/>
                </w:rPr>
                <w:tag w:val="goog_rdk_1"/>
                <w:id w:val="-775405912"/>
              </w:sdtPr>
              <w:sdtContent/>
            </w:sdt>
            <w:r w:rsidR="00F82163" w:rsidRPr="00115CBC">
              <w:rPr>
                <w:rFonts w:ascii="Times New Roman" w:eastAsia="Times New Roman" w:hAnsi="Times New Roman" w:cs="Times New Roman"/>
                <w:sz w:val="26"/>
                <w:szCs w:val="26"/>
              </w:rPr>
              <w:t xml:space="preserve">Таким образом, решение двух </w:t>
            </w:r>
            <w:proofErr w:type="spellStart"/>
            <w:r w:rsidR="00F82163" w:rsidRPr="00115CBC">
              <w:rPr>
                <w:rFonts w:ascii="Times New Roman" w:eastAsia="Times New Roman" w:hAnsi="Times New Roman" w:cs="Times New Roman"/>
                <w:sz w:val="26"/>
                <w:szCs w:val="26"/>
              </w:rPr>
              <w:t>вышеобозначенных</w:t>
            </w:r>
            <w:proofErr w:type="spellEnd"/>
            <w:r w:rsidR="00F82163" w:rsidRPr="00115CBC">
              <w:rPr>
                <w:rFonts w:ascii="Times New Roman" w:eastAsia="Times New Roman" w:hAnsi="Times New Roman" w:cs="Times New Roman"/>
                <w:sz w:val="26"/>
                <w:szCs w:val="26"/>
              </w:rPr>
              <w:t xml:space="preserve"> задач позволит более комплексно и полно рассмотреть социалистический город на Урале не только как исторический феномен, но и как актуальную городскую структуру. Полноценное понимание второго аспекта невозможно без осмысления исторического контекста.    </w:t>
            </w:r>
          </w:p>
        </w:tc>
      </w:tr>
      <w:tr w:rsidR="008756F6" w:rsidRPr="00146912" w14:paraId="17A28D65" w14:textId="77777777" w:rsidTr="00115CBC">
        <w:tc>
          <w:tcPr>
            <w:tcW w:w="3319" w:type="dxa"/>
          </w:tcPr>
          <w:p w14:paraId="2078AA69" w14:textId="77777777" w:rsidR="008756F6" w:rsidRPr="00146912" w:rsidRDefault="008756F6"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lastRenderedPageBreak/>
              <w:t>Планируемые результаты проекта, специальные или функциональные требования к результату</w:t>
            </w:r>
          </w:p>
        </w:tc>
        <w:tc>
          <w:tcPr>
            <w:tcW w:w="6315" w:type="dxa"/>
          </w:tcPr>
          <w:p w14:paraId="4A580A87" w14:textId="30415304" w:rsidR="003C4286" w:rsidRPr="00F3022D" w:rsidRDefault="003C4286" w:rsidP="00115CBC">
            <w:pPr>
              <w:pStyle w:val="af2"/>
              <w:numPr>
                <w:ilvl w:val="0"/>
                <w:numId w:val="6"/>
              </w:numPr>
              <w:spacing w:line="240" w:lineRule="auto"/>
              <w:rPr>
                <w:rFonts w:ascii="Times New Roman" w:hAnsi="Times New Roman" w:cs="Times New Roman"/>
                <w:color w:val="000000" w:themeColor="text1"/>
                <w:sz w:val="26"/>
                <w:szCs w:val="26"/>
              </w:rPr>
            </w:pPr>
            <w:r w:rsidRPr="00F3022D">
              <w:rPr>
                <w:rFonts w:ascii="Times New Roman" w:hAnsi="Times New Roman" w:cs="Times New Roman"/>
                <w:color w:val="000000" w:themeColor="text1"/>
                <w:sz w:val="26"/>
                <w:szCs w:val="26"/>
              </w:rPr>
              <w:t xml:space="preserve">исследовательское путешествие </w:t>
            </w:r>
            <w:r w:rsidRPr="00F3022D">
              <w:rPr>
                <w:rFonts w:ascii="Times New Roman" w:hAnsi="Times New Roman" w:cs="Times New Roman"/>
                <w:color w:val="000000" w:themeColor="text1"/>
                <w:sz w:val="26"/>
                <w:szCs w:val="26"/>
                <w:lang w:val="ru-RU"/>
              </w:rPr>
              <w:t xml:space="preserve">в </w:t>
            </w:r>
            <w:r w:rsidR="00746C8B" w:rsidRPr="00F3022D">
              <w:rPr>
                <w:rFonts w:ascii="Times New Roman" w:hAnsi="Times New Roman" w:cs="Times New Roman"/>
                <w:color w:val="000000" w:themeColor="text1"/>
                <w:sz w:val="26"/>
                <w:szCs w:val="26"/>
                <w:lang w:val="ru-RU"/>
              </w:rPr>
              <w:t>Пермский край и Свердловскую</w:t>
            </w:r>
            <w:r w:rsidRPr="00F3022D">
              <w:rPr>
                <w:rFonts w:ascii="Times New Roman" w:hAnsi="Times New Roman" w:cs="Times New Roman"/>
                <w:color w:val="000000" w:themeColor="text1"/>
                <w:sz w:val="26"/>
                <w:szCs w:val="26"/>
                <w:lang w:val="ru-RU"/>
              </w:rPr>
              <w:t xml:space="preserve"> область</w:t>
            </w:r>
            <w:r w:rsidRPr="00F3022D">
              <w:rPr>
                <w:rFonts w:ascii="Times New Roman" w:hAnsi="Times New Roman" w:cs="Times New Roman"/>
                <w:color w:val="000000" w:themeColor="text1"/>
                <w:sz w:val="26"/>
                <w:szCs w:val="26"/>
              </w:rPr>
              <w:t>;</w:t>
            </w:r>
          </w:p>
          <w:p w14:paraId="2E98AFD7" w14:textId="551A7C65" w:rsidR="003C4286" w:rsidRPr="00F3022D" w:rsidRDefault="003C4286" w:rsidP="00115CBC">
            <w:pPr>
              <w:pStyle w:val="af2"/>
              <w:numPr>
                <w:ilvl w:val="0"/>
                <w:numId w:val="6"/>
              </w:numPr>
              <w:spacing w:line="240" w:lineRule="auto"/>
              <w:rPr>
                <w:rFonts w:ascii="Times New Roman" w:hAnsi="Times New Roman" w:cs="Times New Roman"/>
                <w:color w:val="000000" w:themeColor="text1"/>
                <w:sz w:val="26"/>
                <w:szCs w:val="26"/>
              </w:rPr>
            </w:pPr>
            <w:r w:rsidRPr="00F3022D">
              <w:rPr>
                <w:rFonts w:ascii="Times New Roman" w:hAnsi="Times New Roman" w:cs="Times New Roman"/>
                <w:color w:val="000000" w:themeColor="text1"/>
                <w:sz w:val="26"/>
                <w:szCs w:val="26"/>
              </w:rPr>
              <w:t>коллекция данных (архивные документы, материалы местной печати, записи и расшифровки интервью, фотографии);</w:t>
            </w:r>
          </w:p>
          <w:p w14:paraId="329E99EE" w14:textId="55941F65" w:rsidR="003C4286" w:rsidRPr="00F3022D" w:rsidRDefault="003C4286" w:rsidP="00115CBC">
            <w:pPr>
              <w:pStyle w:val="af2"/>
              <w:numPr>
                <w:ilvl w:val="0"/>
                <w:numId w:val="6"/>
              </w:numPr>
              <w:spacing w:line="240" w:lineRule="auto"/>
              <w:rPr>
                <w:rFonts w:ascii="Times New Roman" w:hAnsi="Times New Roman" w:cs="Times New Roman"/>
                <w:color w:val="000000" w:themeColor="text1"/>
                <w:sz w:val="26"/>
                <w:szCs w:val="26"/>
              </w:rPr>
            </w:pPr>
            <w:r w:rsidRPr="00F3022D">
              <w:rPr>
                <w:rFonts w:ascii="Times New Roman" w:hAnsi="Times New Roman" w:cs="Times New Roman"/>
                <w:color w:val="000000" w:themeColor="text1"/>
                <w:sz w:val="26"/>
                <w:szCs w:val="26"/>
              </w:rPr>
              <w:t>ведение ежедневного дневника экспедиции;</w:t>
            </w:r>
          </w:p>
          <w:p w14:paraId="502E348B" w14:textId="74494A4D" w:rsidR="008756F6" w:rsidRPr="00A30BC1" w:rsidRDefault="008756F6" w:rsidP="00115CBC">
            <w:pPr>
              <w:spacing w:line="240" w:lineRule="auto"/>
              <w:rPr>
                <w:rFonts w:ascii="Times New Roman" w:hAnsi="Times New Roman" w:cs="Times New Roman"/>
                <w:color w:val="000000" w:themeColor="text1"/>
                <w:sz w:val="26"/>
                <w:szCs w:val="26"/>
              </w:rPr>
            </w:pPr>
          </w:p>
        </w:tc>
      </w:tr>
      <w:tr w:rsidR="00414FC2" w:rsidRPr="00146912" w14:paraId="30EA214B" w14:textId="77777777" w:rsidTr="00115CBC">
        <w:trPr>
          <w:trHeight w:val="460"/>
        </w:trPr>
        <w:tc>
          <w:tcPr>
            <w:tcW w:w="3319" w:type="dxa"/>
          </w:tcPr>
          <w:p w14:paraId="0C64238A" w14:textId="77777777" w:rsidR="00414FC2" w:rsidRPr="00146912" w:rsidRDefault="00414FC2" w:rsidP="00115CBC">
            <w:pPr>
              <w:pStyle w:val="Default"/>
              <w:ind w:right="567"/>
              <w:rPr>
                <w:rFonts w:eastAsia="Arial"/>
                <w:color w:val="auto"/>
                <w:sz w:val="26"/>
                <w:szCs w:val="26"/>
              </w:rPr>
            </w:pPr>
            <w:r w:rsidRPr="00146912">
              <w:rPr>
                <w:rFonts w:eastAsia="Arial"/>
                <w:color w:val="auto"/>
                <w:sz w:val="26"/>
                <w:szCs w:val="26"/>
              </w:rPr>
              <w:t>Дата начала проекта</w:t>
            </w:r>
          </w:p>
        </w:tc>
        <w:tc>
          <w:tcPr>
            <w:tcW w:w="6315" w:type="dxa"/>
          </w:tcPr>
          <w:p w14:paraId="78B41DDA" w14:textId="0E9D90F3" w:rsidR="00414FC2" w:rsidRPr="00146912" w:rsidRDefault="00A30BC1"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25</w:t>
            </w:r>
            <w:r w:rsidR="003C4286">
              <w:rPr>
                <w:rFonts w:ascii="Times New Roman" w:hAnsi="Times New Roman" w:cs="Times New Roman"/>
                <w:i/>
                <w:color w:val="000000" w:themeColor="text1"/>
                <w:sz w:val="26"/>
                <w:szCs w:val="26"/>
                <w:lang w:val="ru-RU"/>
              </w:rPr>
              <w:t>.0</w:t>
            </w:r>
            <w:r>
              <w:rPr>
                <w:rFonts w:ascii="Times New Roman" w:hAnsi="Times New Roman" w:cs="Times New Roman"/>
                <w:i/>
                <w:color w:val="000000" w:themeColor="text1"/>
                <w:sz w:val="26"/>
                <w:szCs w:val="26"/>
                <w:lang w:val="ru-RU"/>
              </w:rPr>
              <w:t>9</w:t>
            </w:r>
            <w:r w:rsidR="003C4286">
              <w:rPr>
                <w:rFonts w:ascii="Times New Roman" w:hAnsi="Times New Roman" w:cs="Times New Roman"/>
                <w:i/>
                <w:color w:val="000000" w:themeColor="text1"/>
                <w:sz w:val="26"/>
                <w:szCs w:val="26"/>
                <w:lang w:val="ru-RU"/>
              </w:rPr>
              <w:t>.2022</w:t>
            </w:r>
          </w:p>
        </w:tc>
      </w:tr>
      <w:tr w:rsidR="00414FC2" w:rsidRPr="00146912" w14:paraId="72BE0DE2" w14:textId="77777777" w:rsidTr="00115CBC">
        <w:trPr>
          <w:trHeight w:val="460"/>
        </w:trPr>
        <w:tc>
          <w:tcPr>
            <w:tcW w:w="3319" w:type="dxa"/>
          </w:tcPr>
          <w:p w14:paraId="210BFFB5" w14:textId="77777777" w:rsidR="00414FC2" w:rsidRPr="00146912" w:rsidRDefault="00414FC2" w:rsidP="00115CBC">
            <w:pPr>
              <w:pStyle w:val="Default"/>
              <w:ind w:right="567"/>
              <w:rPr>
                <w:rFonts w:eastAsia="Arial"/>
                <w:color w:val="auto"/>
                <w:sz w:val="26"/>
                <w:szCs w:val="26"/>
              </w:rPr>
            </w:pPr>
            <w:r w:rsidRPr="00146912">
              <w:rPr>
                <w:rFonts w:eastAsia="Arial"/>
                <w:color w:val="auto"/>
                <w:sz w:val="26"/>
                <w:szCs w:val="26"/>
              </w:rPr>
              <w:t>Дата окончания проекта</w:t>
            </w:r>
          </w:p>
        </w:tc>
        <w:tc>
          <w:tcPr>
            <w:tcW w:w="6315" w:type="dxa"/>
          </w:tcPr>
          <w:p w14:paraId="645D84D7" w14:textId="159C167A" w:rsidR="00414FC2" w:rsidRPr="00146912" w:rsidRDefault="00A30BC1"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06</w:t>
            </w:r>
            <w:r w:rsidR="003C4286">
              <w:rPr>
                <w:rFonts w:ascii="Times New Roman" w:hAnsi="Times New Roman" w:cs="Times New Roman"/>
                <w:i/>
                <w:color w:val="000000" w:themeColor="text1"/>
                <w:sz w:val="26"/>
                <w:szCs w:val="26"/>
                <w:lang w:val="ru-RU"/>
              </w:rPr>
              <w:t>.</w:t>
            </w:r>
            <w:r>
              <w:rPr>
                <w:rFonts w:ascii="Times New Roman" w:hAnsi="Times New Roman" w:cs="Times New Roman"/>
                <w:i/>
                <w:color w:val="000000" w:themeColor="text1"/>
                <w:sz w:val="26"/>
                <w:szCs w:val="26"/>
                <w:lang w:val="ru-RU"/>
              </w:rPr>
              <w:t>10</w:t>
            </w:r>
            <w:r w:rsidR="003C4286">
              <w:rPr>
                <w:rFonts w:ascii="Times New Roman" w:hAnsi="Times New Roman" w:cs="Times New Roman"/>
                <w:i/>
                <w:color w:val="000000" w:themeColor="text1"/>
                <w:sz w:val="26"/>
                <w:szCs w:val="26"/>
                <w:lang w:val="ru-RU"/>
              </w:rPr>
              <w:t>.2022</w:t>
            </w:r>
          </w:p>
        </w:tc>
      </w:tr>
      <w:tr w:rsidR="00414FC2" w:rsidRPr="00146912" w14:paraId="518EC70B" w14:textId="77777777" w:rsidTr="00115CBC">
        <w:trPr>
          <w:trHeight w:val="460"/>
        </w:trPr>
        <w:tc>
          <w:tcPr>
            <w:tcW w:w="3319" w:type="dxa"/>
          </w:tcPr>
          <w:p w14:paraId="67B4C2C2" w14:textId="77777777" w:rsidR="00414FC2" w:rsidRPr="00146912" w:rsidRDefault="00414FC2"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t>Трудоемкость (часы в неделю) на одного участника</w:t>
            </w:r>
          </w:p>
        </w:tc>
        <w:tc>
          <w:tcPr>
            <w:tcW w:w="6315" w:type="dxa"/>
          </w:tcPr>
          <w:p w14:paraId="1CA06D53" w14:textId="48882227" w:rsidR="00414FC2" w:rsidRPr="00146912" w:rsidRDefault="00D44504" w:rsidP="00115CBC">
            <w:pPr>
              <w:spacing w:line="240" w:lineRule="auto"/>
              <w:ind w:right="567"/>
              <w:rPr>
                <w:rFonts w:ascii="Times New Roman" w:hAnsi="Times New Roman" w:cs="Times New Roman"/>
                <w:i/>
                <w:color w:val="000000" w:themeColor="text1"/>
                <w:sz w:val="26"/>
                <w:szCs w:val="26"/>
                <w:lang w:val="ru-RU"/>
              </w:rPr>
            </w:pPr>
            <w:r w:rsidRPr="00D44504">
              <w:rPr>
                <w:rFonts w:ascii="Times New Roman" w:hAnsi="Times New Roman" w:cs="Times New Roman"/>
                <w:i/>
                <w:color w:val="000000" w:themeColor="text1"/>
                <w:sz w:val="26"/>
                <w:szCs w:val="26"/>
                <w:lang w:val="ru-RU"/>
              </w:rPr>
              <w:t>40 часов</w:t>
            </w:r>
            <w:r w:rsidR="00F3022D">
              <w:rPr>
                <w:rFonts w:ascii="Times New Roman" w:hAnsi="Times New Roman" w:cs="Times New Roman"/>
                <w:i/>
                <w:color w:val="000000" w:themeColor="text1"/>
                <w:sz w:val="26"/>
                <w:szCs w:val="26"/>
                <w:lang w:val="ru-RU"/>
              </w:rPr>
              <w:t xml:space="preserve"> (во время экспедиции)</w:t>
            </w:r>
          </w:p>
        </w:tc>
      </w:tr>
      <w:tr w:rsidR="00D26D2B" w:rsidRPr="00146912" w14:paraId="40773EEE" w14:textId="77777777" w:rsidTr="00115CBC">
        <w:trPr>
          <w:trHeight w:val="460"/>
        </w:trPr>
        <w:tc>
          <w:tcPr>
            <w:tcW w:w="3319" w:type="dxa"/>
          </w:tcPr>
          <w:p w14:paraId="6D76CC2E" w14:textId="77777777" w:rsidR="00D26D2B" w:rsidRPr="00146912" w:rsidRDefault="00D26D2B" w:rsidP="00115CBC">
            <w:pPr>
              <w:pStyle w:val="Default"/>
              <w:ind w:right="567"/>
              <w:rPr>
                <w:sz w:val="26"/>
                <w:szCs w:val="26"/>
              </w:rPr>
            </w:pPr>
            <w:r w:rsidRPr="00146912">
              <w:rPr>
                <w:rFonts w:eastAsia="Arial"/>
                <w:color w:val="auto"/>
                <w:sz w:val="26"/>
                <w:szCs w:val="26"/>
              </w:rPr>
              <w:lastRenderedPageBreak/>
              <w:t>Предполагаемое количество участников (вакантных мест) в проектной команде</w:t>
            </w:r>
          </w:p>
        </w:tc>
        <w:tc>
          <w:tcPr>
            <w:tcW w:w="6315" w:type="dxa"/>
          </w:tcPr>
          <w:p w14:paraId="01840317" w14:textId="277D27D1" w:rsidR="00D26D2B" w:rsidRPr="00146912" w:rsidRDefault="00D44504"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10</w:t>
            </w:r>
          </w:p>
        </w:tc>
      </w:tr>
      <w:tr w:rsidR="00D26D2B" w:rsidRPr="00146912" w14:paraId="60EEB946" w14:textId="77777777" w:rsidTr="00115CBC">
        <w:trPr>
          <w:trHeight w:val="140"/>
        </w:trPr>
        <w:tc>
          <w:tcPr>
            <w:tcW w:w="3319" w:type="dxa"/>
          </w:tcPr>
          <w:p w14:paraId="39B6056E" w14:textId="77777777" w:rsidR="00D26D2B" w:rsidRPr="00146912" w:rsidRDefault="00D26D2B" w:rsidP="00115CBC">
            <w:pPr>
              <w:pStyle w:val="Default"/>
              <w:ind w:right="567"/>
              <w:rPr>
                <w:rFonts w:eastAsia="Arial"/>
                <w:color w:val="auto"/>
                <w:sz w:val="26"/>
                <w:szCs w:val="26"/>
              </w:rPr>
            </w:pPr>
            <w:r w:rsidRPr="00146912">
              <w:rPr>
                <w:rFonts w:eastAsia="Arial"/>
                <w:color w:val="auto"/>
                <w:sz w:val="26"/>
                <w:szCs w:val="26"/>
              </w:rPr>
              <w:t>Названия вакансий (ролей), краткое описание задач по каждой вакансии, количество кредитов и критерии отбора для участников проекта</w:t>
            </w:r>
            <w:r w:rsidR="00765EE9" w:rsidRPr="00146912">
              <w:rPr>
                <w:rFonts w:eastAsia="Arial"/>
                <w:color w:val="auto"/>
                <w:sz w:val="26"/>
                <w:szCs w:val="26"/>
              </w:rPr>
              <w:t xml:space="preserve"> </w:t>
            </w:r>
            <w:r w:rsidR="00765EE9" w:rsidRPr="00146912">
              <w:rPr>
                <w:rFonts w:eastAsia="Arial"/>
                <w:i/>
                <w:color w:val="auto"/>
                <w:sz w:val="26"/>
                <w:szCs w:val="26"/>
              </w:rPr>
              <w:t>(если характер работ для всех участников совпадает, описывается одна вакансия)</w:t>
            </w:r>
          </w:p>
          <w:p w14:paraId="16FB3184" w14:textId="77777777" w:rsidR="00D26D2B" w:rsidRPr="00146912" w:rsidRDefault="00D26D2B" w:rsidP="00115CBC">
            <w:pPr>
              <w:pStyle w:val="Default"/>
              <w:ind w:right="567"/>
              <w:rPr>
                <w:rFonts w:eastAsia="Arial"/>
                <w:color w:val="auto"/>
                <w:sz w:val="26"/>
                <w:szCs w:val="26"/>
              </w:rPr>
            </w:pPr>
          </w:p>
          <w:p w14:paraId="3DA765A7" w14:textId="77777777" w:rsidR="00D26D2B" w:rsidRPr="00146912" w:rsidRDefault="00D26D2B" w:rsidP="00115CBC">
            <w:pPr>
              <w:pStyle w:val="Default"/>
              <w:ind w:right="567"/>
              <w:rPr>
                <w:rFonts w:eastAsia="Arial"/>
                <w:color w:val="auto"/>
                <w:sz w:val="26"/>
                <w:szCs w:val="26"/>
              </w:rPr>
            </w:pPr>
          </w:p>
          <w:p w14:paraId="59F38332" w14:textId="77777777" w:rsidR="00D26D2B" w:rsidRPr="00146912" w:rsidRDefault="00D26D2B" w:rsidP="00115CBC">
            <w:pPr>
              <w:pStyle w:val="Default"/>
              <w:ind w:right="567"/>
              <w:rPr>
                <w:rFonts w:eastAsia="Arial"/>
                <w:color w:val="auto"/>
                <w:sz w:val="26"/>
                <w:szCs w:val="26"/>
              </w:rPr>
            </w:pPr>
          </w:p>
          <w:p w14:paraId="6DFCF299" w14:textId="77777777" w:rsidR="00D26D2B" w:rsidRPr="00146912" w:rsidRDefault="00D26D2B" w:rsidP="00115CBC">
            <w:pPr>
              <w:pStyle w:val="Default"/>
              <w:ind w:right="567"/>
              <w:rPr>
                <w:rFonts w:eastAsia="Arial"/>
                <w:i/>
                <w:color w:val="auto"/>
                <w:sz w:val="26"/>
                <w:szCs w:val="26"/>
              </w:rPr>
            </w:pPr>
            <w:r w:rsidRPr="00146912">
              <w:rPr>
                <w:rFonts w:eastAsia="Arial"/>
                <w:i/>
                <w:color w:val="auto"/>
                <w:sz w:val="26"/>
                <w:szCs w:val="26"/>
              </w:rPr>
              <w:t>Кредиты на 1 участника р</w:t>
            </w:r>
            <w:r w:rsidRPr="00146912">
              <w:rPr>
                <w:i/>
                <w:color w:val="000000" w:themeColor="text1"/>
                <w:sz w:val="26"/>
                <w:szCs w:val="26"/>
              </w:rPr>
              <w:t>ассчитываются по формуле</w:t>
            </w:r>
            <w:r w:rsidR="00765EE9" w:rsidRPr="00146912">
              <w:rPr>
                <w:i/>
                <w:color w:val="000000" w:themeColor="text1"/>
                <w:sz w:val="26"/>
                <w:szCs w:val="26"/>
              </w:rPr>
              <w:t>:</w:t>
            </w:r>
            <w:r w:rsidRPr="00146912">
              <w:rPr>
                <w:i/>
                <w:color w:val="000000" w:themeColor="text1"/>
                <w:sz w:val="26"/>
                <w:szCs w:val="26"/>
              </w:rPr>
              <w:t xml:space="preserve"> продолжительность в неделях * трудоемкость проекта в часах / 25</w:t>
            </w:r>
          </w:p>
          <w:p w14:paraId="1BF3C4D4" w14:textId="77777777" w:rsidR="00D26D2B" w:rsidRPr="00146912" w:rsidRDefault="00D26D2B" w:rsidP="00115CBC">
            <w:pPr>
              <w:pStyle w:val="Default"/>
              <w:ind w:right="567"/>
              <w:rPr>
                <w:sz w:val="26"/>
                <w:szCs w:val="26"/>
              </w:rPr>
            </w:pPr>
          </w:p>
        </w:tc>
        <w:tc>
          <w:tcPr>
            <w:tcW w:w="6315" w:type="dxa"/>
          </w:tcPr>
          <w:p w14:paraId="71D2CC8F" w14:textId="16884176" w:rsidR="00D26D2B" w:rsidRPr="00746C8B" w:rsidRDefault="003A46C6" w:rsidP="00115CBC">
            <w:pPr>
              <w:spacing w:line="240" w:lineRule="auto"/>
              <w:ind w:right="567"/>
              <w:rPr>
                <w:rFonts w:ascii="Times New Roman" w:hAnsi="Times New Roman" w:cs="Times New Roman"/>
                <w:i/>
                <w:color w:val="000000" w:themeColor="text1"/>
                <w:sz w:val="26"/>
                <w:szCs w:val="26"/>
                <w:lang w:val="ru-RU"/>
              </w:rPr>
            </w:pPr>
            <w:r w:rsidRPr="00746C8B">
              <w:rPr>
                <w:rFonts w:ascii="Times New Roman" w:hAnsi="Times New Roman" w:cs="Times New Roman"/>
                <w:i/>
                <w:color w:val="000000" w:themeColor="text1"/>
                <w:sz w:val="26"/>
                <w:szCs w:val="26"/>
                <w:lang w:val="ru-RU"/>
              </w:rPr>
              <w:t>Участник экспедиции</w:t>
            </w:r>
          </w:p>
          <w:p w14:paraId="3EFE7818" w14:textId="45AFD538" w:rsidR="00D26D2B" w:rsidRPr="00746C8B" w:rsidRDefault="00D26D2B" w:rsidP="00115CBC">
            <w:pPr>
              <w:spacing w:line="240" w:lineRule="auto"/>
              <w:ind w:right="567"/>
              <w:rPr>
                <w:rFonts w:ascii="Times New Roman" w:hAnsi="Times New Roman" w:cs="Times New Roman"/>
                <w:i/>
                <w:color w:val="000000" w:themeColor="text1"/>
                <w:sz w:val="26"/>
                <w:szCs w:val="26"/>
                <w:lang w:val="ru-RU"/>
              </w:rPr>
            </w:pPr>
            <w:r w:rsidRPr="00746C8B">
              <w:rPr>
                <w:rFonts w:ascii="Times New Roman" w:hAnsi="Times New Roman" w:cs="Times New Roman"/>
                <w:i/>
                <w:color w:val="000000" w:themeColor="text1"/>
                <w:sz w:val="26"/>
                <w:szCs w:val="26"/>
                <w:u w:val="single"/>
                <w:lang w:val="ru-RU"/>
              </w:rPr>
              <w:t>Задачи</w:t>
            </w:r>
            <w:r w:rsidRPr="00746C8B">
              <w:rPr>
                <w:rFonts w:ascii="Times New Roman" w:hAnsi="Times New Roman" w:cs="Times New Roman"/>
                <w:i/>
                <w:color w:val="000000" w:themeColor="text1"/>
                <w:sz w:val="26"/>
                <w:szCs w:val="26"/>
                <w:lang w:val="ru-RU"/>
              </w:rPr>
              <w:t>:</w:t>
            </w:r>
          </w:p>
          <w:p w14:paraId="0AD5E52E" w14:textId="77777777" w:rsidR="003A46C6" w:rsidRPr="00746C8B" w:rsidRDefault="003A46C6" w:rsidP="00115CBC">
            <w:pPr>
              <w:rPr>
                <w:rFonts w:ascii="Times New Roman" w:hAnsi="Times New Roman" w:cs="Times New Roman"/>
                <w:i/>
                <w:iCs/>
                <w:sz w:val="26"/>
                <w:szCs w:val="26"/>
              </w:rPr>
            </w:pPr>
            <w:r w:rsidRPr="00746C8B">
              <w:rPr>
                <w:rFonts w:ascii="Times New Roman" w:hAnsi="Times New Roman" w:cs="Times New Roman"/>
                <w:i/>
                <w:iCs/>
                <w:sz w:val="26"/>
                <w:szCs w:val="26"/>
              </w:rPr>
              <w:t xml:space="preserve">Во время экспедиции: </w:t>
            </w:r>
          </w:p>
          <w:p w14:paraId="4AC5DC5E" w14:textId="77777777" w:rsidR="003A46C6" w:rsidRPr="00746C8B" w:rsidRDefault="003A46C6" w:rsidP="00115CBC">
            <w:pPr>
              <w:pStyle w:val="af2"/>
              <w:numPr>
                <w:ilvl w:val="0"/>
                <w:numId w:val="9"/>
              </w:numPr>
              <w:spacing w:line="240" w:lineRule="auto"/>
              <w:rPr>
                <w:rFonts w:ascii="Times New Roman" w:hAnsi="Times New Roman" w:cs="Times New Roman"/>
                <w:i/>
                <w:iCs/>
                <w:sz w:val="26"/>
                <w:szCs w:val="26"/>
              </w:rPr>
            </w:pPr>
            <w:r w:rsidRPr="00746C8B">
              <w:rPr>
                <w:rFonts w:ascii="Times New Roman" w:hAnsi="Times New Roman" w:cs="Times New Roman"/>
                <w:sz w:val="26"/>
                <w:szCs w:val="26"/>
              </w:rPr>
              <w:t>участие в архивных (или музейных / библиотечных) работах во время всей экспедиции;</w:t>
            </w:r>
          </w:p>
          <w:p w14:paraId="23A3E701" w14:textId="1FD33CAA" w:rsidR="003A46C6" w:rsidRPr="00746C8B" w:rsidRDefault="003A46C6" w:rsidP="00115CBC">
            <w:pPr>
              <w:pStyle w:val="af2"/>
              <w:numPr>
                <w:ilvl w:val="0"/>
                <w:numId w:val="9"/>
              </w:numPr>
              <w:spacing w:line="240" w:lineRule="auto"/>
              <w:rPr>
                <w:rFonts w:ascii="Times New Roman" w:hAnsi="Times New Roman" w:cs="Times New Roman"/>
                <w:i/>
                <w:iCs/>
                <w:sz w:val="26"/>
                <w:szCs w:val="26"/>
              </w:rPr>
            </w:pPr>
            <w:r w:rsidRPr="00746C8B">
              <w:rPr>
                <w:rFonts w:ascii="Times New Roman" w:hAnsi="Times New Roman" w:cs="Times New Roman"/>
                <w:sz w:val="26"/>
                <w:szCs w:val="26"/>
              </w:rPr>
              <w:t xml:space="preserve">участие в неструктурированных, </w:t>
            </w:r>
            <w:proofErr w:type="spellStart"/>
            <w:r w:rsidRPr="00746C8B">
              <w:rPr>
                <w:rFonts w:ascii="Times New Roman" w:hAnsi="Times New Roman" w:cs="Times New Roman"/>
                <w:sz w:val="26"/>
                <w:szCs w:val="26"/>
              </w:rPr>
              <w:t>полуструктурированных</w:t>
            </w:r>
            <w:proofErr w:type="spellEnd"/>
            <w:r w:rsidRPr="00746C8B">
              <w:rPr>
                <w:rFonts w:ascii="Times New Roman" w:hAnsi="Times New Roman" w:cs="Times New Roman"/>
                <w:sz w:val="26"/>
                <w:szCs w:val="26"/>
              </w:rPr>
              <w:t xml:space="preserve">, глубинных, экспресс-интервью с </w:t>
            </w:r>
            <w:r w:rsidRPr="00746C8B">
              <w:rPr>
                <w:rFonts w:ascii="Times New Roman" w:hAnsi="Times New Roman" w:cs="Times New Roman"/>
                <w:sz w:val="26"/>
                <w:szCs w:val="26"/>
                <w:lang w:val="ru-RU"/>
              </w:rPr>
              <w:t>местными жителями и</w:t>
            </w:r>
            <w:r w:rsidRPr="00746C8B">
              <w:rPr>
                <w:rFonts w:ascii="Times New Roman" w:hAnsi="Times New Roman" w:cs="Times New Roman"/>
                <w:sz w:val="26"/>
                <w:szCs w:val="26"/>
              </w:rPr>
              <w:t xml:space="preserve"> экспертами (не менее двух бесед за время экспедиции);</w:t>
            </w:r>
          </w:p>
          <w:p w14:paraId="61E1D792" w14:textId="05CB0779" w:rsidR="003A46C6" w:rsidRPr="00746C8B" w:rsidRDefault="003A46C6" w:rsidP="00115CBC">
            <w:pPr>
              <w:pStyle w:val="af2"/>
              <w:numPr>
                <w:ilvl w:val="0"/>
                <w:numId w:val="9"/>
              </w:numPr>
              <w:spacing w:line="240" w:lineRule="auto"/>
              <w:rPr>
                <w:rFonts w:ascii="Times New Roman" w:hAnsi="Times New Roman" w:cs="Times New Roman"/>
                <w:i/>
                <w:iCs/>
                <w:sz w:val="26"/>
                <w:szCs w:val="26"/>
              </w:rPr>
            </w:pPr>
            <w:r w:rsidRPr="00746C8B">
              <w:rPr>
                <w:rFonts w:ascii="Times New Roman" w:hAnsi="Times New Roman" w:cs="Times New Roman"/>
                <w:sz w:val="26"/>
                <w:szCs w:val="26"/>
              </w:rPr>
              <w:t>фото (видео) фиксации хода экспедиции;</w:t>
            </w:r>
          </w:p>
          <w:p w14:paraId="3017DD72" w14:textId="343A2036" w:rsidR="003A46C6" w:rsidRPr="00746C8B" w:rsidRDefault="003A46C6" w:rsidP="00115CBC">
            <w:pPr>
              <w:pStyle w:val="af2"/>
              <w:numPr>
                <w:ilvl w:val="0"/>
                <w:numId w:val="9"/>
              </w:numPr>
              <w:spacing w:line="240" w:lineRule="auto"/>
              <w:rPr>
                <w:rFonts w:ascii="Times New Roman" w:hAnsi="Times New Roman" w:cs="Times New Roman"/>
                <w:i/>
                <w:iCs/>
                <w:sz w:val="26"/>
                <w:szCs w:val="26"/>
              </w:rPr>
            </w:pPr>
            <w:r w:rsidRPr="00746C8B">
              <w:rPr>
                <w:rFonts w:ascii="Times New Roman" w:hAnsi="Times New Roman" w:cs="Times New Roman"/>
                <w:sz w:val="26"/>
                <w:szCs w:val="26"/>
              </w:rPr>
              <w:t>участие в документации хода экспедиции (ежедневные записи в исследовательском дневнике);</w:t>
            </w:r>
          </w:p>
          <w:p w14:paraId="1E973D5A" w14:textId="4CB8BC74" w:rsidR="003A46C6" w:rsidRPr="00746C8B" w:rsidRDefault="003A46C6" w:rsidP="00115CBC">
            <w:pPr>
              <w:pStyle w:val="af2"/>
              <w:numPr>
                <w:ilvl w:val="0"/>
                <w:numId w:val="9"/>
              </w:numPr>
              <w:spacing w:line="240" w:lineRule="auto"/>
              <w:rPr>
                <w:rFonts w:ascii="Times New Roman" w:hAnsi="Times New Roman" w:cs="Times New Roman"/>
                <w:i/>
                <w:iCs/>
                <w:sz w:val="26"/>
                <w:szCs w:val="26"/>
              </w:rPr>
            </w:pPr>
            <w:r w:rsidRPr="00746C8B">
              <w:rPr>
                <w:rFonts w:ascii="Times New Roman" w:hAnsi="Times New Roman" w:cs="Times New Roman"/>
                <w:sz w:val="26"/>
                <w:szCs w:val="26"/>
              </w:rPr>
              <w:t>участие в публичных событиях, которые экспедиция организует по ходу маршрута (круглые столы</w:t>
            </w:r>
            <w:r w:rsidRPr="00746C8B">
              <w:rPr>
                <w:rFonts w:ascii="Times New Roman" w:hAnsi="Times New Roman" w:cs="Times New Roman"/>
                <w:sz w:val="26"/>
                <w:szCs w:val="26"/>
                <w:lang w:val="ru-RU"/>
              </w:rPr>
              <w:t xml:space="preserve"> и</w:t>
            </w:r>
            <w:r w:rsidRPr="00746C8B">
              <w:rPr>
                <w:rFonts w:ascii="Times New Roman" w:hAnsi="Times New Roman" w:cs="Times New Roman"/>
                <w:sz w:val="26"/>
                <w:szCs w:val="26"/>
              </w:rPr>
              <w:t xml:space="preserve"> публичные обсуждения и </w:t>
            </w:r>
            <w:proofErr w:type="gramStart"/>
            <w:r w:rsidRPr="00746C8B">
              <w:rPr>
                <w:rFonts w:ascii="Times New Roman" w:hAnsi="Times New Roman" w:cs="Times New Roman"/>
                <w:sz w:val="26"/>
                <w:szCs w:val="26"/>
              </w:rPr>
              <w:t>т.д.</w:t>
            </w:r>
            <w:proofErr w:type="gramEnd"/>
            <w:r w:rsidRPr="00746C8B">
              <w:rPr>
                <w:rFonts w:ascii="Times New Roman" w:hAnsi="Times New Roman" w:cs="Times New Roman"/>
                <w:sz w:val="26"/>
                <w:szCs w:val="26"/>
              </w:rPr>
              <w:t>).</w:t>
            </w:r>
          </w:p>
          <w:p w14:paraId="2B195E7E" w14:textId="77777777" w:rsidR="003A46C6" w:rsidRPr="00746C8B" w:rsidRDefault="003A46C6" w:rsidP="00115CBC">
            <w:pPr>
              <w:rPr>
                <w:rFonts w:ascii="Times New Roman" w:hAnsi="Times New Roman" w:cs="Times New Roman"/>
                <w:sz w:val="26"/>
                <w:szCs w:val="26"/>
              </w:rPr>
            </w:pPr>
            <w:r w:rsidRPr="00746C8B">
              <w:rPr>
                <w:rFonts w:ascii="Times New Roman" w:hAnsi="Times New Roman" w:cs="Times New Roman"/>
                <w:i/>
                <w:iCs/>
                <w:sz w:val="26"/>
                <w:szCs w:val="26"/>
              </w:rPr>
              <w:t>После завершения экспедиции:</w:t>
            </w:r>
          </w:p>
          <w:p w14:paraId="52B6DAA2" w14:textId="77777777" w:rsidR="003A46C6" w:rsidRPr="00746C8B" w:rsidRDefault="003A46C6" w:rsidP="00115CBC">
            <w:pPr>
              <w:pStyle w:val="af2"/>
              <w:numPr>
                <w:ilvl w:val="0"/>
                <w:numId w:val="9"/>
              </w:numPr>
              <w:spacing w:line="240" w:lineRule="auto"/>
              <w:ind w:right="567"/>
              <w:rPr>
                <w:rFonts w:ascii="Times New Roman" w:hAnsi="Times New Roman" w:cs="Times New Roman"/>
                <w:i/>
                <w:color w:val="000000" w:themeColor="text1"/>
                <w:sz w:val="26"/>
                <w:szCs w:val="26"/>
                <w:lang w:val="ru-RU"/>
              </w:rPr>
            </w:pPr>
            <w:r w:rsidRPr="00746C8B">
              <w:rPr>
                <w:rFonts w:ascii="Times New Roman" w:hAnsi="Times New Roman" w:cs="Times New Roman"/>
                <w:sz w:val="26"/>
                <w:szCs w:val="26"/>
              </w:rPr>
              <w:t>участие в составлении итогового отчета по результатам экспедиции,</w:t>
            </w:r>
          </w:p>
          <w:p w14:paraId="2C7CB8A7" w14:textId="77777777" w:rsidR="00A30BC1" w:rsidRPr="00746C8B" w:rsidRDefault="00A30BC1" w:rsidP="00115CBC">
            <w:pPr>
              <w:spacing w:line="240" w:lineRule="auto"/>
              <w:ind w:right="567"/>
              <w:rPr>
                <w:rFonts w:ascii="Times New Roman" w:hAnsi="Times New Roman" w:cs="Times New Roman"/>
                <w:i/>
                <w:color w:val="000000" w:themeColor="text1"/>
                <w:sz w:val="26"/>
                <w:szCs w:val="26"/>
                <w:u w:val="single"/>
                <w:lang w:val="ru-RU"/>
              </w:rPr>
            </w:pPr>
          </w:p>
          <w:p w14:paraId="43520B28" w14:textId="2016F9E0" w:rsidR="00D26D2B" w:rsidRPr="00746C8B" w:rsidRDefault="00D26D2B" w:rsidP="00115CBC">
            <w:pPr>
              <w:spacing w:line="240" w:lineRule="auto"/>
              <w:ind w:right="567"/>
              <w:rPr>
                <w:rFonts w:ascii="Times New Roman" w:hAnsi="Times New Roman" w:cs="Times New Roman"/>
                <w:i/>
                <w:color w:val="000000" w:themeColor="text1"/>
                <w:sz w:val="26"/>
                <w:szCs w:val="26"/>
                <w:lang w:val="ru-RU"/>
              </w:rPr>
            </w:pPr>
            <w:r w:rsidRPr="00746C8B">
              <w:rPr>
                <w:rFonts w:ascii="Times New Roman" w:hAnsi="Times New Roman" w:cs="Times New Roman"/>
                <w:i/>
                <w:color w:val="000000" w:themeColor="text1"/>
                <w:sz w:val="26"/>
                <w:szCs w:val="26"/>
                <w:u w:val="single"/>
                <w:lang w:val="ru-RU"/>
              </w:rPr>
              <w:t>Количество кредитов</w:t>
            </w:r>
            <w:r w:rsidRPr="00746C8B">
              <w:rPr>
                <w:rFonts w:ascii="Times New Roman" w:hAnsi="Times New Roman" w:cs="Times New Roman"/>
                <w:i/>
                <w:color w:val="000000" w:themeColor="text1"/>
                <w:sz w:val="26"/>
                <w:szCs w:val="26"/>
                <w:lang w:val="ru-RU"/>
              </w:rPr>
              <w:t>:</w:t>
            </w:r>
            <w:r w:rsidR="003A46C6" w:rsidRPr="00746C8B">
              <w:rPr>
                <w:rFonts w:ascii="Times New Roman" w:hAnsi="Times New Roman" w:cs="Times New Roman"/>
                <w:i/>
                <w:color w:val="000000" w:themeColor="text1"/>
                <w:sz w:val="26"/>
                <w:szCs w:val="26"/>
                <w:lang w:val="ru-RU"/>
              </w:rPr>
              <w:t xml:space="preserve"> 4</w:t>
            </w:r>
          </w:p>
          <w:p w14:paraId="3CF02DCD" w14:textId="77777777" w:rsidR="000A313A" w:rsidRPr="00746C8B" w:rsidRDefault="000A313A" w:rsidP="00115CBC">
            <w:pPr>
              <w:spacing w:line="240" w:lineRule="auto"/>
              <w:ind w:right="567"/>
              <w:rPr>
                <w:rFonts w:ascii="Times New Roman" w:hAnsi="Times New Roman" w:cs="Times New Roman"/>
                <w:i/>
                <w:color w:val="000000" w:themeColor="text1"/>
                <w:sz w:val="26"/>
                <w:szCs w:val="26"/>
                <w:lang w:val="ru-RU"/>
              </w:rPr>
            </w:pPr>
          </w:p>
          <w:p w14:paraId="7DF9AB18" w14:textId="59C6BC7C" w:rsidR="000A313A" w:rsidRPr="00746C8B" w:rsidRDefault="000A313A" w:rsidP="00115CBC">
            <w:pPr>
              <w:spacing w:line="240" w:lineRule="auto"/>
              <w:ind w:right="567"/>
              <w:rPr>
                <w:rFonts w:ascii="Times New Roman" w:hAnsi="Times New Roman" w:cs="Times New Roman"/>
                <w:i/>
                <w:color w:val="000000" w:themeColor="text1"/>
                <w:sz w:val="26"/>
                <w:szCs w:val="26"/>
                <w:u w:val="single"/>
                <w:lang w:val="ru-RU"/>
              </w:rPr>
            </w:pPr>
            <w:r w:rsidRPr="00746C8B">
              <w:rPr>
                <w:rFonts w:ascii="Times New Roman" w:hAnsi="Times New Roman" w:cs="Times New Roman"/>
                <w:i/>
                <w:color w:val="000000" w:themeColor="text1"/>
                <w:sz w:val="26"/>
                <w:szCs w:val="26"/>
                <w:u w:val="single"/>
                <w:lang w:val="ru-RU"/>
              </w:rPr>
              <w:t>Требования к участникам:</w:t>
            </w:r>
          </w:p>
          <w:p w14:paraId="3C50E009" w14:textId="77777777" w:rsidR="000A313A" w:rsidRPr="00746C8B" w:rsidRDefault="000A313A" w:rsidP="00115CBC">
            <w:pPr>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Для участия в экспедиции пригодятся: </w:t>
            </w:r>
          </w:p>
          <w:p w14:paraId="05AF8939" w14:textId="47C4B3F0"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коммуникабельность, </w:t>
            </w:r>
          </w:p>
          <w:p w14:paraId="6037CCC9" w14:textId="21FD7BD0" w:rsidR="00A30BC1" w:rsidRPr="00746C8B" w:rsidRDefault="00F82163"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lang w:val="ru-RU"/>
              </w:rPr>
              <w:t>ответственность</w:t>
            </w:r>
          </w:p>
          <w:p w14:paraId="1803AF03" w14:textId="1483A305" w:rsidR="00A30BC1" w:rsidRPr="00746C8B" w:rsidRDefault="00A30BC1" w:rsidP="00115CBC">
            <w:pPr>
              <w:spacing w:line="240" w:lineRule="auto"/>
              <w:rPr>
                <w:rFonts w:ascii="Times New Roman" w:hAnsi="Times New Roman" w:cs="Times New Roman"/>
                <w:iCs/>
                <w:color w:val="000000" w:themeColor="text1"/>
                <w:sz w:val="26"/>
                <w:szCs w:val="26"/>
              </w:rPr>
            </w:pPr>
          </w:p>
          <w:p w14:paraId="1911C319" w14:textId="67A43DBD" w:rsidR="00F82163" w:rsidRPr="00746C8B" w:rsidRDefault="00F82163" w:rsidP="00115CBC">
            <w:pPr>
              <w:spacing w:line="240" w:lineRule="auto"/>
              <w:rPr>
                <w:rFonts w:ascii="Times New Roman" w:hAnsi="Times New Roman" w:cs="Times New Roman"/>
                <w:iCs/>
                <w:color w:val="000000" w:themeColor="text1"/>
                <w:sz w:val="26"/>
                <w:szCs w:val="26"/>
                <w:lang w:val="ru-RU"/>
              </w:rPr>
            </w:pPr>
            <w:r w:rsidRPr="00746C8B">
              <w:rPr>
                <w:rFonts w:ascii="Times New Roman" w:hAnsi="Times New Roman" w:cs="Times New Roman"/>
                <w:iCs/>
                <w:color w:val="000000" w:themeColor="text1"/>
                <w:sz w:val="26"/>
                <w:szCs w:val="26"/>
                <w:lang w:val="ru-RU"/>
              </w:rPr>
              <w:t>желательны:</w:t>
            </w:r>
          </w:p>
          <w:p w14:paraId="7A43A061" w14:textId="130D5093"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опыт архивной работы или интерес к ней, </w:t>
            </w:r>
          </w:p>
          <w:p w14:paraId="0F6C9FDA" w14:textId="77777777"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опыт работы с разноплановыми источниками, </w:t>
            </w:r>
          </w:p>
          <w:p w14:paraId="553D365A" w14:textId="77777777"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опыт подготовки и проведения интервью или интерес к этому методу, </w:t>
            </w:r>
          </w:p>
          <w:p w14:paraId="285AF177" w14:textId="77777777"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опыт работы с качественными данными или желание попробовать с ними работать, </w:t>
            </w:r>
          </w:p>
          <w:p w14:paraId="21B7BBED" w14:textId="34DB367C" w:rsidR="000A313A" w:rsidRPr="00746C8B" w:rsidRDefault="000A313A"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навыки фото- и видеосъемки</w:t>
            </w:r>
            <w:r w:rsidR="00BF5C01" w:rsidRPr="00746C8B">
              <w:rPr>
                <w:rFonts w:ascii="Times New Roman" w:hAnsi="Times New Roman" w:cs="Times New Roman"/>
                <w:iCs/>
                <w:color w:val="000000" w:themeColor="text1"/>
                <w:sz w:val="26"/>
                <w:szCs w:val="26"/>
                <w:lang w:val="ru-RU"/>
              </w:rPr>
              <w:t>,</w:t>
            </w:r>
          </w:p>
          <w:p w14:paraId="58C6149A" w14:textId="22E1604A" w:rsidR="00BF5C01" w:rsidRPr="00746C8B" w:rsidRDefault="00BF5C01" w:rsidP="00115CBC">
            <w:pPr>
              <w:pStyle w:val="af2"/>
              <w:numPr>
                <w:ilvl w:val="0"/>
                <w:numId w:val="10"/>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lang w:val="ru-RU"/>
              </w:rPr>
              <w:t xml:space="preserve">готовность </w:t>
            </w:r>
            <w:r w:rsidR="00844E20" w:rsidRPr="00746C8B">
              <w:rPr>
                <w:rFonts w:ascii="Times New Roman" w:hAnsi="Times New Roman" w:cs="Times New Roman"/>
                <w:iCs/>
                <w:color w:val="000000" w:themeColor="text1"/>
                <w:sz w:val="26"/>
                <w:szCs w:val="26"/>
                <w:lang w:val="ru-RU"/>
              </w:rPr>
              <w:t>познакомиться с научно-исследовательской литературой по теме перед экспедицией.</w:t>
            </w:r>
          </w:p>
          <w:p w14:paraId="415258E0" w14:textId="77777777" w:rsidR="000A313A" w:rsidRPr="00746C8B" w:rsidRDefault="000A313A" w:rsidP="00115CBC">
            <w:pPr>
              <w:rPr>
                <w:rFonts w:ascii="Times New Roman" w:hAnsi="Times New Roman" w:cs="Times New Roman"/>
                <w:color w:val="000000" w:themeColor="text1"/>
                <w:sz w:val="26"/>
                <w:szCs w:val="26"/>
              </w:rPr>
            </w:pPr>
          </w:p>
          <w:p w14:paraId="3839CAEC" w14:textId="1A28DF78" w:rsidR="000A313A" w:rsidRPr="00746C8B" w:rsidRDefault="000A313A" w:rsidP="00115CBC">
            <w:pPr>
              <w:spacing w:line="240" w:lineRule="auto"/>
              <w:ind w:right="567"/>
              <w:rPr>
                <w:rFonts w:ascii="Times New Roman" w:hAnsi="Times New Roman" w:cs="Times New Roman"/>
                <w:color w:val="000000" w:themeColor="text1"/>
                <w:sz w:val="26"/>
                <w:szCs w:val="26"/>
              </w:rPr>
            </w:pPr>
            <w:r w:rsidRPr="00746C8B">
              <w:rPr>
                <w:rFonts w:ascii="Times New Roman" w:hAnsi="Times New Roman" w:cs="Times New Roman"/>
                <w:color w:val="000000" w:themeColor="text1"/>
                <w:sz w:val="26"/>
                <w:szCs w:val="26"/>
              </w:rPr>
              <w:lastRenderedPageBreak/>
              <w:t xml:space="preserve">В процессе подготовки экспедиции </w:t>
            </w:r>
            <w:r w:rsidR="00115CBC">
              <w:rPr>
                <w:rFonts w:ascii="Times New Roman" w:hAnsi="Times New Roman" w:cs="Times New Roman"/>
                <w:color w:val="000000" w:themeColor="text1"/>
                <w:sz w:val="26"/>
                <w:szCs w:val="26"/>
                <w:lang w:val="ru-RU"/>
              </w:rPr>
              <w:t xml:space="preserve">планируется </w:t>
            </w:r>
            <w:r w:rsidRPr="00746C8B">
              <w:rPr>
                <w:rFonts w:ascii="Times New Roman" w:hAnsi="Times New Roman" w:cs="Times New Roman"/>
                <w:color w:val="000000" w:themeColor="text1"/>
                <w:sz w:val="26"/>
                <w:szCs w:val="26"/>
              </w:rPr>
              <w:t>провести серию установочных встреч, которые позволят участникам приобрести или закрепить базовые навыки, необходимые для реализации исследовательской программы экспедиции.</w:t>
            </w:r>
          </w:p>
          <w:p w14:paraId="1C3C9F2B" w14:textId="77777777" w:rsidR="000A313A" w:rsidRPr="00746C8B" w:rsidRDefault="000A313A" w:rsidP="00115CBC">
            <w:pPr>
              <w:spacing w:line="240" w:lineRule="auto"/>
              <w:ind w:right="567"/>
              <w:rPr>
                <w:rFonts w:ascii="Times New Roman" w:hAnsi="Times New Roman" w:cs="Times New Roman"/>
                <w:i/>
                <w:color w:val="000000" w:themeColor="text1"/>
                <w:sz w:val="26"/>
                <w:szCs w:val="26"/>
                <w:lang w:val="ru-RU"/>
              </w:rPr>
            </w:pPr>
          </w:p>
          <w:p w14:paraId="685A0603" w14:textId="3A760570" w:rsidR="00D26D2B" w:rsidRPr="00746C8B" w:rsidRDefault="00D26D2B" w:rsidP="00115CBC">
            <w:pPr>
              <w:spacing w:line="240" w:lineRule="auto"/>
              <w:ind w:right="567"/>
              <w:rPr>
                <w:rFonts w:ascii="Times New Roman" w:hAnsi="Times New Roman" w:cs="Times New Roman"/>
                <w:i/>
                <w:color w:val="000000" w:themeColor="text1"/>
                <w:sz w:val="26"/>
                <w:szCs w:val="26"/>
                <w:lang w:val="ru-RU"/>
              </w:rPr>
            </w:pPr>
            <w:r w:rsidRPr="00746C8B">
              <w:rPr>
                <w:rFonts w:ascii="Times New Roman" w:hAnsi="Times New Roman" w:cs="Times New Roman"/>
                <w:i/>
                <w:color w:val="000000" w:themeColor="text1"/>
                <w:sz w:val="26"/>
                <w:szCs w:val="26"/>
                <w:u w:val="single"/>
                <w:lang w:val="ru-RU"/>
              </w:rPr>
              <w:t xml:space="preserve">Критерии отбора </w:t>
            </w:r>
            <w:r w:rsidR="003A46C6" w:rsidRPr="00746C8B">
              <w:rPr>
                <w:rFonts w:ascii="Times New Roman" w:hAnsi="Times New Roman" w:cs="Times New Roman"/>
                <w:i/>
                <w:color w:val="000000" w:themeColor="text1"/>
                <w:sz w:val="26"/>
                <w:szCs w:val="26"/>
                <w:u w:val="single"/>
                <w:lang w:val="ru-RU"/>
              </w:rPr>
              <w:t>участников</w:t>
            </w:r>
            <w:r w:rsidRPr="00746C8B">
              <w:rPr>
                <w:rFonts w:ascii="Times New Roman" w:hAnsi="Times New Roman" w:cs="Times New Roman"/>
                <w:i/>
                <w:color w:val="000000" w:themeColor="text1"/>
                <w:sz w:val="26"/>
                <w:szCs w:val="26"/>
                <w:lang w:val="ru-RU"/>
              </w:rPr>
              <w:t>:</w:t>
            </w:r>
          </w:p>
          <w:p w14:paraId="3017734E" w14:textId="77777777" w:rsidR="003A46C6" w:rsidRPr="00746C8B" w:rsidRDefault="003A46C6" w:rsidP="00115CBC">
            <w:pPr>
              <w:rPr>
                <w:rFonts w:ascii="Times New Roman" w:hAnsi="Times New Roman" w:cs="Times New Roman"/>
                <w:color w:val="000000" w:themeColor="text1"/>
                <w:sz w:val="26"/>
                <w:szCs w:val="26"/>
              </w:rPr>
            </w:pPr>
            <w:r w:rsidRPr="00746C8B">
              <w:rPr>
                <w:rFonts w:ascii="Times New Roman" w:hAnsi="Times New Roman" w:cs="Times New Roman"/>
                <w:color w:val="000000" w:themeColor="text1"/>
                <w:sz w:val="26"/>
                <w:szCs w:val="26"/>
              </w:rPr>
              <w:t>Для участия в экспедиции необходимо:</w:t>
            </w:r>
          </w:p>
          <w:p w14:paraId="0EAF45AD" w14:textId="77777777" w:rsidR="003A46C6" w:rsidRPr="00746C8B" w:rsidRDefault="003A46C6" w:rsidP="00115CBC">
            <w:pPr>
              <w:pStyle w:val="af2"/>
              <w:numPr>
                <w:ilvl w:val="0"/>
                <w:numId w:val="8"/>
              </w:numPr>
              <w:spacing w:line="240" w:lineRule="auto"/>
              <w:rPr>
                <w:rFonts w:ascii="Times New Roman" w:hAnsi="Times New Roman" w:cs="Times New Roman"/>
                <w:color w:val="000000" w:themeColor="text1"/>
                <w:sz w:val="26"/>
                <w:szCs w:val="26"/>
              </w:rPr>
            </w:pPr>
            <w:r w:rsidRPr="00746C8B">
              <w:rPr>
                <w:rFonts w:ascii="Times New Roman" w:hAnsi="Times New Roman" w:cs="Times New Roman"/>
                <w:color w:val="000000" w:themeColor="text1"/>
                <w:sz w:val="26"/>
                <w:szCs w:val="26"/>
              </w:rPr>
              <w:t xml:space="preserve">подготовить </w:t>
            </w:r>
            <w:r w:rsidRPr="00115CBC">
              <w:rPr>
                <w:rFonts w:ascii="Times New Roman" w:hAnsi="Times New Roman" w:cs="Times New Roman"/>
                <w:b/>
                <w:bCs/>
                <w:color w:val="000000" w:themeColor="text1"/>
                <w:sz w:val="26"/>
                <w:szCs w:val="26"/>
              </w:rPr>
              <w:t>мотивационное письмо</w:t>
            </w:r>
            <w:r w:rsidRPr="00746C8B">
              <w:rPr>
                <w:rFonts w:ascii="Times New Roman" w:hAnsi="Times New Roman" w:cs="Times New Roman"/>
                <w:color w:val="000000" w:themeColor="text1"/>
                <w:sz w:val="26"/>
                <w:szCs w:val="26"/>
              </w:rPr>
              <w:t>, в котором вы в свободной форме рассказываете, почему вам хотелось бы принять участие в экспедиции, и какими из желательных навыков/компетенций из нашего списка вы обладаете (объем до 500 слов);</w:t>
            </w:r>
          </w:p>
          <w:p w14:paraId="7510C0DE" w14:textId="77777777" w:rsidR="003A46C6" w:rsidRPr="00746C8B" w:rsidRDefault="003A46C6" w:rsidP="00115CBC">
            <w:pPr>
              <w:pStyle w:val="af2"/>
              <w:numPr>
                <w:ilvl w:val="0"/>
                <w:numId w:val="8"/>
              </w:numPr>
              <w:spacing w:line="240" w:lineRule="auto"/>
              <w:rPr>
                <w:rFonts w:ascii="Times New Roman" w:hAnsi="Times New Roman" w:cs="Times New Roman"/>
                <w:color w:val="000000" w:themeColor="text1"/>
                <w:sz w:val="26"/>
                <w:szCs w:val="26"/>
              </w:rPr>
            </w:pPr>
            <w:r w:rsidRPr="00115CBC">
              <w:rPr>
                <w:rFonts w:ascii="Times New Roman" w:hAnsi="Times New Roman" w:cs="Times New Roman"/>
                <w:b/>
                <w:bCs/>
                <w:color w:val="000000" w:themeColor="text1"/>
                <w:sz w:val="26"/>
                <w:szCs w:val="26"/>
              </w:rPr>
              <w:t>подготовить CV</w:t>
            </w:r>
            <w:r w:rsidRPr="00746C8B">
              <w:rPr>
                <w:rFonts w:ascii="Times New Roman" w:hAnsi="Times New Roman" w:cs="Times New Roman"/>
                <w:color w:val="000000" w:themeColor="text1"/>
                <w:sz w:val="26"/>
                <w:szCs w:val="26"/>
              </w:rPr>
              <w:t xml:space="preserve"> c коротким рассказом о себе (упомянуть опыт исследований, творческой работы, участия в коллективных проектах и экспедициях);</w:t>
            </w:r>
          </w:p>
          <w:p w14:paraId="1EC403FE" w14:textId="77777777" w:rsidR="003A46C6" w:rsidRPr="00746C8B" w:rsidRDefault="003A46C6" w:rsidP="00115CBC">
            <w:pPr>
              <w:pStyle w:val="af2"/>
              <w:numPr>
                <w:ilvl w:val="0"/>
                <w:numId w:val="8"/>
              </w:numPr>
              <w:spacing w:line="240" w:lineRule="auto"/>
              <w:rPr>
                <w:rFonts w:ascii="Times New Roman" w:hAnsi="Times New Roman" w:cs="Times New Roman"/>
                <w:color w:val="000000" w:themeColor="text1"/>
                <w:sz w:val="26"/>
                <w:szCs w:val="26"/>
              </w:rPr>
            </w:pPr>
            <w:r w:rsidRPr="00746C8B">
              <w:rPr>
                <w:rFonts w:ascii="Times New Roman" w:hAnsi="Times New Roman" w:cs="Times New Roman"/>
                <w:color w:val="000000" w:themeColor="text1"/>
                <w:sz w:val="26"/>
                <w:szCs w:val="26"/>
              </w:rPr>
              <w:t>загрузить CV и мотивационное письмо одним файлом в форму через Ярмарку проектов.</w:t>
            </w:r>
          </w:p>
          <w:p w14:paraId="60D9E264" w14:textId="77777777" w:rsidR="003A46C6" w:rsidRPr="00746C8B" w:rsidRDefault="003A46C6" w:rsidP="00115CBC">
            <w:pPr>
              <w:rPr>
                <w:rFonts w:ascii="Times New Roman" w:hAnsi="Times New Roman" w:cs="Times New Roman"/>
                <w:color w:val="000000" w:themeColor="text1"/>
                <w:sz w:val="26"/>
                <w:szCs w:val="26"/>
              </w:rPr>
            </w:pPr>
            <w:r w:rsidRPr="00746C8B">
              <w:rPr>
                <w:rFonts w:ascii="Times New Roman" w:hAnsi="Times New Roman" w:cs="Times New Roman"/>
                <w:color w:val="000000" w:themeColor="text1"/>
                <w:sz w:val="26"/>
                <w:szCs w:val="26"/>
              </w:rPr>
              <w:t>В ходе отбора участников</w:t>
            </w:r>
          </w:p>
          <w:p w14:paraId="21CEFC3C" w14:textId="77777777" w:rsidR="003A46C6" w:rsidRPr="00746C8B" w:rsidRDefault="003A46C6" w:rsidP="00115CBC">
            <w:pPr>
              <w:pStyle w:val="af2"/>
              <w:numPr>
                <w:ilvl w:val="0"/>
                <w:numId w:val="8"/>
              </w:numPr>
              <w:spacing w:line="240" w:lineRule="auto"/>
              <w:rPr>
                <w:rFonts w:ascii="Times New Roman" w:hAnsi="Times New Roman" w:cs="Times New Roman"/>
                <w:iCs/>
                <w:color w:val="000000" w:themeColor="text1"/>
                <w:sz w:val="26"/>
                <w:szCs w:val="26"/>
              </w:rPr>
            </w:pPr>
            <w:r w:rsidRPr="00746C8B">
              <w:rPr>
                <w:rFonts w:ascii="Times New Roman" w:hAnsi="Times New Roman" w:cs="Times New Roman"/>
                <w:iCs/>
                <w:color w:val="000000" w:themeColor="text1"/>
                <w:sz w:val="26"/>
                <w:szCs w:val="26"/>
              </w:rPr>
              <w:t xml:space="preserve">предпочтение отдается авторам самых осмысленных, аргументированных, креативных и выразительных </w:t>
            </w:r>
            <w:r w:rsidRPr="00115CBC">
              <w:rPr>
                <w:rFonts w:ascii="Times New Roman" w:hAnsi="Times New Roman" w:cs="Times New Roman"/>
                <w:iCs/>
                <w:color w:val="000000" w:themeColor="text1"/>
                <w:sz w:val="26"/>
                <w:szCs w:val="26"/>
              </w:rPr>
              <w:t>мотивационных писем</w:t>
            </w:r>
            <w:r w:rsidRPr="00746C8B">
              <w:rPr>
                <w:rFonts w:ascii="Times New Roman" w:hAnsi="Times New Roman" w:cs="Times New Roman"/>
                <w:iCs/>
                <w:color w:val="000000" w:themeColor="text1"/>
                <w:sz w:val="26"/>
                <w:szCs w:val="26"/>
              </w:rPr>
              <w:t xml:space="preserve"> (</w:t>
            </w:r>
            <w:r w:rsidRPr="00115CBC">
              <w:rPr>
                <w:rFonts w:ascii="Times New Roman" w:hAnsi="Times New Roman" w:cs="Times New Roman"/>
                <w:iCs/>
                <w:color w:val="000000" w:themeColor="text1"/>
                <w:sz w:val="26"/>
                <w:szCs w:val="26"/>
              </w:rPr>
              <w:t xml:space="preserve">объем </w:t>
            </w:r>
            <w:r w:rsidRPr="00115CBC">
              <w:rPr>
                <w:rFonts w:ascii="Times New Roman" w:hAnsi="Times New Roman" w:cs="Times New Roman"/>
                <w:b/>
                <w:bCs/>
                <w:iCs/>
                <w:color w:val="000000" w:themeColor="text1"/>
                <w:sz w:val="26"/>
                <w:szCs w:val="26"/>
              </w:rPr>
              <w:t>до 500 слов</w:t>
            </w:r>
            <w:r w:rsidRPr="00115CBC">
              <w:rPr>
                <w:rFonts w:ascii="Times New Roman" w:hAnsi="Times New Roman" w:cs="Times New Roman"/>
                <w:iCs/>
                <w:color w:val="000000" w:themeColor="text1"/>
                <w:sz w:val="26"/>
                <w:szCs w:val="26"/>
              </w:rPr>
              <w:t>, форма – свободная</w:t>
            </w:r>
            <w:r w:rsidRPr="00746C8B">
              <w:rPr>
                <w:rFonts w:ascii="Times New Roman" w:hAnsi="Times New Roman" w:cs="Times New Roman"/>
                <w:iCs/>
                <w:color w:val="000000" w:themeColor="text1"/>
                <w:sz w:val="26"/>
                <w:szCs w:val="26"/>
              </w:rPr>
              <w:t>);</w:t>
            </w:r>
          </w:p>
          <w:p w14:paraId="2431F051" w14:textId="414E3BA2" w:rsidR="000A313A" w:rsidRPr="00746C8B" w:rsidRDefault="003A46C6" w:rsidP="00115CBC">
            <w:pPr>
              <w:pStyle w:val="af2"/>
              <w:numPr>
                <w:ilvl w:val="0"/>
                <w:numId w:val="8"/>
              </w:numPr>
              <w:spacing w:line="240" w:lineRule="auto"/>
              <w:rPr>
                <w:rFonts w:ascii="Times New Roman" w:hAnsi="Times New Roman" w:cs="Times New Roman"/>
                <w:i/>
                <w:color w:val="000000" w:themeColor="text1"/>
                <w:sz w:val="26"/>
                <w:szCs w:val="26"/>
                <w:lang w:val="ru-RU"/>
              </w:rPr>
            </w:pPr>
            <w:r w:rsidRPr="00746C8B">
              <w:rPr>
                <w:rFonts w:ascii="Times New Roman" w:hAnsi="Times New Roman" w:cs="Times New Roman"/>
                <w:iCs/>
                <w:color w:val="000000" w:themeColor="text1"/>
                <w:sz w:val="26"/>
                <w:szCs w:val="26"/>
              </w:rPr>
              <w:t>учитывается наличие опыта, умений и навыков (не менее одного пункта из предложенного нами перечня</w:t>
            </w:r>
            <w:r w:rsidR="000A313A" w:rsidRPr="00746C8B">
              <w:rPr>
                <w:rFonts w:ascii="Times New Roman" w:hAnsi="Times New Roman" w:cs="Times New Roman"/>
                <w:iCs/>
                <w:color w:val="000000" w:themeColor="text1"/>
                <w:sz w:val="26"/>
                <w:szCs w:val="26"/>
                <w:lang w:val="ru-RU"/>
              </w:rPr>
              <w:t xml:space="preserve"> требований выше</w:t>
            </w:r>
            <w:r w:rsidRPr="00746C8B">
              <w:rPr>
                <w:rFonts w:ascii="Times New Roman" w:hAnsi="Times New Roman" w:cs="Times New Roman"/>
                <w:iCs/>
                <w:color w:val="000000" w:themeColor="text1"/>
                <w:sz w:val="26"/>
                <w:szCs w:val="26"/>
              </w:rPr>
              <w:t>);</w:t>
            </w:r>
          </w:p>
          <w:p w14:paraId="3D82E096" w14:textId="5D87220B" w:rsidR="003A46C6" w:rsidRPr="00746C8B" w:rsidRDefault="003A46C6" w:rsidP="00115CBC">
            <w:pPr>
              <w:pStyle w:val="af2"/>
              <w:numPr>
                <w:ilvl w:val="0"/>
                <w:numId w:val="8"/>
              </w:numPr>
              <w:spacing w:line="240" w:lineRule="auto"/>
              <w:rPr>
                <w:rFonts w:ascii="Times New Roman" w:hAnsi="Times New Roman" w:cs="Times New Roman"/>
                <w:i/>
                <w:color w:val="000000" w:themeColor="text1"/>
                <w:sz w:val="26"/>
                <w:szCs w:val="26"/>
                <w:lang w:val="ru-RU"/>
              </w:rPr>
            </w:pPr>
            <w:r w:rsidRPr="00746C8B">
              <w:rPr>
                <w:rFonts w:ascii="Times New Roman" w:hAnsi="Times New Roman" w:cs="Times New Roman"/>
                <w:iCs/>
                <w:color w:val="000000" w:themeColor="text1"/>
                <w:sz w:val="26"/>
                <w:szCs w:val="26"/>
              </w:rPr>
              <w:t>степень готовности к длительному и насыщенному исследовательскому путешествию проясняется в ходе собеседования</w:t>
            </w:r>
          </w:p>
        </w:tc>
      </w:tr>
      <w:tr w:rsidR="00414FC2" w:rsidRPr="00146912" w14:paraId="092D2544" w14:textId="77777777" w:rsidTr="00115CBC">
        <w:trPr>
          <w:trHeight w:val="460"/>
        </w:trPr>
        <w:tc>
          <w:tcPr>
            <w:tcW w:w="3319" w:type="dxa"/>
          </w:tcPr>
          <w:p w14:paraId="5BAFE3B1" w14:textId="2B917622" w:rsidR="00414FC2" w:rsidRPr="00146912" w:rsidRDefault="00D26D2B"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lang w:val="ru-RU"/>
              </w:rPr>
              <w:lastRenderedPageBreak/>
              <w:t>Общее к</w:t>
            </w:r>
            <w:proofErr w:type="spellStart"/>
            <w:r w:rsidR="00414FC2" w:rsidRPr="00146912">
              <w:rPr>
                <w:rFonts w:ascii="Times New Roman" w:hAnsi="Times New Roman" w:cs="Times New Roman"/>
                <w:sz w:val="26"/>
                <w:szCs w:val="26"/>
              </w:rPr>
              <w:t>оличеств</w:t>
            </w:r>
            <w:proofErr w:type="spellEnd"/>
            <w:r w:rsidR="00746C8B">
              <w:rPr>
                <w:rFonts w:ascii="Times New Roman" w:hAnsi="Times New Roman" w:cs="Times New Roman"/>
                <w:sz w:val="26"/>
                <w:szCs w:val="26"/>
                <w:lang w:val="ru-RU"/>
              </w:rPr>
              <w:t xml:space="preserve">о </w:t>
            </w:r>
            <w:r w:rsidR="00414FC2" w:rsidRPr="00146912">
              <w:rPr>
                <w:rFonts w:ascii="Times New Roman" w:hAnsi="Times New Roman" w:cs="Times New Roman"/>
                <w:sz w:val="26"/>
                <w:szCs w:val="26"/>
              </w:rPr>
              <w:t>кредитов</w:t>
            </w:r>
          </w:p>
        </w:tc>
        <w:tc>
          <w:tcPr>
            <w:tcW w:w="6315" w:type="dxa"/>
          </w:tcPr>
          <w:p w14:paraId="05BEF0EB" w14:textId="5DEC0F68" w:rsidR="00414FC2" w:rsidRPr="00146912" w:rsidRDefault="00D44504"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40 (4 кредита на одного участника</w:t>
            </w:r>
            <w:r w:rsidR="003A46C6">
              <w:rPr>
                <w:rFonts w:ascii="Times New Roman" w:hAnsi="Times New Roman" w:cs="Times New Roman"/>
                <w:i/>
                <w:color w:val="000000" w:themeColor="text1"/>
                <w:sz w:val="26"/>
                <w:szCs w:val="26"/>
                <w:lang w:val="ru-RU"/>
              </w:rPr>
              <w:t>)</w:t>
            </w:r>
          </w:p>
        </w:tc>
      </w:tr>
      <w:tr w:rsidR="00D26D2B" w:rsidRPr="00146912" w14:paraId="7CE97938" w14:textId="77777777" w:rsidTr="00115CBC">
        <w:tc>
          <w:tcPr>
            <w:tcW w:w="3319" w:type="dxa"/>
          </w:tcPr>
          <w:p w14:paraId="23FB5688" w14:textId="77777777" w:rsidR="00D26D2B" w:rsidRPr="00146912" w:rsidRDefault="00D26D2B"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t>Форма итогового контроля</w:t>
            </w:r>
          </w:p>
        </w:tc>
        <w:tc>
          <w:tcPr>
            <w:tcW w:w="6315" w:type="dxa"/>
          </w:tcPr>
          <w:p w14:paraId="7C33550D" w14:textId="4A85A9E6" w:rsidR="00BF5C01" w:rsidRPr="00146912" w:rsidRDefault="00D26D2B" w:rsidP="00115CBC">
            <w:pPr>
              <w:spacing w:line="240" w:lineRule="auto"/>
              <w:ind w:right="567"/>
              <w:rPr>
                <w:rFonts w:ascii="Times New Roman" w:hAnsi="Times New Roman" w:cs="Times New Roman"/>
                <w:i/>
                <w:color w:val="000000" w:themeColor="text1"/>
                <w:sz w:val="26"/>
                <w:szCs w:val="26"/>
                <w:lang w:val="ru-RU"/>
              </w:rPr>
            </w:pPr>
            <w:r w:rsidRPr="00146912">
              <w:rPr>
                <w:rFonts w:ascii="Times New Roman" w:hAnsi="Times New Roman" w:cs="Times New Roman"/>
                <w:i/>
                <w:color w:val="000000" w:themeColor="text1"/>
                <w:sz w:val="26"/>
                <w:szCs w:val="26"/>
              </w:rPr>
              <w:t>Экзамен</w:t>
            </w:r>
          </w:p>
          <w:p w14:paraId="5852D606" w14:textId="5DE1C319" w:rsidR="00D26D2B" w:rsidRPr="00146912" w:rsidRDefault="00D26D2B" w:rsidP="00115CBC">
            <w:pPr>
              <w:spacing w:line="240" w:lineRule="auto"/>
              <w:ind w:right="567"/>
              <w:rPr>
                <w:rFonts w:ascii="Times New Roman" w:hAnsi="Times New Roman" w:cs="Times New Roman"/>
                <w:i/>
                <w:color w:val="000000" w:themeColor="text1"/>
                <w:sz w:val="26"/>
                <w:szCs w:val="26"/>
                <w:lang w:val="ru-RU"/>
              </w:rPr>
            </w:pPr>
          </w:p>
        </w:tc>
      </w:tr>
      <w:tr w:rsidR="00D26D2B" w:rsidRPr="00146912" w14:paraId="78414C75" w14:textId="77777777" w:rsidTr="00115CBC">
        <w:tc>
          <w:tcPr>
            <w:tcW w:w="3319" w:type="dxa"/>
          </w:tcPr>
          <w:p w14:paraId="23DC5FC4" w14:textId="77777777" w:rsidR="00D26D2B" w:rsidRPr="00146912" w:rsidRDefault="00D26D2B"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t>Формат представления результатов, который подлежит оцениванию</w:t>
            </w:r>
          </w:p>
        </w:tc>
        <w:tc>
          <w:tcPr>
            <w:tcW w:w="6315" w:type="dxa"/>
          </w:tcPr>
          <w:p w14:paraId="5852B6F2" w14:textId="7947BF07" w:rsidR="00D26D2B" w:rsidRPr="00146912" w:rsidRDefault="00BF5C01"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Подготовка аналитического отчета</w:t>
            </w:r>
          </w:p>
        </w:tc>
      </w:tr>
      <w:tr w:rsidR="00D26D2B" w:rsidRPr="00146912" w14:paraId="0304381D" w14:textId="77777777" w:rsidTr="00115CBC">
        <w:tc>
          <w:tcPr>
            <w:tcW w:w="3319" w:type="dxa"/>
          </w:tcPr>
          <w:p w14:paraId="31A5A350" w14:textId="77777777" w:rsidR="00D26D2B" w:rsidRPr="00146912" w:rsidRDefault="00D26D2B"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rPr>
              <w:t>Возможность пересдач при получении неудовлетворительной оценки</w:t>
            </w:r>
          </w:p>
        </w:tc>
        <w:tc>
          <w:tcPr>
            <w:tcW w:w="6315" w:type="dxa"/>
          </w:tcPr>
          <w:p w14:paraId="3A7704E9" w14:textId="01A98B25" w:rsidR="00D26D2B" w:rsidRPr="00D44504" w:rsidRDefault="00D44504" w:rsidP="00115CBC">
            <w:pPr>
              <w:spacing w:line="240" w:lineRule="auto"/>
              <w:ind w:right="567"/>
              <w:rPr>
                <w:rFonts w:ascii="Times New Roman" w:hAnsi="Times New Roman" w:cs="Times New Roman"/>
                <w:i/>
                <w:color w:val="000000" w:themeColor="text1"/>
                <w:sz w:val="26"/>
                <w:szCs w:val="26"/>
                <w:lang w:val="ru-RU"/>
              </w:rPr>
            </w:pPr>
            <w:r>
              <w:rPr>
                <w:rFonts w:ascii="Times New Roman" w:hAnsi="Times New Roman" w:cs="Times New Roman"/>
                <w:i/>
                <w:color w:val="000000" w:themeColor="text1"/>
                <w:sz w:val="26"/>
                <w:szCs w:val="26"/>
                <w:lang w:val="ru-RU"/>
              </w:rPr>
              <w:t>Нет</w:t>
            </w:r>
          </w:p>
        </w:tc>
      </w:tr>
      <w:tr w:rsidR="00D26D2B" w:rsidRPr="00146912" w14:paraId="7F19BC02" w14:textId="77777777" w:rsidTr="00115CBC">
        <w:tc>
          <w:tcPr>
            <w:tcW w:w="3319" w:type="dxa"/>
          </w:tcPr>
          <w:p w14:paraId="53E95F5D" w14:textId="44E6F03E" w:rsidR="00D26D2B" w:rsidRPr="00146912" w:rsidRDefault="00D26D2B" w:rsidP="00115CBC">
            <w:pPr>
              <w:spacing w:line="240" w:lineRule="auto"/>
              <w:ind w:right="567"/>
              <w:rPr>
                <w:rFonts w:ascii="Times New Roman" w:hAnsi="Times New Roman" w:cs="Times New Roman"/>
                <w:sz w:val="26"/>
                <w:szCs w:val="26"/>
              </w:rPr>
            </w:pPr>
            <w:r w:rsidRPr="00146912">
              <w:rPr>
                <w:rFonts w:ascii="Times New Roman" w:hAnsi="Times New Roman" w:cs="Times New Roman"/>
                <w:sz w:val="26"/>
                <w:szCs w:val="26"/>
                <w:lang w:val="ru-RU"/>
              </w:rPr>
              <w:t xml:space="preserve">Ожидаемые </w:t>
            </w:r>
            <w:r w:rsidR="00844E20" w:rsidRPr="00146912">
              <w:rPr>
                <w:rFonts w:ascii="Times New Roman" w:hAnsi="Times New Roman" w:cs="Times New Roman"/>
                <w:sz w:val="26"/>
                <w:szCs w:val="26"/>
              </w:rPr>
              <w:t>образовательные</w:t>
            </w:r>
            <w:r w:rsidRPr="00146912">
              <w:rPr>
                <w:rFonts w:ascii="Times New Roman" w:hAnsi="Times New Roman" w:cs="Times New Roman"/>
                <w:sz w:val="26"/>
                <w:szCs w:val="26"/>
              </w:rPr>
              <w:t xml:space="preserve"> результаты проекта </w:t>
            </w:r>
          </w:p>
        </w:tc>
        <w:tc>
          <w:tcPr>
            <w:tcW w:w="6315" w:type="dxa"/>
          </w:tcPr>
          <w:p w14:paraId="3AFC60C8" w14:textId="0346287E" w:rsidR="00213BE9" w:rsidRPr="00115CBC" w:rsidRDefault="00746C8B" w:rsidP="00115CBC">
            <w:pPr>
              <w:rPr>
                <w:rFonts w:ascii="Times New Roman" w:eastAsia="Times New Roman" w:hAnsi="Times New Roman" w:cs="Times New Roman"/>
                <w:sz w:val="26"/>
                <w:szCs w:val="26"/>
              </w:rPr>
            </w:pPr>
            <w:r w:rsidRPr="00115CBC">
              <w:rPr>
                <w:rFonts w:ascii="Times New Roman" w:eastAsia="Times New Roman" w:hAnsi="Times New Roman" w:cs="Times New Roman"/>
                <w:sz w:val="26"/>
                <w:szCs w:val="26"/>
              </w:rPr>
              <w:t xml:space="preserve">Поскольку экспедиция носит междисциплинарный характер, а в качестве участников планируется привлечь студентов и аспирантов различных </w:t>
            </w:r>
            <w:r w:rsidRPr="00115CBC">
              <w:rPr>
                <w:rFonts w:ascii="Times New Roman" w:eastAsia="Times New Roman" w:hAnsi="Times New Roman" w:cs="Times New Roman"/>
                <w:sz w:val="26"/>
                <w:szCs w:val="26"/>
              </w:rPr>
              <w:lastRenderedPageBreak/>
              <w:t xml:space="preserve">специальностей (историков, социологов, урбанистов, дизайнеров), совместная работа студентов позволит реализовать междисциплинарные (на пересечении истории, социологии, урбанистики) подходы к изучению выбранной проблематики. Более того, поскольку экспедиция включает в себя две исследовательские задачи - изучение исторического прошлого и современных социальных аспектов, в рамках поездки у студентов будет возможность не только актуализировать собственный образовательный и исследовательский опыт, но и познакомиться с опытом своих коллег с других ОП. Главная образовательная цель экспедиции заключается в комплексном рассмотрении феномена социалистического города не только как историко-культурного явления, но и как живого социального пространства, формирующего облик современного городского ландшафта. Эта общая образовательно-исследовательская компонента сопряжена </w:t>
            </w:r>
            <w:proofErr w:type="gramStart"/>
            <w:r w:rsidRPr="00115CBC">
              <w:rPr>
                <w:rFonts w:ascii="Times New Roman" w:eastAsia="Times New Roman" w:hAnsi="Times New Roman" w:cs="Times New Roman"/>
                <w:sz w:val="26"/>
                <w:szCs w:val="26"/>
              </w:rPr>
              <w:t>с знакомством</w:t>
            </w:r>
            <w:proofErr w:type="gramEnd"/>
            <w:r w:rsidRPr="00115CBC">
              <w:rPr>
                <w:rFonts w:ascii="Times New Roman" w:eastAsia="Times New Roman" w:hAnsi="Times New Roman" w:cs="Times New Roman"/>
                <w:sz w:val="26"/>
                <w:szCs w:val="26"/>
              </w:rPr>
              <w:t xml:space="preserve"> и развитием более узких профессиональных компетенций различных специальностей - архивной работой, анализом планировочной структуры городских пространств и их сопоставления с планировочной документацией, разработкой анкеты и проведением интервью с местными жителями, представителями общественности и муниципальных органов исполнительной власти, занимающихся управлением архитектурой. Отдельное внимание будет уделено анализу музейных экспозиций как одной из форм фиксации исторической памяти. Предполагается, что работа студентов различных специальностей с разными методами исторических и социальных исследований не только позволит сформировать более глубокое и комплексное понимание социально-культурных процессов - в неразрывной связи исторического контекста с современной действительностью, но и расширит аналитический инструментарий для проведения своих дальнейших исследований. Важную составляющую также будет играть предварительная подготовка к экспедиции - работа с литературой, посвященной проблематике </w:t>
            </w:r>
            <w:r w:rsidRPr="00115CBC">
              <w:rPr>
                <w:rFonts w:ascii="Times New Roman" w:eastAsia="Times New Roman" w:hAnsi="Times New Roman" w:cs="Times New Roman"/>
                <w:sz w:val="26"/>
                <w:szCs w:val="26"/>
              </w:rPr>
              <w:lastRenderedPageBreak/>
              <w:t xml:space="preserve">советского авангарда, социально-политическим и экономическим процессам 1920-1930-х гг., а также основам исследований в области урбанистики. Для </w:t>
            </w:r>
            <w:proofErr w:type="spellStart"/>
            <w:r w:rsidRPr="00115CBC">
              <w:rPr>
                <w:rFonts w:ascii="Times New Roman" w:eastAsia="Times New Roman" w:hAnsi="Times New Roman" w:cs="Times New Roman"/>
                <w:sz w:val="26"/>
                <w:szCs w:val="26"/>
              </w:rPr>
              <w:t>контекстуализации</w:t>
            </w:r>
            <w:proofErr w:type="spellEnd"/>
            <w:r w:rsidRPr="00115CBC">
              <w:rPr>
                <w:rFonts w:ascii="Times New Roman" w:eastAsia="Times New Roman" w:hAnsi="Times New Roman" w:cs="Times New Roman"/>
                <w:sz w:val="26"/>
                <w:szCs w:val="26"/>
              </w:rPr>
              <w:t xml:space="preserve"> эмпирического материала, собираемого в ходе полевых исследований, в период проведения экспедиции планируется проведение внутренних вечерних семинаров, а также встреч-дискуссий с местными исследователями и общественностью (на данном этапе начаты переговоры с представителями Центра городской культуры Перми о возможности организации совместного мероприятия с участниками экспедиции и краеведами, также планируется провести переговоры с коллегами из Ельцин-центра в Екатеринбурге о возможности организации аналогичного мероприятия, посвященного судьбе авангарда в Свердловской области). </w:t>
            </w:r>
          </w:p>
        </w:tc>
      </w:tr>
      <w:tr w:rsidR="00D26D2B" w:rsidRPr="00146912" w14:paraId="1AAC99B5" w14:textId="77777777" w:rsidTr="00115CBC">
        <w:trPr>
          <w:trHeight w:val="1116"/>
        </w:trPr>
        <w:tc>
          <w:tcPr>
            <w:tcW w:w="3319" w:type="dxa"/>
          </w:tcPr>
          <w:p w14:paraId="194E9363" w14:textId="77777777" w:rsidR="00D26D2B" w:rsidRPr="00115CBC" w:rsidRDefault="00D26D2B" w:rsidP="00115CBC">
            <w:pPr>
              <w:pStyle w:val="Default"/>
              <w:ind w:right="567"/>
              <w:rPr>
                <w:rFonts w:eastAsia="Arial"/>
                <w:color w:val="auto"/>
                <w:sz w:val="26"/>
                <w:szCs w:val="26"/>
                <w:lang w:val="ru"/>
              </w:rPr>
            </w:pPr>
            <w:r w:rsidRPr="00115CBC">
              <w:rPr>
                <w:rFonts w:eastAsia="Arial"/>
                <w:color w:val="auto"/>
                <w:sz w:val="26"/>
                <w:szCs w:val="26"/>
                <w:lang w:val="ru"/>
              </w:rPr>
              <w:lastRenderedPageBreak/>
              <w:t xml:space="preserve">Особенности реализации проекта: территория, время, информационные ресурсы и </w:t>
            </w:r>
            <w:proofErr w:type="gramStart"/>
            <w:r w:rsidRPr="00115CBC">
              <w:rPr>
                <w:rFonts w:eastAsia="Arial"/>
                <w:color w:val="auto"/>
                <w:sz w:val="26"/>
                <w:szCs w:val="26"/>
                <w:lang w:val="ru"/>
              </w:rPr>
              <w:t>т.п.</w:t>
            </w:r>
            <w:proofErr w:type="gramEnd"/>
            <w:r w:rsidRPr="00115CBC">
              <w:rPr>
                <w:rFonts w:eastAsia="Arial"/>
                <w:color w:val="auto"/>
                <w:sz w:val="26"/>
                <w:szCs w:val="26"/>
                <w:lang w:val="ru"/>
              </w:rPr>
              <w:t xml:space="preserve"> </w:t>
            </w:r>
          </w:p>
        </w:tc>
        <w:tc>
          <w:tcPr>
            <w:tcW w:w="6315" w:type="dxa"/>
          </w:tcPr>
          <w:p w14:paraId="7678FDC6" w14:textId="567C065A" w:rsidR="00D26D2B" w:rsidRPr="00115CBC" w:rsidRDefault="00213BE9" w:rsidP="00115CBC">
            <w:pPr>
              <w:spacing w:line="240" w:lineRule="auto"/>
              <w:ind w:right="567"/>
              <w:rPr>
                <w:rFonts w:ascii="Times New Roman" w:hAnsi="Times New Roman" w:cs="Times New Roman"/>
                <w:i/>
                <w:color w:val="000000" w:themeColor="text1"/>
                <w:sz w:val="26"/>
                <w:szCs w:val="26"/>
                <w:lang w:val="ru-RU"/>
              </w:rPr>
            </w:pPr>
            <w:r w:rsidRPr="00115CBC">
              <w:rPr>
                <w:rFonts w:ascii="Times New Roman" w:eastAsia="Times New Roman" w:hAnsi="Times New Roman" w:cs="Times New Roman"/>
                <w:sz w:val="26"/>
                <w:szCs w:val="26"/>
                <w:lang w:val="ru-RU"/>
              </w:rPr>
              <w:t>Пермский край</w:t>
            </w:r>
            <w:r w:rsidR="00844E20" w:rsidRPr="00115CBC">
              <w:rPr>
                <w:rFonts w:ascii="Times New Roman" w:eastAsia="Times New Roman" w:hAnsi="Times New Roman" w:cs="Times New Roman"/>
                <w:sz w:val="26"/>
                <w:szCs w:val="26"/>
              </w:rPr>
              <w:t xml:space="preserve"> (г. </w:t>
            </w:r>
            <w:r w:rsidRPr="00115CBC">
              <w:rPr>
                <w:rFonts w:ascii="Times New Roman" w:eastAsia="Times New Roman" w:hAnsi="Times New Roman" w:cs="Times New Roman"/>
                <w:sz w:val="26"/>
                <w:szCs w:val="26"/>
                <w:lang w:val="ru-RU"/>
              </w:rPr>
              <w:t>Пермь</w:t>
            </w:r>
            <w:r w:rsidR="00844E20" w:rsidRPr="00115CBC">
              <w:rPr>
                <w:rFonts w:ascii="Times New Roman" w:eastAsia="Times New Roman" w:hAnsi="Times New Roman" w:cs="Times New Roman"/>
                <w:sz w:val="26"/>
                <w:szCs w:val="26"/>
              </w:rPr>
              <w:t xml:space="preserve"> – </w:t>
            </w:r>
            <w:r w:rsidRPr="00115CBC">
              <w:rPr>
                <w:rFonts w:ascii="Times New Roman" w:eastAsia="Times New Roman" w:hAnsi="Times New Roman" w:cs="Times New Roman"/>
                <w:sz w:val="26"/>
                <w:szCs w:val="26"/>
                <w:lang w:val="ru-RU"/>
              </w:rPr>
              <w:t>г. Краснокамск</w:t>
            </w:r>
            <w:r w:rsidR="00844E20" w:rsidRPr="00115CBC">
              <w:rPr>
                <w:rFonts w:ascii="Times New Roman" w:eastAsia="Times New Roman" w:hAnsi="Times New Roman" w:cs="Times New Roman"/>
                <w:sz w:val="26"/>
                <w:szCs w:val="26"/>
              </w:rPr>
              <w:t xml:space="preserve"> </w:t>
            </w:r>
            <w:r w:rsidRPr="00115CBC">
              <w:rPr>
                <w:rFonts w:ascii="Times New Roman" w:eastAsia="Times New Roman" w:hAnsi="Times New Roman" w:cs="Times New Roman"/>
                <w:sz w:val="26"/>
                <w:szCs w:val="26"/>
              </w:rPr>
              <w:t>–</w:t>
            </w:r>
            <w:r w:rsidRPr="00115CBC">
              <w:rPr>
                <w:rFonts w:ascii="Times New Roman" w:eastAsia="Times New Roman" w:hAnsi="Times New Roman" w:cs="Times New Roman"/>
                <w:sz w:val="26"/>
                <w:szCs w:val="26"/>
                <w:lang w:val="ru-RU"/>
              </w:rPr>
              <w:t xml:space="preserve"> г. Березники) – Свердловская область (г. Екатеринбург – г. Нижний Тагил)</w:t>
            </w:r>
          </w:p>
        </w:tc>
      </w:tr>
      <w:tr w:rsidR="00F901F9" w:rsidRPr="00146912" w14:paraId="601E0908" w14:textId="77777777" w:rsidTr="00115CBC">
        <w:tc>
          <w:tcPr>
            <w:tcW w:w="3319" w:type="dxa"/>
          </w:tcPr>
          <w:p w14:paraId="081526EA" w14:textId="77777777" w:rsidR="00F901F9" w:rsidRPr="00D44504" w:rsidRDefault="00F901F9" w:rsidP="00115CBC">
            <w:pPr>
              <w:spacing w:line="240" w:lineRule="auto"/>
              <w:ind w:right="567"/>
              <w:rPr>
                <w:rFonts w:ascii="Times New Roman" w:hAnsi="Times New Roman" w:cs="Times New Roman"/>
                <w:b/>
                <w:bCs/>
                <w:sz w:val="26"/>
                <w:szCs w:val="26"/>
                <w:lang w:val="ru-RU"/>
              </w:rPr>
            </w:pPr>
            <w:r w:rsidRPr="00D44504">
              <w:rPr>
                <w:rFonts w:ascii="Times New Roman" w:hAnsi="Times New Roman" w:cs="Times New Roman"/>
                <w:b/>
                <w:bCs/>
                <w:sz w:val="26"/>
                <w:szCs w:val="26"/>
                <w:lang w:val="ru-RU"/>
              </w:rPr>
              <w:t xml:space="preserve">Требуется резюме </w:t>
            </w:r>
            <w:r w:rsidR="00765EE9" w:rsidRPr="00D44504">
              <w:rPr>
                <w:rFonts w:ascii="Times New Roman" w:hAnsi="Times New Roman" w:cs="Times New Roman"/>
                <w:b/>
                <w:bCs/>
                <w:sz w:val="26"/>
                <w:szCs w:val="26"/>
                <w:lang w:val="ru-RU"/>
              </w:rPr>
              <w:t>студента</w:t>
            </w:r>
          </w:p>
        </w:tc>
        <w:tc>
          <w:tcPr>
            <w:tcW w:w="6315" w:type="dxa"/>
          </w:tcPr>
          <w:p w14:paraId="2E828466" w14:textId="4600294D" w:rsidR="00F901F9" w:rsidRPr="00D44504" w:rsidRDefault="00F901F9" w:rsidP="00115CBC">
            <w:pPr>
              <w:spacing w:line="240" w:lineRule="auto"/>
              <w:ind w:right="567"/>
              <w:rPr>
                <w:rFonts w:ascii="Times New Roman" w:hAnsi="Times New Roman" w:cs="Times New Roman"/>
                <w:b/>
                <w:bCs/>
                <w:sz w:val="26"/>
                <w:szCs w:val="26"/>
                <w:u w:val="single"/>
              </w:rPr>
            </w:pPr>
            <w:r w:rsidRPr="00D44504">
              <w:rPr>
                <w:rFonts w:ascii="Times New Roman" w:hAnsi="Times New Roman" w:cs="Times New Roman"/>
                <w:b/>
                <w:bCs/>
                <w:i/>
                <w:color w:val="000000" w:themeColor="text1"/>
                <w:sz w:val="26"/>
                <w:szCs w:val="26"/>
                <w:u w:val="single"/>
              </w:rPr>
              <w:t>Да</w:t>
            </w:r>
          </w:p>
        </w:tc>
      </w:tr>
      <w:tr w:rsidR="00F901F9" w:rsidRPr="00146912" w14:paraId="713FA08F" w14:textId="77777777" w:rsidTr="00115CBC">
        <w:tc>
          <w:tcPr>
            <w:tcW w:w="3319" w:type="dxa"/>
          </w:tcPr>
          <w:p w14:paraId="7B4D58C9" w14:textId="77777777" w:rsidR="00F901F9" w:rsidRPr="00D44504" w:rsidRDefault="00F901F9" w:rsidP="00115CBC">
            <w:pPr>
              <w:spacing w:line="240" w:lineRule="auto"/>
              <w:ind w:right="567"/>
              <w:rPr>
                <w:rFonts w:ascii="Times New Roman" w:hAnsi="Times New Roman" w:cs="Times New Roman"/>
                <w:b/>
                <w:bCs/>
                <w:sz w:val="26"/>
                <w:szCs w:val="26"/>
                <w:lang w:val="ru-RU"/>
              </w:rPr>
            </w:pPr>
            <w:r w:rsidRPr="00D44504">
              <w:rPr>
                <w:rFonts w:ascii="Times New Roman" w:hAnsi="Times New Roman" w:cs="Times New Roman"/>
                <w:b/>
                <w:bCs/>
                <w:sz w:val="26"/>
                <w:szCs w:val="26"/>
                <w:lang w:val="ru-RU"/>
              </w:rPr>
              <w:t xml:space="preserve">Требуется мотивированное письмо </w:t>
            </w:r>
            <w:r w:rsidR="00765EE9" w:rsidRPr="00D44504">
              <w:rPr>
                <w:rFonts w:ascii="Times New Roman" w:hAnsi="Times New Roman" w:cs="Times New Roman"/>
                <w:b/>
                <w:bCs/>
                <w:sz w:val="26"/>
                <w:szCs w:val="26"/>
                <w:lang w:val="ru-RU"/>
              </w:rPr>
              <w:t>студента</w:t>
            </w:r>
          </w:p>
        </w:tc>
        <w:tc>
          <w:tcPr>
            <w:tcW w:w="6315" w:type="dxa"/>
          </w:tcPr>
          <w:p w14:paraId="615411E6" w14:textId="0F3D4C30" w:rsidR="00F901F9" w:rsidRPr="00D44504" w:rsidRDefault="00F901F9" w:rsidP="00115CBC">
            <w:pPr>
              <w:spacing w:line="240" w:lineRule="auto"/>
              <w:ind w:right="567"/>
              <w:rPr>
                <w:rFonts w:ascii="Times New Roman" w:hAnsi="Times New Roman" w:cs="Times New Roman"/>
                <w:b/>
                <w:bCs/>
                <w:i/>
                <w:sz w:val="26"/>
                <w:szCs w:val="26"/>
                <w:u w:val="single"/>
              </w:rPr>
            </w:pPr>
            <w:r w:rsidRPr="00D44504">
              <w:rPr>
                <w:rFonts w:ascii="Times New Roman" w:hAnsi="Times New Roman" w:cs="Times New Roman"/>
                <w:b/>
                <w:bCs/>
                <w:i/>
                <w:color w:val="000000" w:themeColor="text1"/>
                <w:sz w:val="26"/>
                <w:szCs w:val="26"/>
                <w:u w:val="single"/>
              </w:rPr>
              <w:t>Да</w:t>
            </w:r>
          </w:p>
        </w:tc>
      </w:tr>
    </w:tbl>
    <w:p w14:paraId="54C6F977" w14:textId="45AC920C" w:rsidR="00F901F9" w:rsidRPr="00146912" w:rsidRDefault="00115CBC" w:rsidP="00056E45">
      <w:pPr>
        <w:tabs>
          <w:tab w:val="left" w:pos="709"/>
        </w:tabs>
        <w:spacing w:line="240" w:lineRule="auto"/>
        <w:ind w:right="567"/>
        <w:rPr>
          <w:rFonts w:ascii="Times New Roman" w:hAnsi="Times New Roman" w:cs="Times New Roman"/>
          <w:b/>
          <w:sz w:val="26"/>
          <w:szCs w:val="26"/>
          <w:lang w:val="ru-RU"/>
        </w:rPr>
      </w:pPr>
      <w:r>
        <w:rPr>
          <w:rFonts w:ascii="Times New Roman" w:hAnsi="Times New Roman" w:cs="Times New Roman"/>
          <w:b/>
          <w:sz w:val="26"/>
          <w:szCs w:val="26"/>
          <w:lang w:val="ru-RU"/>
        </w:rPr>
        <w:br w:type="textWrapping" w:clear="all"/>
      </w:r>
    </w:p>
    <w:p w14:paraId="705D37C6" w14:textId="77777777" w:rsidR="00F901F9" w:rsidRPr="00146912" w:rsidRDefault="00F901F9" w:rsidP="00135E29">
      <w:pPr>
        <w:tabs>
          <w:tab w:val="left" w:pos="709"/>
        </w:tabs>
        <w:spacing w:line="240" w:lineRule="auto"/>
        <w:ind w:right="567"/>
        <w:jc w:val="center"/>
        <w:rPr>
          <w:rFonts w:ascii="Times New Roman" w:hAnsi="Times New Roman" w:cs="Times New Roman"/>
          <w:b/>
          <w:sz w:val="26"/>
          <w:szCs w:val="26"/>
          <w:lang w:val="ru-RU"/>
        </w:rPr>
      </w:pPr>
    </w:p>
    <w:p w14:paraId="43319633" w14:textId="77777777" w:rsidR="00F901F9" w:rsidRDefault="00F901F9" w:rsidP="00135E29">
      <w:pPr>
        <w:tabs>
          <w:tab w:val="left" w:pos="709"/>
        </w:tabs>
        <w:spacing w:line="240" w:lineRule="auto"/>
        <w:ind w:right="567"/>
        <w:jc w:val="center"/>
        <w:rPr>
          <w:rFonts w:ascii="Times New Roman" w:hAnsi="Times New Roman" w:cs="Times New Roman"/>
          <w:b/>
          <w:sz w:val="26"/>
          <w:szCs w:val="26"/>
          <w:lang w:val="ru-RU"/>
        </w:rPr>
      </w:pPr>
    </w:p>
    <w:p w14:paraId="1B2F5B8F" w14:textId="49A0303B" w:rsidR="00F3746A" w:rsidRPr="00135E29" w:rsidRDefault="00F3746A" w:rsidP="00135E29">
      <w:pPr>
        <w:spacing w:after="160" w:line="240" w:lineRule="auto"/>
        <w:rPr>
          <w:rFonts w:ascii="Times New Roman" w:hAnsi="Times New Roman" w:cs="Times New Roman"/>
          <w:b/>
          <w:sz w:val="26"/>
          <w:szCs w:val="26"/>
          <w:lang w:val="ru-RU"/>
        </w:rPr>
      </w:pPr>
    </w:p>
    <w:sectPr w:rsidR="00F3746A" w:rsidRPr="00135E29" w:rsidSect="00B729AD">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57754" w14:textId="77777777" w:rsidR="009145B5" w:rsidRDefault="009145B5" w:rsidP="00765EE9">
      <w:pPr>
        <w:spacing w:line="240" w:lineRule="auto"/>
      </w:pPr>
      <w:r>
        <w:separator/>
      </w:r>
    </w:p>
  </w:endnote>
  <w:endnote w:type="continuationSeparator" w:id="0">
    <w:p w14:paraId="0656C047" w14:textId="77777777" w:rsidR="009145B5" w:rsidRDefault="009145B5" w:rsidP="00765E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Noto Sans Symbols">
    <w:altName w:val="Calibri"/>
    <w:panose1 w:val="020B0604020202020204"/>
    <w:charset w:val="00"/>
    <w:family w:val="auto"/>
    <w:pitch w:val="default"/>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604020202020204"/>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595017355"/>
      <w:docPartObj>
        <w:docPartGallery w:val="Page Numbers (Bottom of Page)"/>
        <w:docPartUnique/>
      </w:docPartObj>
    </w:sdtPr>
    <w:sdtContent>
      <w:p w14:paraId="52A49855" w14:textId="62B46B25" w:rsidR="0091113D" w:rsidRPr="005D4092" w:rsidRDefault="0091113D">
        <w:pPr>
          <w:pStyle w:val="af0"/>
          <w:jc w:val="center"/>
          <w:rPr>
            <w:rFonts w:ascii="Times New Roman" w:hAnsi="Times New Roman" w:cs="Times New Roman"/>
          </w:rPr>
        </w:pPr>
        <w:r w:rsidRPr="005D4092">
          <w:rPr>
            <w:rFonts w:ascii="Times New Roman" w:hAnsi="Times New Roman" w:cs="Times New Roman"/>
          </w:rPr>
          <w:fldChar w:fldCharType="begin"/>
        </w:r>
        <w:r w:rsidRPr="005D4092">
          <w:rPr>
            <w:rFonts w:ascii="Times New Roman" w:hAnsi="Times New Roman" w:cs="Times New Roman"/>
          </w:rPr>
          <w:instrText>PAGE   \* MERGEFORMAT</w:instrText>
        </w:r>
        <w:r w:rsidRPr="005D4092">
          <w:rPr>
            <w:rFonts w:ascii="Times New Roman" w:hAnsi="Times New Roman" w:cs="Times New Roman"/>
          </w:rPr>
          <w:fldChar w:fldCharType="separate"/>
        </w:r>
        <w:r w:rsidR="00135E29" w:rsidRPr="00135E29">
          <w:rPr>
            <w:rFonts w:ascii="Times New Roman" w:hAnsi="Times New Roman" w:cs="Times New Roman"/>
            <w:noProof/>
            <w:lang w:val="ru-RU"/>
          </w:rPr>
          <w:t>2</w:t>
        </w:r>
        <w:r w:rsidRPr="005D4092">
          <w:rPr>
            <w:rFonts w:ascii="Times New Roman" w:hAnsi="Times New Roman" w:cs="Times New Roman"/>
          </w:rPr>
          <w:fldChar w:fldCharType="end"/>
        </w:r>
      </w:p>
    </w:sdtContent>
  </w:sdt>
  <w:p w14:paraId="47D62F0B" w14:textId="77777777" w:rsidR="0091113D" w:rsidRPr="005D4092" w:rsidRDefault="0091113D">
    <w:pPr>
      <w:pStyle w:val="af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958D5" w14:textId="77777777" w:rsidR="009145B5" w:rsidRDefault="009145B5" w:rsidP="00765EE9">
      <w:pPr>
        <w:spacing w:line="240" w:lineRule="auto"/>
      </w:pPr>
      <w:r>
        <w:separator/>
      </w:r>
    </w:p>
  </w:footnote>
  <w:footnote w:type="continuationSeparator" w:id="0">
    <w:p w14:paraId="31E7CD9E" w14:textId="77777777" w:rsidR="009145B5" w:rsidRDefault="009145B5" w:rsidP="00765EE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E95000"/>
    <w:multiLevelType w:val="hybridMultilevel"/>
    <w:tmpl w:val="49021DF4"/>
    <w:lvl w:ilvl="0" w:tplc="1CE26BF4">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B1B7E6D"/>
    <w:multiLevelType w:val="hybridMultilevel"/>
    <w:tmpl w:val="E43EC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62759FC"/>
    <w:multiLevelType w:val="hybridMultilevel"/>
    <w:tmpl w:val="D764AF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FD75C36"/>
    <w:multiLevelType w:val="hybridMultilevel"/>
    <w:tmpl w:val="AD309306"/>
    <w:lvl w:ilvl="0" w:tplc="1CE26BF4">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54115B44"/>
    <w:multiLevelType w:val="hybridMultilevel"/>
    <w:tmpl w:val="FA24C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5E3571DC"/>
    <w:multiLevelType w:val="hybridMultilevel"/>
    <w:tmpl w:val="A81243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5E774E47"/>
    <w:multiLevelType w:val="hybridMultilevel"/>
    <w:tmpl w:val="88B62D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722B3148"/>
    <w:multiLevelType w:val="hybridMultilevel"/>
    <w:tmpl w:val="A104B930"/>
    <w:lvl w:ilvl="0" w:tplc="F2B6F2F2">
      <w:start w:val="1"/>
      <w:numFmt w:val="bullet"/>
      <w:lvlText w:val=""/>
      <w:lvlJc w:val="left"/>
      <w:pPr>
        <w:ind w:left="720" w:hanging="360"/>
      </w:pPr>
      <w:rPr>
        <w:rFonts w:ascii="Symbol" w:hAnsi="Symbol" w:hint="default"/>
      </w:rPr>
    </w:lvl>
    <w:lvl w:ilvl="1" w:tplc="AE5472CE">
      <w:start w:val="1"/>
      <w:numFmt w:val="bullet"/>
      <w:lvlText w:val="o"/>
      <w:lvlJc w:val="left"/>
      <w:pPr>
        <w:ind w:left="1440" w:hanging="360"/>
      </w:pPr>
      <w:rPr>
        <w:rFonts w:ascii="Courier New" w:hAnsi="Courier New" w:hint="default"/>
      </w:rPr>
    </w:lvl>
    <w:lvl w:ilvl="2" w:tplc="EC04F45E">
      <w:start w:val="1"/>
      <w:numFmt w:val="bullet"/>
      <w:lvlText w:val=""/>
      <w:lvlJc w:val="left"/>
      <w:pPr>
        <w:ind w:left="2160" w:hanging="360"/>
      </w:pPr>
      <w:rPr>
        <w:rFonts w:ascii="Wingdings" w:hAnsi="Wingdings" w:hint="default"/>
      </w:rPr>
    </w:lvl>
    <w:lvl w:ilvl="3" w:tplc="3F868436">
      <w:start w:val="1"/>
      <w:numFmt w:val="bullet"/>
      <w:lvlText w:val=""/>
      <w:lvlJc w:val="left"/>
      <w:pPr>
        <w:ind w:left="2880" w:hanging="360"/>
      </w:pPr>
      <w:rPr>
        <w:rFonts w:ascii="Symbol" w:hAnsi="Symbol" w:hint="default"/>
      </w:rPr>
    </w:lvl>
    <w:lvl w:ilvl="4" w:tplc="7AD244D4">
      <w:start w:val="1"/>
      <w:numFmt w:val="bullet"/>
      <w:lvlText w:val="o"/>
      <w:lvlJc w:val="left"/>
      <w:pPr>
        <w:ind w:left="3600" w:hanging="360"/>
      </w:pPr>
      <w:rPr>
        <w:rFonts w:ascii="Courier New" w:hAnsi="Courier New" w:hint="default"/>
      </w:rPr>
    </w:lvl>
    <w:lvl w:ilvl="5" w:tplc="E0DC162E">
      <w:start w:val="1"/>
      <w:numFmt w:val="bullet"/>
      <w:lvlText w:val=""/>
      <w:lvlJc w:val="left"/>
      <w:pPr>
        <w:ind w:left="4320" w:hanging="360"/>
      </w:pPr>
      <w:rPr>
        <w:rFonts w:ascii="Wingdings" w:hAnsi="Wingdings" w:hint="default"/>
      </w:rPr>
    </w:lvl>
    <w:lvl w:ilvl="6" w:tplc="53541256">
      <w:start w:val="1"/>
      <w:numFmt w:val="bullet"/>
      <w:lvlText w:val=""/>
      <w:lvlJc w:val="left"/>
      <w:pPr>
        <w:ind w:left="5040" w:hanging="360"/>
      </w:pPr>
      <w:rPr>
        <w:rFonts w:ascii="Symbol" w:hAnsi="Symbol" w:hint="default"/>
      </w:rPr>
    </w:lvl>
    <w:lvl w:ilvl="7" w:tplc="C728D19A">
      <w:start w:val="1"/>
      <w:numFmt w:val="bullet"/>
      <w:lvlText w:val="o"/>
      <w:lvlJc w:val="left"/>
      <w:pPr>
        <w:ind w:left="5760" w:hanging="360"/>
      </w:pPr>
      <w:rPr>
        <w:rFonts w:ascii="Courier New" w:hAnsi="Courier New" w:hint="default"/>
      </w:rPr>
    </w:lvl>
    <w:lvl w:ilvl="8" w:tplc="C19E4B82">
      <w:start w:val="1"/>
      <w:numFmt w:val="bullet"/>
      <w:lvlText w:val=""/>
      <w:lvlJc w:val="left"/>
      <w:pPr>
        <w:ind w:left="6480" w:hanging="360"/>
      </w:pPr>
      <w:rPr>
        <w:rFonts w:ascii="Wingdings" w:hAnsi="Wingdings" w:hint="default"/>
      </w:rPr>
    </w:lvl>
  </w:abstractNum>
  <w:abstractNum w:abstractNumId="8" w15:restartNumberingAfterBreak="0">
    <w:nsid w:val="73611F35"/>
    <w:multiLevelType w:val="hybridMultilevel"/>
    <w:tmpl w:val="BC2446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7DAF6581"/>
    <w:multiLevelType w:val="multilevel"/>
    <w:tmpl w:val="BCA20588"/>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16462458">
    <w:abstractNumId w:val="6"/>
  </w:num>
  <w:num w:numId="2" w16cid:durableId="1919946981">
    <w:abstractNumId w:val="0"/>
  </w:num>
  <w:num w:numId="3" w16cid:durableId="85881084">
    <w:abstractNumId w:val="3"/>
  </w:num>
  <w:num w:numId="4" w16cid:durableId="1915577899">
    <w:abstractNumId w:val="4"/>
  </w:num>
  <w:num w:numId="5" w16cid:durableId="690839952">
    <w:abstractNumId w:val="9"/>
  </w:num>
  <w:num w:numId="6" w16cid:durableId="1388918091">
    <w:abstractNumId w:val="5"/>
  </w:num>
  <w:num w:numId="7" w16cid:durableId="1984650776">
    <w:abstractNumId w:val="8"/>
  </w:num>
  <w:num w:numId="8" w16cid:durableId="1881085487">
    <w:abstractNumId w:val="1"/>
  </w:num>
  <w:num w:numId="9" w16cid:durableId="667709911">
    <w:abstractNumId w:val="7"/>
  </w:num>
  <w:num w:numId="10" w16cid:durableId="18853605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26F4"/>
    <w:rsid w:val="00000ED5"/>
    <w:rsid w:val="00013C6F"/>
    <w:rsid w:val="00056E45"/>
    <w:rsid w:val="000849CC"/>
    <w:rsid w:val="000A313A"/>
    <w:rsid w:val="000B22C7"/>
    <w:rsid w:val="001022AD"/>
    <w:rsid w:val="00115CBC"/>
    <w:rsid w:val="00135E29"/>
    <w:rsid w:val="00135EC4"/>
    <w:rsid w:val="00140D2F"/>
    <w:rsid w:val="00146912"/>
    <w:rsid w:val="00185551"/>
    <w:rsid w:val="001A444E"/>
    <w:rsid w:val="001E44E9"/>
    <w:rsid w:val="00213BE9"/>
    <w:rsid w:val="0022013F"/>
    <w:rsid w:val="00226451"/>
    <w:rsid w:val="002443B1"/>
    <w:rsid w:val="00247854"/>
    <w:rsid w:val="002643C7"/>
    <w:rsid w:val="002810C6"/>
    <w:rsid w:val="00281D40"/>
    <w:rsid w:val="002A6CC0"/>
    <w:rsid w:val="003104FD"/>
    <w:rsid w:val="0036333C"/>
    <w:rsid w:val="00385D88"/>
    <w:rsid w:val="003A46C6"/>
    <w:rsid w:val="003C4286"/>
    <w:rsid w:val="00414FC2"/>
    <w:rsid w:val="00422E3D"/>
    <w:rsid w:val="00467308"/>
    <w:rsid w:val="004A2C15"/>
    <w:rsid w:val="004A4324"/>
    <w:rsid w:val="004F7461"/>
    <w:rsid w:val="005428A8"/>
    <w:rsid w:val="005526F4"/>
    <w:rsid w:val="0055643E"/>
    <w:rsid w:val="00565E47"/>
    <w:rsid w:val="005D4092"/>
    <w:rsid w:val="00604892"/>
    <w:rsid w:val="006A51CB"/>
    <w:rsid w:val="006E2503"/>
    <w:rsid w:val="0072300B"/>
    <w:rsid w:val="00746C8B"/>
    <w:rsid w:val="00765EE9"/>
    <w:rsid w:val="0079175F"/>
    <w:rsid w:val="007A05A5"/>
    <w:rsid w:val="007A2BC8"/>
    <w:rsid w:val="007B1543"/>
    <w:rsid w:val="007C59F8"/>
    <w:rsid w:val="00815951"/>
    <w:rsid w:val="00844E20"/>
    <w:rsid w:val="0085443D"/>
    <w:rsid w:val="008729D6"/>
    <w:rsid w:val="00873A0F"/>
    <w:rsid w:val="008756F6"/>
    <w:rsid w:val="00894B14"/>
    <w:rsid w:val="008B5D36"/>
    <w:rsid w:val="008D43CA"/>
    <w:rsid w:val="008E415F"/>
    <w:rsid w:val="00901560"/>
    <w:rsid w:val="0091113D"/>
    <w:rsid w:val="009120BE"/>
    <w:rsid w:val="009145B5"/>
    <w:rsid w:val="00934796"/>
    <w:rsid w:val="009430EA"/>
    <w:rsid w:val="009718FB"/>
    <w:rsid w:val="00971F9C"/>
    <w:rsid w:val="009D1FA1"/>
    <w:rsid w:val="00A22831"/>
    <w:rsid w:val="00A30BC1"/>
    <w:rsid w:val="00A314C9"/>
    <w:rsid w:val="00A37C0E"/>
    <w:rsid w:val="00A972CF"/>
    <w:rsid w:val="00AC0025"/>
    <w:rsid w:val="00B729AD"/>
    <w:rsid w:val="00BB4E04"/>
    <w:rsid w:val="00BF5C01"/>
    <w:rsid w:val="00C0551E"/>
    <w:rsid w:val="00C1766F"/>
    <w:rsid w:val="00C17CB1"/>
    <w:rsid w:val="00C46460"/>
    <w:rsid w:val="00C851B3"/>
    <w:rsid w:val="00C86B47"/>
    <w:rsid w:val="00CC4563"/>
    <w:rsid w:val="00CE73F9"/>
    <w:rsid w:val="00D26D2B"/>
    <w:rsid w:val="00D44504"/>
    <w:rsid w:val="00D66833"/>
    <w:rsid w:val="00DD57CC"/>
    <w:rsid w:val="00E26B33"/>
    <w:rsid w:val="00E73A44"/>
    <w:rsid w:val="00E90374"/>
    <w:rsid w:val="00EE082A"/>
    <w:rsid w:val="00EF1128"/>
    <w:rsid w:val="00F3022D"/>
    <w:rsid w:val="00F3746A"/>
    <w:rsid w:val="00F82163"/>
    <w:rsid w:val="00F901F9"/>
    <w:rsid w:val="00FB2A82"/>
    <w:rsid w:val="00FB5598"/>
    <w:rsid w:val="00FF6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F2362"/>
  <w15:chartTrackingRefBased/>
  <w15:docId w15:val="{D82ED699-ED60-4DC0-8636-ACCC61351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5526F4"/>
    <w:pPr>
      <w:spacing w:after="0" w:line="276" w:lineRule="auto"/>
    </w:pPr>
    <w:rPr>
      <w:rFonts w:ascii="Arial" w:eastAsia="Arial" w:hAnsi="Arial" w:cs="Arial"/>
      <w:lang w:val="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86B47"/>
    <w:pPr>
      <w:spacing w:after="0" w:line="240" w:lineRule="auto"/>
    </w:pPr>
    <w:rPr>
      <w:rFonts w:eastAsiaTheme="minorEastAsia"/>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756F6"/>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footnote text"/>
    <w:basedOn w:val="a"/>
    <w:link w:val="a5"/>
    <w:uiPriority w:val="99"/>
    <w:semiHidden/>
    <w:unhideWhenUsed/>
    <w:rsid w:val="00765EE9"/>
    <w:pPr>
      <w:spacing w:line="240" w:lineRule="auto"/>
    </w:pPr>
    <w:rPr>
      <w:sz w:val="20"/>
      <w:szCs w:val="20"/>
    </w:rPr>
  </w:style>
  <w:style w:type="character" w:customStyle="1" w:styleId="a5">
    <w:name w:val="Текст сноски Знак"/>
    <w:basedOn w:val="a0"/>
    <w:link w:val="a4"/>
    <w:uiPriority w:val="99"/>
    <w:semiHidden/>
    <w:rsid w:val="00765EE9"/>
    <w:rPr>
      <w:rFonts w:ascii="Arial" w:eastAsia="Arial" w:hAnsi="Arial" w:cs="Arial"/>
      <w:sz w:val="20"/>
      <w:szCs w:val="20"/>
      <w:lang w:val="ru" w:eastAsia="ru-RU"/>
    </w:rPr>
  </w:style>
  <w:style w:type="character" w:styleId="a6">
    <w:name w:val="footnote reference"/>
    <w:basedOn w:val="a0"/>
    <w:uiPriority w:val="99"/>
    <w:semiHidden/>
    <w:unhideWhenUsed/>
    <w:rsid w:val="00765EE9"/>
    <w:rPr>
      <w:vertAlign w:val="superscript"/>
    </w:rPr>
  </w:style>
  <w:style w:type="paragraph" w:styleId="a7">
    <w:name w:val="Balloon Text"/>
    <w:basedOn w:val="a"/>
    <w:link w:val="a8"/>
    <w:uiPriority w:val="99"/>
    <w:semiHidden/>
    <w:unhideWhenUsed/>
    <w:rsid w:val="0055643E"/>
    <w:pPr>
      <w:spacing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5643E"/>
    <w:rPr>
      <w:rFonts w:ascii="Segoe UI" w:eastAsia="Arial" w:hAnsi="Segoe UI" w:cs="Segoe UI"/>
      <w:sz w:val="18"/>
      <w:szCs w:val="18"/>
      <w:lang w:val="ru" w:eastAsia="ru-RU"/>
    </w:rPr>
  </w:style>
  <w:style w:type="character" w:styleId="a9">
    <w:name w:val="annotation reference"/>
    <w:basedOn w:val="a0"/>
    <w:uiPriority w:val="99"/>
    <w:semiHidden/>
    <w:unhideWhenUsed/>
    <w:rsid w:val="0022013F"/>
    <w:rPr>
      <w:sz w:val="16"/>
      <w:szCs w:val="16"/>
    </w:rPr>
  </w:style>
  <w:style w:type="paragraph" w:styleId="aa">
    <w:name w:val="annotation text"/>
    <w:basedOn w:val="a"/>
    <w:link w:val="ab"/>
    <w:uiPriority w:val="99"/>
    <w:semiHidden/>
    <w:unhideWhenUsed/>
    <w:rsid w:val="0022013F"/>
    <w:pPr>
      <w:spacing w:line="240" w:lineRule="auto"/>
    </w:pPr>
    <w:rPr>
      <w:sz w:val="20"/>
      <w:szCs w:val="20"/>
    </w:rPr>
  </w:style>
  <w:style w:type="character" w:customStyle="1" w:styleId="ab">
    <w:name w:val="Текст примечания Знак"/>
    <w:basedOn w:val="a0"/>
    <w:link w:val="aa"/>
    <w:uiPriority w:val="99"/>
    <w:semiHidden/>
    <w:rsid w:val="0022013F"/>
    <w:rPr>
      <w:rFonts w:ascii="Arial" w:eastAsia="Arial" w:hAnsi="Arial" w:cs="Arial"/>
      <w:sz w:val="20"/>
      <w:szCs w:val="20"/>
      <w:lang w:val="ru" w:eastAsia="ru-RU"/>
    </w:rPr>
  </w:style>
  <w:style w:type="paragraph" w:styleId="ac">
    <w:name w:val="annotation subject"/>
    <w:basedOn w:val="aa"/>
    <w:next w:val="aa"/>
    <w:link w:val="ad"/>
    <w:uiPriority w:val="99"/>
    <w:semiHidden/>
    <w:unhideWhenUsed/>
    <w:rsid w:val="0022013F"/>
    <w:rPr>
      <w:b/>
      <w:bCs/>
    </w:rPr>
  </w:style>
  <w:style w:type="character" w:customStyle="1" w:styleId="ad">
    <w:name w:val="Тема примечания Знак"/>
    <w:basedOn w:val="ab"/>
    <w:link w:val="ac"/>
    <w:uiPriority w:val="99"/>
    <w:semiHidden/>
    <w:rsid w:val="0022013F"/>
    <w:rPr>
      <w:rFonts w:ascii="Arial" w:eastAsia="Arial" w:hAnsi="Arial" w:cs="Arial"/>
      <w:b/>
      <w:bCs/>
      <w:sz w:val="20"/>
      <w:szCs w:val="20"/>
      <w:lang w:val="ru" w:eastAsia="ru-RU"/>
    </w:rPr>
  </w:style>
  <w:style w:type="paragraph" w:styleId="ae">
    <w:name w:val="header"/>
    <w:basedOn w:val="a"/>
    <w:link w:val="af"/>
    <w:uiPriority w:val="99"/>
    <w:unhideWhenUsed/>
    <w:rsid w:val="00B729AD"/>
    <w:pPr>
      <w:tabs>
        <w:tab w:val="center" w:pos="4677"/>
        <w:tab w:val="right" w:pos="9355"/>
      </w:tabs>
      <w:spacing w:line="240" w:lineRule="auto"/>
    </w:pPr>
  </w:style>
  <w:style w:type="character" w:customStyle="1" w:styleId="af">
    <w:name w:val="Верхний колонтитул Знак"/>
    <w:basedOn w:val="a0"/>
    <w:link w:val="ae"/>
    <w:uiPriority w:val="99"/>
    <w:rsid w:val="00B729AD"/>
    <w:rPr>
      <w:rFonts w:ascii="Arial" w:eastAsia="Arial" w:hAnsi="Arial" w:cs="Arial"/>
      <w:lang w:val="ru" w:eastAsia="ru-RU"/>
    </w:rPr>
  </w:style>
  <w:style w:type="paragraph" w:styleId="af0">
    <w:name w:val="footer"/>
    <w:basedOn w:val="a"/>
    <w:link w:val="af1"/>
    <w:uiPriority w:val="99"/>
    <w:unhideWhenUsed/>
    <w:rsid w:val="00B729AD"/>
    <w:pPr>
      <w:tabs>
        <w:tab w:val="center" w:pos="4677"/>
        <w:tab w:val="right" w:pos="9355"/>
      </w:tabs>
      <w:spacing w:line="240" w:lineRule="auto"/>
    </w:pPr>
  </w:style>
  <w:style w:type="character" w:customStyle="1" w:styleId="af1">
    <w:name w:val="Нижний колонтитул Знак"/>
    <w:basedOn w:val="a0"/>
    <w:link w:val="af0"/>
    <w:uiPriority w:val="99"/>
    <w:rsid w:val="00B729AD"/>
    <w:rPr>
      <w:rFonts w:ascii="Arial" w:eastAsia="Arial" w:hAnsi="Arial" w:cs="Arial"/>
      <w:lang w:val="ru" w:eastAsia="ru-RU"/>
    </w:rPr>
  </w:style>
  <w:style w:type="paragraph" w:styleId="af2">
    <w:name w:val="List Paragraph"/>
    <w:basedOn w:val="a"/>
    <w:uiPriority w:val="99"/>
    <w:qFormat/>
    <w:rsid w:val="003C42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680252">
      <w:bodyDiv w:val="1"/>
      <w:marLeft w:val="0"/>
      <w:marRight w:val="0"/>
      <w:marTop w:val="0"/>
      <w:marBottom w:val="0"/>
      <w:divBdr>
        <w:top w:val="none" w:sz="0" w:space="0" w:color="auto"/>
        <w:left w:val="none" w:sz="0" w:space="0" w:color="auto"/>
        <w:bottom w:val="none" w:sz="0" w:space="0" w:color="auto"/>
        <w:right w:val="none" w:sz="0" w:space="0" w:color="auto"/>
      </w:divBdr>
    </w:div>
    <w:div w:id="701630683">
      <w:bodyDiv w:val="1"/>
      <w:marLeft w:val="0"/>
      <w:marRight w:val="0"/>
      <w:marTop w:val="0"/>
      <w:marBottom w:val="0"/>
      <w:divBdr>
        <w:top w:val="none" w:sz="0" w:space="0" w:color="auto"/>
        <w:left w:val="none" w:sz="0" w:space="0" w:color="auto"/>
        <w:bottom w:val="none" w:sz="0" w:space="0" w:color="auto"/>
        <w:right w:val="none" w:sz="0" w:space="0" w:color="auto"/>
      </w:divBdr>
    </w:div>
    <w:div w:id="1261834888">
      <w:bodyDiv w:val="1"/>
      <w:marLeft w:val="0"/>
      <w:marRight w:val="0"/>
      <w:marTop w:val="0"/>
      <w:marBottom w:val="0"/>
      <w:divBdr>
        <w:top w:val="none" w:sz="0" w:space="0" w:color="auto"/>
        <w:left w:val="none" w:sz="0" w:space="0" w:color="auto"/>
        <w:bottom w:val="none" w:sz="0" w:space="0" w:color="auto"/>
        <w:right w:val="none" w:sz="0" w:space="0" w:color="auto"/>
      </w:divBdr>
    </w:div>
    <w:div w:id="1464423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D9F8D2-6DF5-4DD0-AA4B-67177F92B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8</Pages>
  <Words>2015</Words>
  <Characters>11486</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Тюрин Владислав Игоревич</cp:lastModifiedBy>
  <cp:revision>5</cp:revision>
  <cp:lastPrinted>2022-03-22T20:49:00Z</cp:lastPrinted>
  <dcterms:created xsi:type="dcterms:W3CDTF">2022-03-22T20:50:00Z</dcterms:created>
  <dcterms:modified xsi:type="dcterms:W3CDTF">2022-07-29T12:41:00Z</dcterms:modified>
</cp:coreProperties>
</file>