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4"/>
          <w:rFonts w:ascii="Times New Roman" w:hAnsi="Times New Roman" w:cs="Times New Roman"/>
          <w:b/>
          <w:sz w:val="26"/>
          <w:szCs w:val="26"/>
          <w:lang w:val="ru-RU"/>
        </w:rPr>
        <w:footnoteReference w:id="0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Если проект, тип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Исследовательский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Российско-американские отношения в условиях конфронтации и соперничества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Подразделение инициатор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val="ru-RU"/>
              </w:rPr>
              <w:t xml:space="preserve"> зарубежного регионоведения факультета мировой экономики и мировой политики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Руководитель проекта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Сокольщик Лев Маркович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 НИУ ВШЭ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доцент Департамента зарубежного регионоведения, факультет мировой экономики и мировой политики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lsokolshchik@hse.ru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(если имеются)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Современный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кризис в российско-американских отношениях является самым острым со времен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«х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олодной войны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 угрожает стратегической стабильности в глобальном масштабе. Последствия кризиса наблюдаются и в тех областях, в которых взаимодействие двух стран всегда носило преимущественно прагматичный характер: контроль над нераспространением ядерного оружия, сотрудничество в Арктике, вопросы экологической безопасности и развития космоса. Актуальным представляется рассмотрение текущего состояния российско-американского сотрудничества в перечисленных областях, а также комплексная характеристика данного взаимодейст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>, выстраивание моделей и прогнозов перспектив взаимоотношений на среднесрочном горизонте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Создать карту проектных решений по направлениям и возможностям сотрудничества России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ru-RU"/>
              </w:rPr>
              <w:t xml:space="preserve"> и США по ключевым направлениям в новых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стратегических условиях.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>
            <w:pPr>
              <w:shd w:val="clear" w:color="auto" w:fill="FFFFFF"/>
              <w:spacing w:after="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Провести анализ влияния российско-американских взаимоотношений на безопасность в Арктике в новых стратегических условиях.</w:t>
            </w:r>
          </w:p>
          <w:p>
            <w:pPr>
              <w:shd w:val="clear" w:color="auto" w:fill="FFFFFF"/>
              <w:spacing w:after="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Комплексно рассмотреть современную ситуацию в сфере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контроля над ядерными вооружениями в условиях формирующегося полицентричного мирового порядка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</w:p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Проанализировать п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ерспективы отношений России и США по вопросам экологии и климата в контексте двусторонней конфронтации.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Сбор, обработка и анализ качественных и количественных данных, подготовка отчета, создание презентаций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Power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Point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написание анонсов мероприятий, подготовка и проведение онлайн-конференций. Подготовка аналитических записок и докладов. Подготовка аналитических и научных публикаций.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 w:val="0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i/>
                <w:iCs w:val="0"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60 (6 кредитов на 1 участника)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Письменная итоговая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pStyle w:val="13"/>
              <w:ind w:right="567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</w:rPr>
              <w:t>Оценка за итоговую письменную работу = Оценка за 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Участники овладеют навыками качественного и количественного анализа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pStyle w:val="13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Малая Ордынка, д. 17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, онлайн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Востоковедение 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История 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бизнес и менеджмент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Политология и мировая политика 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и аналитика в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государственном секторе (Санкт-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Организация и управление предприятием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(Нижний Новгород)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Иностранные языки и межкультурная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коммуникация в бизнесе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История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Востоковедение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Государственное и муниципальное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Иностранные языки и межкультурная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коммуникация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История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Международные отношения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Международная программа по мировой политики 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:lang w:val="ru-RU"/>
                <w14:textFill>
                  <w14:solidFill>
                    <w14:schemeClr w14:val="tx1"/>
                  </w14:solidFill>
                </w14:textFill>
              </w:rPr>
              <w:t>Международная программа по экономике и финансам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Мировая экономика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Политология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Программа двух дипломов НИУ ВШЭ и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Университета Кёнхи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бизнесом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Глобальная и региональная история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(Санкт-Петербург)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бизнес (Санкт-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Сравнительная политика Евразии (Санкт-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Петербург)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бизнесом в глобальных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условиях (Нижний Новгород)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Государственное и муниципальное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Информационная аналитика в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управлении предприятием (Пермь)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Государственное и муниципальное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управление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Журналистика данных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Международные отношения в Евразии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Международные отношения: европейские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и азиатские исследования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бизнес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корпоративный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комплаенс и этика бизнеса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Международный менеджмент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Политический анализ и публичная</w:t>
            </w:r>
          </w:p>
          <w:p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политика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5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595017355"/>
    </w:sdtPr>
    <w:sdtEndPr>
      <w:rPr>
        <w:rFonts w:ascii="Times New Roman" w:hAnsi="Times New Roman" w:cs="Times New Roman"/>
      </w:rPr>
    </w:sdtEndPr>
    <w:sdtContent>
      <w:p>
        <w:pPr>
          <w:pStyle w:val="1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ru-RU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276" w:lineRule="auto"/>
      </w:pPr>
      <w:r>
        <w:separator/>
      </w:r>
    </w:p>
  </w:footnote>
  <w:footnote w:type="continuationSeparator" w:id="3">
    <w:p>
      <w:pPr>
        <w:spacing w:line="276" w:lineRule="auto"/>
      </w:pPr>
      <w:r>
        <w:continuationSeparator/>
      </w:r>
    </w:p>
  </w:footnote>
  <w:footnote w:id="0">
    <w:p>
      <w:pPr>
        <w:pStyle w:val="9"/>
        <w:jc w:val="both"/>
        <w:rPr>
          <w:rFonts w:ascii="Times New Roman" w:hAnsi="Times New Roman" w:cs="Times New Roman"/>
          <w:lang w:val="ru-RU"/>
        </w:rPr>
      </w:pPr>
      <w:r>
        <w:rPr>
          <w:rStyle w:val="4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733DF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76D73"/>
    <w:rsid w:val="00F779D5"/>
    <w:rsid w:val="00F901F9"/>
    <w:rsid w:val="00FB2A82"/>
    <w:rsid w:val="00FB5598"/>
    <w:rsid w:val="00FF69B0"/>
    <w:rsid w:val="140333F4"/>
    <w:rsid w:val="16C217EE"/>
    <w:rsid w:val="1D837940"/>
    <w:rsid w:val="2E560ECE"/>
    <w:rsid w:val="44EB6F45"/>
    <w:rsid w:val="63EC36ED"/>
    <w:rsid w:val="7AC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7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12">
    <w:name w:val="Table Grid"/>
    <w:basedOn w:val="3"/>
    <w:qFormat/>
    <w:uiPriority w:val="59"/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Текст сноски Знак"/>
    <w:basedOn w:val="2"/>
    <w:link w:val="9"/>
    <w:semiHidden/>
    <w:qFormat/>
    <w:uiPriority w:val="99"/>
    <w:rPr>
      <w:rFonts w:ascii="Arial" w:hAnsi="Arial" w:eastAsia="Arial" w:cs="Arial"/>
      <w:sz w:val="20"/>
      <w:szCs w:val="20"/>
      <w:lang w:val="ru" w:eastAsia="ru-RU"/>
    </w:rPr>
  </w:style>
  <w:style w:type="character" w:customStyle="1" w:styleId="15">
    <w:name w:val="Текст выноски Знак"/>
    <w:basedOn w:val="2"/>
    <w:link w:val="6"/>
    <w:semiHidden/>
    <w:qFormat/>
    <w:uiPriority w:val="99"/>
    <w:rPr>
      <w:rFonts w:ascii="Segoe UI" w:hAnsi="Segoe UI" w:eastAsia="Arial" w:cs="Segoe UI"/>
      <w:sz w:val="18"/>
      <w:szCs w:val="18"/>
      <w:lang w:val="ru" w:eastAsia="ru-RU"/>
    </w:rPr>
  </w:style>
  <w:style w:type="character" w:customStyle="1" w:styleId="16">
    <w:name w:val="Текст примечания Знак"/>
    <w:basedOn w:val="2"/>
    <w:link w:val="7"/>
    <w:semiHidden/>
    <w:qFormat/>
    <w:uiPriority w:val="99"/>
    <w:rPr>
      <w:rFonts w:ascii="Arial" w:hAnsi="Arial" w:eastAsia="Arial" w:cs="Arial"/>
      <w:sz w:val="20"/>
      <w:szCs w:val="20"/>
      <w:lang w:val="ru" w:eastAsia="ru-RU"/>
    </w:rPr>
  </w:style>
  <w:style w:type="character" w:customStyle="1" w:styleId="17">
    <w:name w:val="Тема примечания Знак"/>
    <w:basedOn w:val="16"/>
    <w:link w:val="8"/>
    <w:semiHidden/>
    <w:qFormat/>
    <w:uiPriority w:val="99"/>
    <w:rPr>
      <w:rFonts w:ascii="Arial" w:hAnsi="Arial" w:eastAsia="Arial" w:cs="Arial"/>
      <w:b/>
      <w:bCs/>
      <w:sz w:val="20"/>
      <w:szCs w:val="20"/>
      <w:lang w:val="ru" w:eastAsia="ru-RU"/>
    </w:rPr>
  </w:style>
  <w:style w:type="character" w:customStyle="1" w:styleId="18">
    <w:name w:val="Верхний колонтитул Знак"/>
    <w:basedOn w:val="2"/>
    <w:link w:val="10"/>
    <w:qFormat/>
    <w:uiPriority w:val="99"/>
    <w:rPr>
      <w:rFonts w:ascii="Arial" w:hAnsi="Arial" w:eastAsia="Arial" w:cs="Arial"/>
      <w:lang w:val="ru" w:eastAsia="ru-RU"/>
    </w:rPr>
  </w:style>
  <w:style w:type="character" w:customStyle="1" w:styleId="19">
    <w:name w:val="Нижний колонтитул Знак"/>
    <w:basedOn w:val="2"/>
    <w:link w:val="11"/>
    <w:qFormat/>
    <w:uiPriority w:val="99"/>
    <w:rPr>
      <w:rFonts w:ascii="Arial" w:hAnsi="Arial" w:eastAsia="Arial" w:cs="Arial"/>
      <w:lang w:val="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736</Words>
  <Characters>4196</Characters>
  <Lines>34</Lines>
  <Paragraphs>9</Paragraphs>
  <TotalTime>2</TotalTime>
  <ScaleCrop>false</ScaleCrop>
  <LinksUpToDate>false</LinksUpToDate>
  <CharactersWithSpaces>4923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  <cp:lastModifiedBy>WPS_1652426334</cp:lastModifiedBy>
  <dcterms:modified xsi:type="dcterms:W3CDTF">2022-09-28T08:58:51Z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739037C4A7254DA1B12A3374D0E62B60</vt:lpwstr>
  </property>
</Properties>
</file>