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01C64FF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32BDB667" w14:textId="77777777" w:rsidR="00F901F9" w:rsidRPr="007732A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732AE" w14:paraId="661AEE52" w14:textId="77777777" w:rsidTr="00135E29">
        <w:tc>
          <w:tcPr>
            <w:tcW w:w="4275" w:type="dxa"/>
          </w:tcPr>
          <w:p w14:paraId="129E2A9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AC80CF" w:rsidR="008756F6" w:rsidRPr="00075AEF" w:rsidRDefault="008756F6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7732AE" w14:paraId="08833A23" w14:textId="77777777" w:rsidTr="00135E29">
        <w:tc>
          <w:tcPr>
            <w:tcW w:w="4275" w:type="dxa"/>
          </w:tcPr>
          <w:p w14:paraId="3235A146" w14:textId="77777777" w:rsidR="00C851B3" w:rsidRPr="007732A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27343DC" w:rsidR="00C851B3" w:rsidRPr="00075AEF" w:rsidRDefault="004E5A54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</w:t>
            </w:r>
            <w:r w:rsidR="00C851B3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7732AE" w14:paraId="585CCA0E" w14:textId="77777777" w:rsidTr="00135E29">
        <w:tc>
          <w:tcPr>
            <w:tcW w:w="4275" w:type="dxa"/>
          </w:tcPr>
          <w:p w14:paraId="46CB68B9" w14:textId="77777777" w:rsidR="00C86B47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7732A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0AA2571" w:rsidR="00C86B47" w:rsidRPr="00075AEF" w:rsidRDefault="004E5A54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Коммуникационная стратегия развития и сопровождения Всемирного месяца осведомленности о диагнозе 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</w:t>
            </w: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pina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bifida</w:t>
            </w:r>
            <w:proofErr w:type="spellEnd"/>
          </w:p>
        </w:tc>
      </w:tr>
      <w:tr w:rsidR="00C86B47" w:rsidRPr="007732AE" w14:paraId="5A40D10E" w14:textId="77777777" w:rsidTr="00135E29">
        <w:tc>
          <w:tcPr>
            <w:tcW w:w="4275" w:type="dxa"/>
          </w:tcPr>
          <w:p w14:paraId="7AC068C7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B67BB4" w:rsidR="00C86B47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ИСЭП (институт социально-экономического проектирования)</w:t>
            </w:r>
          </w:p>
        </w:tc>
      </w:tr>
      <w:tr w:rsidR="00C86B47" w:rsidRPr="007732AE" w14:paraId="1B0632D4" w14:textId="77777777" w:rsidTr="00135E29">
        <w:tc>
          <w:tcPr>
            <w:tcW w:w="4275" w:type="dxa"/>
          </w:tcPr>
          <w:p w14:paraId="03A0F1D6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F0E16F" w:rsidR="00C86B47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Сидлина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Лия Зиновьевна</w:t>
            </w:r>
          </w:p>
        </w:tc>
      </w:tr>
      <w:tr w:rsidR="001E44E9" w:rsidRPr="007732AE" w14:paraId="554BC60E" w14:textId="77777777" w:rsidTr="00135E29">
        <w:tc>
          <w:tcPr>
            <w:tcW w:w="4275" w:type="dxa"/>
          </w:tcPr>
          <w:p w14:paraId="57D8A3B0" w14:textId="77777777" w:rsidR="001E44E9" w:rsidRPr="007732A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7732AE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5815031" w:rsidR="001E44E9" w:rsidRPr="00075AEF" w:rsidRDefault="004E5A54" w:rsidP="004E5A5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Ведущий эксперт, Центр инновационных экосистем в социальной сфере ИСЭП</w:t>
            </w:r>
          </w:p>
        </w:tc>
      </w:tr>
      <w:tr w:rsidR="008756F6" w:rsidRPr="007732AE" w14:paraId="3E471A28" w14:textId="77777777" w:rsidTr="00135E29">
        <w:tc>
          <w:tcPr>
            <w:tcW w:w="4275" w:type="dxa"/>
          </w:tcPr>
          <w:p w14:paraId="56F9DB4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F1792E7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lsidlina@hse.ru</w:t>
            </w:r>
          </w:p>
        </w:tc>
      </w:tr>
      <w:tr w:rsidR="008756F6" w:rsidRPr="007732AE" w14:paraId="3BFFA26F" w14:textId="77777777" w:rsidTr="00135E29">
        <w:tc>
          <w:tcPr>
            <w:tcW w:w="4275" w:type="dxa"/>
          </w:tcPr>
          <w:p w14:paraId="48C3490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7732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74F8CC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8756F6" w:rsidRPr="007732AE" w14:paraId="3926DEA3" w14:textId="77777777" w:rsidTr="00135E29">
        <w:tc>
          <w:tcPr>
            <w:tcW w:w="4275" w:type="dxa"/>
          </w:tcPr>
          <w:p w14:paraId="590743C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07796BD3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C86B47" w:rsidRPr="007732AE" w14:paraId="38B4B2B1" w14:textId="77777777" w:rsidTr="00135E29">
        <w:tc>
          <w:tcPr>
            <w:tcW w:w="4275" w:type="dxa"/>
          </w:tcPr>
          <w:p w14:paraId="5DCFA6B5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4F74297" w:rsidR="00075AEF" w:rsidRPr="00075AEF" w:rsidRDefault="004E5A54" w:rsidP="00075AE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 xml:space="preserve">25 октября – международный день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spina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bifida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и гидроцефалии.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Spina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bifida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(латынь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spina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шип, позвоночный столб +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bifidus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разделенный надвое, расщепленный) — порок развития позвоночника, характеризующийся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незаращением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позвонков и неполным закрытием позвоночного канала. Этот тяжелый врожденный дефект позвоночника формируетс</w:t>
            </w:r>
            <w:r w:rsidR="007732AE" w:rsidRPr="00075AEF">
              <w:rPr>
                <w:rFonts w:ascii="Times New Roman" w:hAnsi="Times New Roman" w:cs="Times New Roman"/>
                <w:i/>
              </w:rPr>
              <w:t>я у ребенка еще в утробе матери</w:t>
            </w:r>
            <w:r w:rsidR="007732AE" w:rsidRPr="00075AEF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Pr="00075AEF">
              <w:rPr>
                <w:rFonts w:ascii="Times New Roman" w:hAnsi="Times New Roman" w:cs="Times New Roman"/>
                <w:i/>
              </w:rPr>
              <w:t xml:space="preserve">встречается в соотношении 1 на 1500–2000 беременностей. Это дефект возникает на ранних сроках </w:t>
            </w:r>
            <w:r w:rsidR="007732AE" w:rsidRPr="00075AEF">
              <w:rPr>
                <w:rFonts w:ascii="Times New Roman" w:hAnsi="Times New Roman" w:cs="Times New Roman"/>
                <w:i/>
                <w:lang w:val="ru-RU"/>
              </w:rPr>
              <w:t xml:space="preserve">беременности </w:t>
            </w:r>
            <w:r w:rsidRPr="00075AEF">
              <w:rPr>
                <w:rFonts w:ascii="Times New Roman" w:hAnsi="Times New Roman" w:cs="Times New Roman"/>
                <w:i/>
              </w:rPr>
              <w:t>(по данным разных авторов до 40 дней)</w:t>
            </w:r>
            <w:r w:rsidR="007732AE" w:rsidRPr="00075AEF">
              <w:rPr>
                <w:rFonts w:ascii="Times New Roman" w:hAnsi="Times New Roman" w:cs="Times New Roman"/>
                <w:i/>
                <w:lang w:val="ru-RU"/>
              </w:rPr>
              <w:t xml:space="preserve">, который можно выявить на УЗИ при своевременном скрининге. </w:t>
            </w:r>
            <w:r w:rsidRPr="00075AEF">
              <w:rPr>
                <w:rFonts w:ascii="Times New Roman" w:hAnsi="Times New Roman" w:cs="Times New Roman"/>
                <w:i/>
              </w:rPr>
              <w:t xml:space="preserve">Существует ряд факторов, приводящих к возникновению этого дефекта, но основным считается нехватка фолиевой кислоты в организме женщины. </w:t>
            </w:r>
            <w:r w:rsidR="007732AE" w:rsidRPr="00075AEF">
              <w:rPr>
                <w:rFonts w:ascii="Times New Roman" w:hAnsi="Times New Roman" w:cs="Times New Roman"/>
                <w:i/>
                <w:lang w:val="ru-RU"/>
              </w:rPr>
              <w:t xml:space="preserve">Сегодня современная медицина предлагает </w:t>
            </w:r>
            <w:r w:rsidRPr="00075AEF">
              <w:rPr>
                <w:rFonts w:ascii="Times New Roman" w:hAnsi="Times New Roman" w:cs="Times New Roman"/>
                <w:i/>
              </w:rPr>
              <w:t xml:space="preserve"> бесплатную уникальную внутриутробную операцию по коррекции спинномозговой грыжи, после которой дети рождаются практически </w:t>
            </w:r>
            <w:proofErr w:type="gramStart"/>
            <w:r w:rsidRPr="00075AEF">
              <w:rPr>
                <w:rFonts w:ascii="Times New Roman" w:hAnsi="Times New Roman" w:cs="Times New Roman"/>
                <w:i/>
              </w:rPr>
              <w:t>здоровыми</w:t>
            </w:r>
            <w:proofErr w:type="gramEnd"/>
            <w:r w:rsidRPr="00075AEF">
              <w:rPr>
                <w:rFonts w:ascii="Times New Roman" w:hAnsi="Times New Roman" w:cs="Times New Roman"/>
                <w:i/>
              </w:rPr>
              <w:t>.</w:t>
            </w:r>
            <w:r w:rsidR="00471E1B">
              <w:rPr>
                <w:rFonts w:ascii="Times New Roman" w:hAnsi="Times New Roman" w:cs="Times New Roman"/>
                <w:i/>
                <w:lang w:val="ru-RU"/>
              </w:rPr>
              <w:t xml:space="preserve"> К сожалению, низкий уровень осведомленности о проблеме приводит к несвоевременному выявлению дефекта и упущенному времени на его оперативное исправление.</w:t>
            </w:r>
            <w:r w:rsidRPr="00075AEF">
              <w:rPr>
                <w:rFonts w:ascii="Times New Roman" w:hAnsi="Times New Roman" w:cs="Times New Roman"/>
                <w:i/>
              </w:rPr>
              <w:t xml:space="preserve"> </w:t>
            </w:r>
            <w:hyperlink r:id="rId9" w:history="1">
              <w:r w:rsidR="00075AEF" w:rsidRPr="005E7629">
                <w:rPr>
                  <w:rStyle w:val="af3"/>
                  <w:rFonts w:ascii="Times New Roman" w:hAnsi="Times New Roman" w:cs="Times New Roman"/>
                  <w:i/>
                </w:rPr>
                <w:t>https://helpspinabifida.ru/</w:t>
              </w:r>
            </w:hyperlink>
          </w:p>
        </w:tc>
      </w:tr>
      <w:tr w:rsidR="00C86B47" w:rsidRPr="007732AE" w14:paraId="408A462A" w14:textId="77777777" w:rsidTr="00135E29">
        <w:tc>
          <w:tcPr>
            <w:tcW w:w="4275" w:type="dxa"/>
          </w:tcPr>
          <w:p w14:paraId="0737FEAF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7732AE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7732AE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7732AE">
              <w:rPr>
                <w:rFonts w:ascii="Times New Roman" w:hAnsi="Times New Roman" w:cs="Times New Roman"/>
              </w:rPr>
              <w:t>проекта</w:t>
            </w:r>
            <w:r w:rsidRPr="007732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1AA20CF" w:rsidR="00C86B47" w:rsidRPr="00075AEF" w:rsidRDefault="007732AE" w:rsidP="007732A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>Создать комплексную стратегию информационной кампании</w:t>
            </w:r>
            <w:r w:rsidRPr="00075A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Всемирного месяца осведомленности о диагнозе 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</w:t>
            </w: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pina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bifida</w:t>
            </w:r>
            <w:proofErr w:type="spellEnd"/>
          </w:p>
        </w:tc>
      </w:tr>
      <w:tr w:rsidR="008756F6" w:rsidRPr="007732AE" w14:paraId="69EC11ED" w14:textId="77777777" w:rsidTr="00135E29">
        <w:tc>
          <w:tcPr>
            <w:tcW w:w="4275" w:type="dxa"/>
          </w:tcPr>
          <w:p w14:paraId="13B29BB7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280AEB2" w14:textId="77777777" w:rsidR="007732AE" w:rsidRPr="00075AEF" w:rsidRDefault="007732AE" w:rsidP="007732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AEF">
              <w:rPr>
                <w:rFonts w:ascii="Times New Roman" w:hAnsi="Times New Roman" w:cs="Times New Roman"/>
                <w:i/>
              </w:rPr>
              <w:t>Провести:</w:t>
            </w:r>
          </w:p>
          <w:p w14:paraId="4DBACD23" w14:textId="2EF1588B" w:rsidR="007732AE" w:rsidRPr="00075AEF" w:rsidRDefault="007732AE" w:rsidP="00075AEF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i/>
              </w:rPr>
            </w:pPr>
            <w:r w:rsidRPr="00075AEF">
              <w:rPr>
                <w:rFonts w:ascii="Times New Roman" w:hAnsi="Times New Roman" w:cs="Times New Roman"/>
                <w:i/>
              </w:rPr>
              <w:t>Подробное исследование и описание целевой аудитории (ЦА) информационной кампании</w:t>
            </w:r>
          </w:p>
          <w:p w14:paraId="125C95E7" w14:textId="229569D2" w:rsidR="007732AE" w:rsidRPr="00075AEF" w:rsidRDefault="007732AE" w:rsidP="00075AEF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i/>
              </w:rPr>
            </w:pPr>
            <w:r w:rsidRPr="00075AEF">
              <w:rPr>
                <w:rFonts w:ascii="Times New Roman" w:hAnsi="Times New Roman" w:cs="Times New Roman"/>
                <w:i/>
              </w:rPr>
              <w:t>Подготовить концепцию информационной кампании.</w:t>
            </w:r>
          </w:p>
          <w:p w14:paraId="72DEA906" w14:textId="57643704" w:rsidR="007732AE" w:rsidRPr="00075AEF" w:rsidRDefault="007732AE" w:rsidP="00075AEF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i/>
              </w:rPr>
            </w:pPr>
            <w:r w:rsidRPr="00075AEF">
              <w:rPr>
                <w:rFonts w:ascii="Times New Roman" w:hAnsi="Times New Roman" w:cs="Times New Roman"/>
                <w:i/>
              </w:rPr>
              <w:t>Определить оптимальные каналы коммуникации и способы коммуникации с ЦА, предложить готовые коммуникационные решения/программу коммуникации</w:t>
            </w:r>
          </w:p>
          <w:p w14:paraId="460C88E2" w14:textId="0C531B33" w:rsidR="008756F6" w:rsidRPr="00075AEF" w:rsidRDefault="007732AE" w:rsidP="00075AEF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5AEF">
              <w:rPr>
                <w:rFonts w:ascii="Times New Roman" w:hAnsi="Times New Roman" w:cs="Times New Roman"/>
                <w:i/>
              </w:rPr>
              <w:t xml:space="preserve">Разработать фирменный стиль информационной кампании и элементы коммуникационных решений (для социальных сетей, СМИ, печатных материалов,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блогеров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8756F6" w:rsidRPr="007732AE" w14:paraId="17A28D65" w14:textId="77777777" w:rsidTr="00135E29">
        <w:tc>
          <w:tcPr>
            <w:tcW w:w="4275" w:type="dxa"/>
          </w:tcPr>
          <w:p w14:paraId="2078AA69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4AB6CB3" w14:textId="77777777" w:rsidR="00AC6BB1" w:rsidRDefault="007732AE" w:rsidP="007732A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 xml:space="preserve">1. </w:t>
            </w:r>
            <w:r w:rsidR="00AC6BB1">
              <w:rPr>
                <w:rFonts w:ascii="Times New Roman" w:hAnsi="Times New Roman" w:cs="Times New Roman"/>
                <w:i/>
                <w:lang w:val="ru-RU"/>
              </w:rPr>
              <w:t>Проведен анализ целевой аудитории</w:t>
            </w:r>
          </w:p>
          <w:p w14:paraId="534F7CAD" w14:textId="77777777" w:rsidR="00AC6BB1" w:rsidRDefault="00AC6BB1" w:rsidP="00AC6BB1">
            <w:pPr>
              <w:pStyle w:val="TableParagraph"/>
              <w:spacing w:before="0" w:line="263" w:lineRule="exact"/>
              <w:ind w:left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6A45DA">
              <w:rPr>
                <w:i/>
              </w:rPr>
              <w:t xml:space="preserve">Разработана комплексная коммуникационная стратегия развития </w:t>
            </w:r>
            <w:r>
              <w:rPr>
                <w:i/>
              </w:rPr>
              <w:t xml:space="preserve">и сопровождения кампания </w:t>
            </w:r>
          </w:p>
          <w:p w14:paraId="502E348B" w14:textId="1363B44C" w:rsidR="008756F6" w:rsidRPr="00075AEF" w:rsidRDefault="00AC6BB1" w:rsidP="00AC6BB1">
            <w:pPr>
              <w:pStyle w:val="TableParagraph"/>
              <w:spacing w:before="0" w:line="263" w:lineRule="exact"/>
              <w:ind w:left="0"/>
              <w:rPr>
                <w:i/>
                <w:color w:val="000000" w:themeColor="text1"/>
              </w:rPr>
            </w:pPr>
            <w:r>
              <w:rPr>
                <w:i/>
              </w:rPr>
              <w:t>3. С</w:t>
            </w:r>
            <w:r w:rsidRPr="006A45DA">
              <w:rPr>
                <w:i/>
                <w:szCs w:val="22"/>
              </w:rPr>
              <w:t>оздан фирменный стиль</w:t>
            </w:r>
            <w:r>
              <w:rPr>
                <w:i/>
                <w:szCs w:val="22"/>
              </w:rPr>
              <w:t xml:space="preserve"> кампании </w:t>
            </w:r>
          </w:p>
        </w:tc>
      </w:tr>
      <w:tr w:rsidR="00414FC2" w:rsidRPr="007732A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2B6ED323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DFA001D" w:rsidR="00414FC2" w:rsidRPr="00075AEF" w:rsidRDefault="000237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29</w:t>
            </w:r>
            <w:bookmarkStart w:id="0" w:name="_GoBack"/>
            <w:bookmarkEnd w:id="0"/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.10.2022</w:t>
            </w:r>
          </w:p>
        </w:tc>
      </w:tr>
      <w:tr w:rsidR="00414FC2" w:rsidRPr="007732A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877EAA4" w:rsidR="00414FC2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20.12.2022</w:t>
            </w:r>
          </w:p>
        </w:tc>
      </w:tr>
      <w:tr w:rsidR="00414FC2" w:rsidRPr="007732A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732A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B71557E" w:rsidR="00414FC2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D26D2B" w:rsidRPr="007732AE" w14:paraId="40773EEE" w14:textId="77777777" w:rsidTr="00AC6BB1">
        <w:trPr>
          <w:trHeight w:val="460"/>
        </w:trPr>
        <w:tc>
          <w:tcPr>
            <w:tcW w:w="4275" w:type="dxa"/>
          </w:tcPr>
          <w:p w14:paraId="6D76CC2E" w14:textId="77777777" w:rsidR="00D26D2B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01840317" w14:textId="15707282" w:rsidR="00D26D2B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</w:p>
        </w:tc>
      </w:tr>
      <w:tr w:rsidR="00D26D2B" w:rsidRPr="007732AE" w14:paraId="60EEB946" w14:textId="77777777" w:rsidTr="00AC6BB1">
        <w:trPr>
          <w:trHeight w:val="1480"/>
        </w:trPr>
        <w:tc>
          <w:tcPr>
            <w:tcW w:w="4275" w:type="dxa"/>
            <w:vMerge w:val="restart"/>
          </w:tcPr>
          <w:p w14:paraId="39B6056E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732AE">
              <w:rPr>
                <w:rFonts w:eastAsia="Arial"/>
                <w:color w:val="auto"/>
              </w:rPr>
              <w:t xml:space="preserve"> </w:t>
            </w:r>
            <w:r w:rsidR="00765EE9" w:rsidRPr="007732AE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7732AE">
              <w:rPr>
                <w:rFonts w:eastAsia="Arial"/>
                <w:i/>
                <w:color w:val="auto"/>
              </w:rPr>
              <w:t>Кредиты на 1 участника р</w:t>
            </w:r>
            <w:r w:rsidRPr="007732AE">
              <w:rPr>
                <w:i/>
                <w:color w:val="000000" w:themeColor="text1"/>
              </w:rPr>
              <w:t>ассчитываются по формуле</w:t>
            </w:r>
            <w:r w:rsidR="00765EE9" w:rsidRPr="007732AE">
              <w:rPr>
                <w:i/>
                <w:color w:val="000000" w:themeColor="text1"/>
              </w:rPr>
              <w:t>:</w:t>
            </w:r>
            <w:r w:rsidRPr="007732AE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732AE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1D409EAD" w14:textId="2D46A682" w:rsidR="00AA3651" w:rsidRPr="00075AEF" w:rsidRDefault="00AA3651" w:rsidP="007732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1-3</w:t>
            </w:r>
            <w:r w:rsidRPr="0002371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менеджер </w:t>
            </w:r>
          </w:p>
          <w:p w14:paraId="37B61CE6" w14:textId="3E34B392" w:rsidR="00AA3651" w:rsidRPr="00075AEF" w:rsidRDefault="00AA3651" w:rsidP="007732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Задача: 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коммуникационной стратегии развития 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 сопровождения месяца осведомленности;</w:t>
            </w:r>
          </w:p>
          <w:p w14:paraId="0014F185" w14:textId="77777777" w:rsidR="00AA3651" w:rsidRPr="00075AEF" w:rsidRDefault="00AA3651" w:rsidP="00AA3651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Количество кредитов:2 </w:t>
            </w:r>
          </w:p>
          <w:p w14:paraId="3D82E096" w14:textId="1A7F684A" w:rsidR="00D26D2B" w:rsidRPr="00075AEF" w:rsidRDefault="00D26D2B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</w:t>
            </w:r>
            <w:proofErr w:type="spellStart"/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>авыки</w:t>
            </w:r>
            <w:proofErr w:type="spellEnd"/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указанной специализации (коммуникации, 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мотивационное письмо, резюме</w:t>
            </w:r>
          </w:p>
        </w:tc>
      </w:tr>
      <w:tr w:rsidR="00D26D2B" w:rsidRPr="007732AE" w14:paraId="3D2A3EBE" w14:textId="77777777" w:rsidTr="00AC6BB1">
        <w:trPr>
          <w:trHeight w:val="170"/>
        </w:trPr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4146AA04" w14:textId="607F8363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53165" w14:textId="5019329D" w:rsidR="00D26D2B" w:rsidRPr="00075AE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дизайнер</w:t>
            </w:r>
          </w:p>
          <w:p w14:paraId="2F74D6A5" w14:textId="19B6B967" w:rsidR="00D26D2B" w:rsidRPr="00075AE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 w:rsidR="00075AEF" w:rsidRPr="00075AEF">
              <w:rPr>
                <w:rFonts w:ascii="Tahoma" w:hAnsi="Tahoma" w:cs="Tahoma"/>
                <w:i/>
              </w:rPr>
              <w:t xml:space="preserve"> </w:t>
            </w:r>
            <w:r w:rsidR="00075AEF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Создание фирменного стиля кампании</w:t>
            </w:r>
          </w:p>
          <w:p w14:paraId="305B4173" w14:textId="007BC6FD" w:rsidR="00D26D2B" w:rsidRPr="00075AE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</w:p>
          <w:p w14:paraId="3BDD7512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</w:p>
          <w:p w14:paraId="37EA9386" w14:textId="24D08FAA" w:rsidR="00AC6BB1" w:rsidRPr="00075AEF" w:rsidRDefault="00AC6BB1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</w:t>
            </w: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</w:rPr>
              <w:t>авыки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указанной специализации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дизайн)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мотивационное письмо, резюме</w:t>
            </w:r>
          </w:p>
        </w:tc>
      </w:tr>
      <w:tr w:rsidR="00D26D2B" w:rsidRPr="007732AE" w14:paraId="4BE64347" w14:textId="77777777" w:rsidTr="00AC6BB1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90808B8" w:rsidR="00D26D2B" w:rsidRPr="00075AEF" w:rsidRDefault="00D26D2B" w:rsidP="00AC6B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414FC2" w:rsidRPr="007732A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lastRenderedPageBreak/>
              <w:t>Общее к</w:t>
            </w:r>
            <w:proofErr w:type="spellStart"/>
            <w:r w:rsidR="00414FC2" w:rsidRPr="007732AE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7732AE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E715DF0" w:rsidR="00414FC2" w:rsidRPr="00075AEF" w:rsidRDefault="00AC6B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8</w:t>
            </w:r>
          </w:p>
        </w:tc>
      </w:tr>
      <w:tr w:rsidR="00D26D2B" w:rsidRPr="007732AE" w14:paraId="7CE97938" w14:textId="77777777" w:rsidTr="00135E29">
        <w:tc>
          <w:tcPr>
            <w:tcW w:w="4275" w:type="dxa"/>
          </w:tcPr>
          <w:p w14:paraId="23FB5688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6F84148" w:rsidR="00D26D2B" w:rsidRPr="00AC6BB1" w:rsidRDefault="00AC6BB1" w:rsidP="00AC6B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защита проекта перед заказчиком </w:t>
            </w:r>
          </w:p>
        </w:tc>
      </w:tr>
      <w:tr w:rsidR="00D26D2B" w:rsidRPr="007732AE" w14:paraId="78414C75" w14:textId="77777777" w:rsidTr="00135E29">
        <w:tc>
          <w:tcPr>
            <w:tcW w:w="4275" w:type="dxa"/>
          </w:tcPr>
          <w:p w14:paraId="23DC5FC4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9F7C026" w14:textId="77777777" w:rsidR="00AC6BB1" w:rsidRPr="00075AEF" w:rsidRDefault="00AC6BB1" w:rsidP="00AC6BB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AEF">
              <w:rPr>
                <w:rFonts w:ascii="Times New Roman" w:hAnsi="Times New Roman" w:cs="Times New Roman"/>
                <w:i/>
              </w:rPr>
              <w:t>1. Результаты исследования ЦА в виде презентации и текстового описания с визуальным оформлением.</w:t>
            </w:r>
          </w:p>
          <w:p w14:paraId="00932210" w14:textId="77777777" w:rsidR="00AC6BB1" w:rsidRPr="00075AEF" w:rsidRDefault="00AC6BB1" w:rsidP="00AC6BB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AEF">
              <w:rPr>
                <w:rFonts w:ascii="Times New Roman" w:hAnsi="Times New Roman" w:cs="Times New Roman"/>
                <w:i/>
              </w:rPr>
              <w:t>2.Коммуникационная стратегия (описание каналов, решений, подходов) в виде презентации и текстового файла.</w:t>
            </w:r>
          </w:p>
          <w:p w14:paraId="5852B6F2" w14:textId="557CFB9A" w:rsidR="00D26D2B" w:rsidRPr="00AC6BB1" w:rsidRDefault="00AC6BB1" w:rsidP="00AC6BB1">
            <w:pPr>
              <w:spacing w:line="240" w:lineRule="auto"/>
              <w:ind w:right="-8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5AEF">
              <w:rPr>
                <w:rFonts w:ascii="Times New Roman" w:hAnsi="Times New Roman" w:cs="Times New Roman"/>
                <w:i/>
              </w:rPr>
              <w:t xml:space="preserve">3. </w:t>
            </w:r>
            <w:proofErr w:type="gramStart"/>
            <w:r w:rsidRPr="00075AEF">
              <w:rPr>
                <w:rFonts w:ascii="Times New Roman" w:hAnsi="Times New Roman" w:cs="Times New Roman"/>
                <w:i/>
              </w:rPr>
              <w:t xml:space="preserve">Стиль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инфо кампании </w:t>
            </w:r>
            <w:r w:rsidRPr="00075AE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виде </w:t>
            </w:r>
            <w:r w:rsidRPr="00075AEF">
              <w:rPr>
                <w:rFonts w:ascii="Times New Roman" w:hAnsi="Times New Roman" w:cs="Times New Roman"/>
                <w:i/>
              </w:rPr>
              <w:t>презентации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75AEF">
              <w:rPr>
                <w:rFonts w:ascii="Times New Roman" w:hAnsi="Times New Roman" w:cs="Times New Roman"/>
                <w:i/>
              </w:rPr>
              <w:t xml:space="preserve"> (все дизайнерские материалы в формате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pdf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 или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tiff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075AEF">
              <w:rPr>
                <w:rFonts w:ascii="Times New Roman" w:hAnsi="Times New Roman" w:cs="Times New Roman"/>
                <w:i/>
              </w:rPr>
              <w:t xml:space="preserve"> Цветовой режим CMYK, разрешение не меньше 300 </w:t>
            </w:r>
            <w:proofErr w:type="spellStart"/>
            <w:r w:rsidRPr="00075AEF">
              <w:rPr>
                <w:rFonts w:ascii="Times New Roman" w:hAnsi="Times New Roman" w:cs="Times New Roman"/>
                <w:i/>
              </w:rPr>
              <w:t>dpi</w:t>
            </w:r>
            <w:proofErr w:type="spellEnd"/>
            <w:r w:rsidRPr="00075AEF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075AEF">
              <w:rPr>
                <w:rFonts w:ascii="Times New Roman" w:hAnsi="Times New Roman" w:cs="Times New Roman"/>
                <w:i/>
              </w:rPr>
              <w:t>Предварительно текст перевести в кривые).</w:t>
            </w:r>
            <w:proofErr w:type="gramEnd"/>
          </w:p>
        </w:tc>
      </w:tr>
      <w:tr w:rsidR="00414FC2" w:rsidRPr="007732AE" w14:paraId="51B1EB88" w14:textId="77777777" w:rsidTr="00135E29">
        <w:tc>
          <w:tcPr>
            <w:tcW w:w="4275" w:type="dxa"/>
          </w:tcPr>
          <w:p w14:paraId="7C1F2FF1" w14:textId="77777777" w:rsidR="00414FC2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754C05B" w14:textId="77777777" w:rsidR="00414FC2" w:rsidRPr="00471E1B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471E1B">
              <w:rPr>
                <w:rFonts w:ascii="Times New Roman" w:hAnsi="Times New Roman" w:cs="Times New Roman"/>
                <w:i/>
                <w:color w:val="000000" w:themeColor="text1"/>
              </w:rPr>
              <w:t>Соотвествие</w:t>
            </w:r>
            <w:proofErr w:type="spellEnd"/>
            <w:r w:rsidRPr="00471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предоставленных результатов заявленной теме</w:t>
            </w:r>
          </w:p>
          <w:p w14:paraId="0F1DB01F" w14:textId="08BD0140" w:rsidR="00AC6BB1" w:rsidRPr="00471E1B" w:rsidRDefault="00AC6BB1" w:rsidP="00471E1B">
            <w:pPr>
              <w:pStyle w:val="af2"/>
              <w:numPr>
                <w:ilvl w:val="0"/>
                <w:numId w:val="7"/>
              </w:numPr>
              <w:ind w:left="0" w:right="-794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1E1B">
              <w:rPr>
                <w:rFonts w:ascii="Times New Roman" w:hAnsi="Times New Roman" w:cs="Times New Roman"/>
                <w:i/>
                <w:color w:val="000000" w:themeColor="text1"/>
              </w:rPr>
              <w:t>Работа над проектом в связке с заказчиком, получение регулярной обратной связи</w:t>
            </w:r>
            <w:r w:rsidR="00471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(подтверждается заказчиком)</w:t>
            </w:r>
          </w:p>
          <w:p w14:paraId="537F321A" w14:textId="633F44A7" w:rsidR="00AC6BB1" w:rsidRPr="00471E1B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1E1B">
              <w:rPr>
                <w:rFonts w:ascii="Times New Roman" w:hAnsi="Times New Roman" w:cs="Times New Roman"/>
                <w:i/>
                <w:color w:val="000000" w:themeColor="text1"/>
              </w:rPr>
              <w:t>Гибкость предлагаемых решений в связи с быстро меняющейся средой</w:t>
            </w:r>
          </w:p>
        </w:tc>
      </w:tr>
      <w:tr w:rsidR="00D26D2B" w:rsidRPr="007732AE" w14:paraId="0304381D" w14:textId="77777777" w:rsidTr="00135E29">
        <w:tc>
          <w:tcPr>
            <w:tcW w:w="4275" w:type="dxa"/>
          </w:tcPr>
          <w:p w14:paraId="31A5A350" w14:textId="4964334E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6E09AB3" w:rsidR="00D26D2B" w:rsidRPr="00075AEF" w:rsidRDefault="007732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D26D2B" w:rsidRPr="007732AE" w14:paraId="7F19BC02" w14:textId="77777777" w:rsidTr="00135E29">
        <w:tc>
          <w:tcPr>
            <w:tcW w:w="4275" w:type="dxa"/>
          </w:tcPr>
          <w:p w14:paraId="53E95F5D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7732AE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7732AE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F0BA49C" w:rsidR="00D26D2B" w:rsidRPr="00AC6BB1" w:rsidRDefault="00AC6B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Наработка навыков коммуникации, </w:t>
            </w:r>
            <w:r>
              <w:rPr>
                <w:rFonts w:ascii="Times New Roman" w:hAnsi="Times New Roman" w:cs="Times New Roman"/>
                <w:i/>
                <w:lang w:val="en-US"/>
              </w:rPr>
              <w:t>PR</w:t>
            </w:r>
            <w:r w:rsidRPr="005B686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дизайна, </w:t>
            </w:r>
            <w:r w:rsidRPr="00F77396">
              <w:rPr>
                <w:rFonts w:ascii="Times New Roman" w:hAnsi="Times New Roman" w:cs="Times New Roman"/>
                <w:i/>
              </w:rPr>
              <w:t>проектной деятельности, работы в команде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тайм-менеджмента</w:t>
            </w:r>
            <w:proofErr w:type="gramEnd"/>
          </w:p>
        </w:tc>
      </w:tr>
      <w:tr w:rsidR="00D26D2B" w:rsidRPr="007732AE" w14:paraId="1AAC99B5" w14:textId="77777777" w:rsidTr="00135E29">
        <w:tc>
          <w:tcPr>
            <w:tcW w:w="4275" w:type="dxa"/>
          </w:tcPr>
          <w:p w14:paraId="194E9363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7732AE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02429BF" w:rsidR="00D26D2B" w:rsidRPr="00075AEF" w:rsidRDefault="004E5A54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>География проекта – вся Россия.</w:t>
            </w:r>
            <w:r w:rsidRPr="00075A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D26D2B" w:rsidRPr="007732AE" w14:paraId="0C450F48" w14:textId="77777777" w:rsidTr="00135E29">
        <w:tc>
          <w:tcPr>
            <w:tcW w:w="4275" w:type="dxa"/>
          </w:tcPr>
          <w:p w14:paraId="31DA1B81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4A0FE6E" w:rsidR="00D26D2B" w:rsidRPr="00075AEF" w:rsidRDefault="00471E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Медиа коммуникации, Реклама и связи с общественностью, Интегрированные коммуникации, Коммуникации в государственных структурах и НКО,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</w:tc>
      </w:tr>
      <w:tr w:rsidR="00F901F9" w:rsidRPr="007732AE" w14:paraId="601E0908" w14:textId="77777777" w:rsidTr="00135E29">
        <w:tc>
          <w:tcPr>
            <w:tcW w:w="4275" w:type="dxa"/>
          </w:tcPr>
          <w:p w14:paraId="081526EA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1BCE105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F901F9" w:rsidRPr="007732AE" w14:paraId="713FA08F" w14:textId="77777777" w:rsidTr="00135E29">
        <w:tc>
          <w:tcPr>
            <w:tcW w:w="4275" w:type="dxa"/>
          </w:tcPr>
          <w:p w14:paraId="7B4D58C9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27EAB79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4295" w14:textId="77777777" w:rsidR="00C834AE" w:rsidRDefault="00C834AE" w:rsidP="00765EE9">
      <w:pPr>
        <w:spacing w:line="240" w:lineRule="auto"/>
      </w:pPr>
      <w:r>
        <w:separator/>
      </w:r>
    </w:p>
  </w:endnote>
  <w:endnote w:type="continuationSeparator" w:id="0">
    <w:p w14:paraId="59B644E2" w14:textId="77777777" w:rsidR="00C834AE" w:rsidRDefault="00C834A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23719" w:rsidRPr="0002371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C13FC" w14:textId="77777777" w:rsidR="00C834AE" w:rsidRDefault="00C834AE" w:rsidP="00765EE9">
      <w:pPr>
        <w:spacing w:line="240" w:lineRule="auto"/>
      </w:pPr>
      <w:r>
        <w:separator/>
      </w:r>
    </w:p>
  </w:footnote>
  <w:footnote w:type="continuationSeparator" w:id="0">
    <w:p w14:paraId="74839EAE" w14:textId="77777777" w:rsidR="00C834AE" w:rsidRDefault="00C834A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553"/>
    <w:multiLevelType w:val="hybridMultilevel"/>
    <w:tmpl w:val="FC4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A5BD8"/>
    <w:multiLevelType w:val="hybridMultilevel"/>
    <w:tmpl w:val="599A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23719"/>
    <w:rsid w:val="00075AE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71E1B"/>
    <w:rsid w:val="00481EA2"/>
    <w:rsid w:val="004A4324"/>
    <w:rsid w:val="004E5A5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732AE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A3651"/>
    <w:rsid w:val="00AC0025"/>
    <w:rsid w:val="00AC6BB1"/>
    <w:rsid w:val="00B729AD"/>
    <w:rsid w:val="00BB4E04"/>
    <w:rsid w:val="00C0551E"/>
    <w:rsid w:val="00C17CB1"/>
    <w:rsid w:val="00C46460"/>
    <w:rsid w:val="00C834AE"/>
    <w:rsid w:val="00C851B3"/>
    <w:rsid w:val="00C86B47"/>
    <w:rsid w:val="00CC4563"/>
    <w:rsid w:val="00CE73F9"/>
    <w:rsid w:val="00D26D2B"/>
    <w:rsid w:val="00D66833"/>
    <w:rsid w:val="00DD57CC"/>
    <w:rsid w:val="00E26B33"/>
    <w:rsid w:val="00E46CD2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elpspinabifi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CAC8-7A85-4753-971F-1743897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Liya Sidlina</cp:lastModifiedBy>
  <cp:revision>4</cp:revision>
  <dcterms:created xsi:type="dcterms:W3CDTF">2022-10-10T16:38:00Z</dcterms:created>
  <dcterms:modified xsi:type="dcterms:W3CDTF">2022-10-10T18:52:00Z</dcterms:modified>
</cp:coreProperties>
</file>