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6A146302" w:rsidR="00C86B47" w:rsidRPr="00B5489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2317CF" w:rsidRPr="002317CF">
        <w:rPr>
          <w:rFonts w:ascii="Times New Roman" w:hAnsi="Times New Roman" w:cs="Times New Roman"/>
          <w:b/>
          <w:sz w:val="26"/>
          <w:szCs w:val="26"/>
          <w:lang w:val="ru-RU"/>
        </w:rPr>
        <w:t>Необходимые качества инспектора (</w:t>
      </w:r>
      <w:proofErr w:type="spellStart"/>
      <w:r w:rsidR="002317CF" w:rsidRPr="002317CF">
        <w:rPr>
          <w:rFonts w:ascii="Times New Roman" w:hAnsi="Times New Roman" w:cs="Times New Roman"/>
          <w:b/>
          <w:sz w:val="26"/>
          <w:szCs w:val="26"/>
          <w:lang w:val="ru-RU"/>
        </w:rPr>
        <w:t>soft-skills</w:t>
      </w:r>
      <w:proofErr w:type="spellEnd"/>
      <w:r w:rsidR="002317CF" w:rsidRPr="002317CF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="002317CF" w:rsidRPr="002317CF">
        <w:rPr>
          <w:rFonts w:ascii="Times New Roman" w:hAnsi="Times New Roman" w:cs="Times New Roman"/>
          <w:b/>
          <w:sz w:val="26"/>
          <w:szCs w:val="26"/>
          <w:lang w:val="ru-RU"/>
        </w:rPr>
        <w:t>hard-skills</w:t>
      </w:r>
      <w:proofErr w:type="spellEnd"/>
      <w:r w:rsidR="002317CF" w:rsidRPr="002317CF">
        <w:rPr>
          <w:rFonts w:ascii="Times New Roman" w:hAnsi="Times New Roman" w:cs="Times New Roman"/>
          <w:b/>
          <w:sz w:val="26"/>
          <w:szCs w:val="26"/>
          <w:lang w:val="ru-RU"/>
        </w:rPr>
        <w:t>) для противодействия коррупции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92FB81F" w:rsidR="00C86B47" w:rsidRPr="00C31221" w:rsidRDefault="002317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31221">
              <w:rPr>
                <w:rFonts w:ascii="Times New Roman" w:eastAsia="Times New Roman" w:hAnsi="Times New Roman" w:cs="Times New Roman"/>
                <w:bCs/>
                <w:highlight w:val="white"/>
              </w:rPr>
              <w:t>Необходимые качества инспектора (</w:t>
            </w:r>
            <w:proofErr w:type="spellStart"/>
            <w:r w:rsidRPr="00C31221">
              <w:rPr>
                <w:rFonts w:ascii="Times New Roman" w:eastAsia="Times New Roman" w:hAnsi="Times New Roman" w:cs="Times New Roman"/>
                <w:bCs/>
                <w:highlight w:val="white"/>
              </w:rPr>
              <w:t>soft-skills</w:t>
            </w:r>
            <w:proofErr w:type="spellEnd"/>
            <w:r w:rsidRPr="00C31221">
              <w:rPr>
                <w:rFonts w:ascii="Times New Roman" w:eastAsia="Times New Roman" w:hAnsi="Times New Roman" w:cs="Times New Roman"/>
                <w:bCs/>
                <w:highlight w:val="white"/>
              </w:rPr>
              <w:t xml:space="preserve">, </w:t>
            </w:r>
            <w:proofErr w:type="spellStart"/>
            <w:r w:rsidRPr="00C31221">
              <w:rPr>
                <w:rFonts w:ascii="Times New Roman" w:eastAsia="Times New Roman" w:hAnsi="Times New Roman" w:cs="Times New Roman"/>
                <w:bCs/>
                <w:highlight w:val="white"/>
              </w:rPr>
              <w:t>hard-skills</w:t>
            </w:r>
            <w:proofErr w:type="spellEnd"/>
            <w:r w:rsidRPr="00C31221">
              <w:rPr>
                <w:rFonts w:ascii="Times New Roman" w:eastAsia="Times New Roman" w:hAnsi="Times New Roman" w:cs="Times New Roman"/>
                <w:bCs/>
                <w:highlight w:val="white"/>
              </w:rPr>
              <w:t>) для противодействия коррупции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E449294" w:rsidR="00C86B47" w:rsidRPr="00146912" w:rsidRDefault="002317C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Артеменко Егор Александрович, эксперт ПУЛАП 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D3E492D" w:rsidR="008756F6" w:rsidRPr="00B5489F" w:rsidRDefault="00C3122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C312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eartemenko@hse.ru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D37F3A9" w:rsidR="008756F6" w:rsidRPr="00146912" w:rsidRDefault="004E68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F476FD9" w:rsidR="008756F6" w:rsidRPr="004E6827" w:rsidRDefault="004E68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769B30E" w14:textId="77777777" w:rsidR="002317CF" w:rsidRPr="002317CF" w:rsidRDefault="002317CF" w:rsidP="002317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317C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Сфера контрольно-надзорной деятельности является одной из наиболее </w:t>
            </w:r>
            <w:proofErr w:type="spellStart"/>
            <w:r w:rsidRPr="002317CF">
              <w:rPr>
                <w:rFonts w:ascii="Times New Roman" w:eastAsia="Times New Roman" w:hAnsi="Times New Roman" w:cs="Times New Roman"/>
                <w:i/>
                <w:color w:val="000000"/>
              </w:rPr>
              <w:t>коррупционноемкой</w:t>
            </w:r>
            <w:proofErr w:type="spellEnd"/>
            <w:r w:rsidRPr="002317C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государственном управлении. Реформирование контрольно-надзорной деятельности, переход от карательного уклона к профилактическому требует большой работы по изменению идеологии, мышления, набора ценностей инспектора, работа в условиях цифровой трансформации.</w:t>
            </w:r>
          </w:p>
          <w:p w14:paraId="21C873C7" w14:textId="4D06D6DC" w:rsidR="004E6827" w:rsidRPr="00A403AC" w:rsidRDefault="002317CF" w:rsidP="002317CF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17C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 настоящее время в органах власти принято множество формальных документов, кодексов этики, не содержащих требований к компетенциям и навыкам инспекторов. Вместе с тем, в мировой практике активно применяются требования к инспектору на основе </w:t>
            </w:r>
            <w:proofErr w:type="spellStart"/>
            <w:r w:rsidRPr="002317CF">
              <w:rPr>
                <w:rFonts w:ascii="Times New Roman" w:eastAsia="Times New Roman" w:hAnsi="Times New Roman" w:cs="Times New Roman"/>
                <w:i/>
                <w:color w:val="000000"/>
              </w:rPr>
              <w:t>hard-skills</w:t>
            </w:r>
            <w:proofErr w:type="spellEnd"/>
            <w:r w:rsidRPr="002317C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</w:t>
            </w:r>
            <w:proofErr w:type="spellStart"/>
            <w:r w:rsidRPr="002317CF">
              <w:rPr>
                <w:rFonts w:ascii="Times New Roman" w:eastAsia="Times New Roman" w:hAnsi="Times New Roman" w:cs="Times New Roman"/>
                <w:i/>
                <w:color w:val="000000"/>
              </w:rPr>
              <w:t>soft-skills</w:t>
            </w:r>
            <w:proofErr w:type="spellEnd"/>
            <w:r w:rsidRPr="002317CF">
              <w:rPr>
                <w:rFonts w:ascii="Times New Roman" w:eastAsia="Times New Roman" w:hAnsi="Times New Roman" w:cs="Times New Roman"/>
                <w:i/>
                <w:color w:val="000000"/>
              </w:rPr>
              <w:t>. В рамках данного проекта планируется изучить мировой опыт в подходах к критериям отбора, компетенциям инспектора, в том числе обеспечивающие нулевую терпимость к коррупции.</w:t>
            </w:r>
          </w:p>
          <w:p w14:paraId="023B5190" w14:textId="41B4F683" w:rsidR="00C86B47" w:rsidRPr="004E6827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4E68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</w:t>
            </w:r>
            <w:r w:rsidRPr="004E68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D65A655" w14:textId="1A2EA40E" w:rsidR="002317CF" w:rsidRDefault="00E45B4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 проекта </w:t>
            </w:r>
            <w:r w:rsidR="006D0CB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–</w:t>
            </w:r>
            <w:r w:rsid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провести исследование международных практик формирования компетенций в описании вакансий на должность государственного инспектора, а также подготовка предложений по их имплементации в отечественной практике. </w:t>
            </w:r>
            <w:r w:rsid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</w:r>
          </w:p>
          <w:p w14:paraId="5D880722" w14:textId="77777777" w:rsidR="00BC4AA4" w:rsidRDefault="006D0C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 </w:t>
            </w:r>
            <w:r w:rsidR="00CA166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реализации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проекта: </w:t>
            </w:r>
          </w:p>
          <w:p w14:paraId="2E5D53B4" w14:textId="5DDB6071" w:rsidR="000746F7" w:rsidRPr="000746F7" w:rsidRDefault="006D0CB1" w:rsidP="000746F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</w:r>
            <w:r w:rsidR="000746F7"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I.</w:t>
            </w:r>
            <w:r w:rsidR="000746F7"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r w:rsid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Проанализировать </w:t>
            </w:r>
            <w:r w:rsidR="000746F7"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отечественные и зарубежны</w:t>
            </w:r>
            <w:r w:rsid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="000746F7"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кодекс</w:t>
            </w:r>
            <w:r w:rsid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r w:rsidR="000746F7"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этики государственных гражданских служащих</w:t>
            </w:r>
          </w:p>
          <w:p w14:paraId="4D60F4C2" w14:textId="7A1D7DBD" w:rsidR="000746F7" w:rsidRPr="000746F7" w:rsidRDefault="000746F7" w:rsidP="000746F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II.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международны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портал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hard-skills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soft-skills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дать краткую характеристику и проанализировать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hard-skills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soft-skills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для госслужащих, инспекторов, в т.ч. на предмет борьбы с коррупцией</w:t>
            </w:r>
          </w:p>
          <w:p w14:paraId="1B9AA48C" w14:textId="19FDD79A" w:rsidR="000746F7" w:rsidRPr="000746F7" w:rsidRDefault="000746F7" w:rsidP="000746F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III.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Подготовить а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нализ международных практик формирования компетенций в описании вакансий на должность госинспектора на основе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hard-skills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soft-skills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способов проверки навыков в рамках отбора</w:t>
            </w:r>
          </w:p>
          <w:p w14:paraId="16A7622F" w14:textId="3B887B5B" w:rsidR="000746F7" w:rsidRPr="000746F7" w:rsidRDefault="000746F7" w:rsidP="000746F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IV.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Подготовить рекомендации по требованиям к навык</w:t>
            </w:r>
            <w:r w:rsidR="00C3122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м и компетенциям инспектора, обеспечивающие коррупционные проявления </w:t>
            </w:r>
          </w:p>
          <w:p w14:paraId="2AC61F3D" w14:textId="317F5B4F" w:rsidR="00C86B47" w:rsidRPr="00C31221" w:rsidRDefault="00C86B47" w:rsidP="000746F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A32238B" w14:textId="3198D0AC" w:rsidR="0065310E" w:rsidRPr="00B729AD" w:rsidRDefault="000746F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зависимости от числа записавшихся студентов предполагается изучить не менее 5 международных практик требований к инспекторам и подготовить отчет о возможности и особенностях их применения в России.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23BB3FD2" w14:textId="77777777" w:rsidR="00A00DEA" w:rsidRDefault="00824287" w:rsidP="00C3122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BA33D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проанализировать различные кодексы этики государственных служащих, </w:t>
            </w:r>
            <w:r w:rsidR="007324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</w:t>
            </w:r>
            <w:r w:rsidR="00BA33D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предъявляемые требования к государственным служащим в сфере контроля и надзора. Кроме этого, участнику проекта будет необходимо </w:t>
            </w:r>
            <w:r w:rsidR="00C3122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подготовить ряд рекомендация по доработке требований к инспектору для недопущения коррупционных проявлений.</w:t>
            </w:r>
          </w:p>
          <w:p w14:paraId="460C88E2" w14:textId="573B9475" w:rsidR="00C31221" w:rsidRPr="00D9390C" w:rsidRDefault="00C31221" w:rsidP="00C3122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AC370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2AC9053B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502E348B" w14:textId="7CDA7203" w:rsidR="008756F6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6EF9ABB" w:rsidR="00414FC2" w:rsidRPr="00B5489F" w:rsidRDefault="00226F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0293BE1" w:rsidR="00414FC2" w:rsidRPr="00B5489F" w:rsidRDefault="00226F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24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F6A4EAB" w14:textId="77777777" w:rsidR="00A00DEA" w:rsidRDefault="00A00DEA" w:rsidP="0073246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</w:p>
          <w:p w14:paraId="1BF3C4D4" w14:textId="03B91BC0" w:rsidR="00732466" w:rsidRPr="00146912" w:rsidRDefault="00732466" w:rsidP="0073246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32E5567" w14:textId="361B47B6" w:rsidR="00D9390C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Исследователь: </w:t>
            </w:r>
          </w:p>
          <w:p w14:paraId="4F9AE111" w14:textId="77777777" w:rsidR="00732466" w:rsidRPr="00146912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602D5A6" w14:textId="77777777" w:rsidR="000746F7" w:rsidRPr="000746F7" w:rsidRDefault="000746F7" w:rsidP="000746F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I.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Проанализировать 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отечественные и зарубежны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кодекс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этики государственных гражданских служащих</w:t>
            </w:r>
          </w:p>
          <w:p w14:paraId="25CB1D18" w14:textId="1D2A0E01" w:rsidR="000746F7" w:rsidRPr="000746F7" w:rsidRDefault="000746F7" w:rsidP="000746F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II.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r w:rsidR="00C3122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</w:t>
            </w:r>
            <w:r w:rsidR="00C31221"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международные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портал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hard-skills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soft-skills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дать краткую характеристику и проанализировать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hard-skills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soft-skills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для госслужащих, инспекторов, в </w:t>
            </w:r>
            <w:proofErr w:type="gram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т.ч.</w:t>
            </w:r>
            <w:proofErr w:type="gram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предмет борьбы с коррупцией</w:t>
            </w:r>
          </w:p>
          <w:p w14:paraId="7C27E8BF" w14:textId="77777777" w:rsidR="000746F7" w:rsidRPr="000746F7" w:rsidRDefault="000746F7" w:rsidP="000746F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III.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Подготовить а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нализ международных практик формирования компетенций в описании вакансий на должность госинспектора на основе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hard-skills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soft-skills</w:t>
            </w:r>
            <w:proofErr w:type="spellEnd"/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способов проверки навыков в рамках отбора</w:t>
            </w:r>
          </w:p>
          <w:p w14:paraId="2218EF16" w14:textId="77777777" w:rsidR="000746F7" w:rsidRPr="000746F7" w:rsidRDefault="000746F7" w:rsidP="000746F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IV.</w:t>
            </w:r>
            <w:r w:rsidRPr="000746F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Подготовить рекомендации по требованиям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 навыком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компетенциям инспектора,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обеспечивающие коррупционные проявления </w:t>
            </w:r>
          </w:p>
          <w:p w14:paraId="23DADC64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D88F" w14:textId="77777777" w:rsidR="00824B26" w:rsidRDefault="00824B26" w:rsidP="00765EE9">
      <w:pPr>
        <w:spacing w:line="240" w:lineRule="auto"/>
      </w:pPr>
      <w:r>
        <w:separator/>
      </w:r>
    </w:p>
  </w:endnote>
  <w:endnote w:type="continuationSeparator" w:id="0">
    <w:p w14:paraId="2EAA4E7D" w14:textId="77777777" w:rsidR="00824B26" w:rsidRDefault="00824B2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2A3B" w14:textId="77777777" w:rsidR="00824B26" w:rsidRDefault="00824B26" w:rsidP="00765EE9">
      <w:pPr>
        <w:spacing w:line="240" w:lineRule="auto"/>
      </w:pPr>
      <w:r>
        <w:separator/>
      </w:r>
    </w:p>
  </w:footnote>
  <w:footnote w:type="continuationSeparator" w:id="0">
    <w:p w14:paraId="1432E3DF" w14:textId="77777777" w:rsidR="00824B26" w:rsidRDefault="00824B26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3"/>
  </w:num>
  <w:num w:numId="2" w16cid:durableId="1512527424">
    <w:abstractNumId w:val="0"/>
  </w:num>
  <w:num w:numId="3" w16cid:durableId="375549033">
    <w:abstractNumId w:val="1"/>
  </w:num>
  <w:num w:numId="4" w16cid:durableId="151113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746F7"/>
    <w:rsid w:val="00076B0A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26F1F"/>
    <w:rsid w:val="002317CF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E6827"/>
    <w:rsid w:val="004F7461"/>
    <w:rsid w:val="005428A8"/>
    <w:rsid w:val="005526F4"/>
    <w:rsid w:val="0055643E"/>
    <w:rsid w:val="005D4092"/>
    <w:rsid w:val="005F293A"/>
    <w:rsid w:val="00604892"/>
    <w:rsid w:val="00642433"/>
    <w:rsid w:val="0065310E"/>
    <w:rsid w:val="006D0CB1"/>
    <w:rsid w:val="006E2503"/>
    <w:rsid w:val="0072300B"/>
    <w:rsid w:val="00732466"/>
    <w:rsid w:val="00765EE9"/>
    <w:rsid w:val="0079175F"/>
    <w:rsid w:val="00796590"/>
    <w:rsid w:val="007A05A5"/>
    <w:rsid w:val="007A2BC8"/>
    <w:rsid w:val="007B1543"/>
    <w:rsid w:val="00815951"/>
    <w:rsid w:val="00824287"/>
    <w:rsid w:val="00824B26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972CF"/>
    <w:rsid w:val="00AC0025"/>
    <w:rsid w:val="00AF437F"/>
    <w:rsid w:val="00B5489F"/>
    <w:rsid w:val="00B729AD"/>
    <w:rsid w:val="00BA33D3"/>
    <w:rsid w:val="00BB4E04"/>
    <w:rsid w:val="00BC4AA4"/>
    <w:rsid w:val="00C0551E"/>
    <w:rsid w:val="00C17CB1"/>
    <w:rsid w:val="00C31221"/>
    <w:rsid w:val="00C46460"/>
    <w:rsid w:val="00C851B3"/>
    <w:rsid w:val="00C86B47"/>
    <w:rsid w:val="00CA166B"/>
    <w:rsid w:val="00CC4563"/>
    <w:rsid w:val="00CE73F9"/>
    <w:rsid w:val="00D26D2B"/>
    <w:rsid w:val="00D270FE"/>
    <w:rsid w:val="00D66833"/>
    <w:rsid w:val="00D9390C"/>
    <w:rsid w:val="00DD57CC"/>
    <w:rsid w:val="00E26B33"/>
    <w:rsid w:val="00E45B44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5262</Characters>
  <Application>Microsoft Office Word</Application>
  <DocSecurity>0</DocSecurity>
  <Lines>89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3</cp:revision>
  <dcterms:created xsi:type="dcterms:W3CDTF">2022-09-06T16:24:00Z</dcterms:created>
  <dcterms:modified xsi:type="dcterms:W3CDTF">2022-09-29T08:35:00Z</dcterms:modified>
</cp:coreProperties>
</file>